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D" w:rsidRDefault="00CA7B1D" w:rsidP="00CA7B1D">
      <w:r>
        <w:t xml:space="preserve">                                           КОНТРОЛЬНО-РЕВИЗИОННАЯ ГРУППА</w:t>
      </w:r>
    </w:p>
    <w:p w:rsidR="00CA7B1D" w:rsidRDefault="00CA7B1D" w:rsidP="00CA7B1D">
      <w:pPr>
        <w:pBdr>
          <w:bottom w:val="single" w:sz="12" w:space="1" w:color="auto"/>
        </w:pBdr>
      </w:pPr>
      <w:r>
        <w:t xml:space="preserve">                                  БРЕЙТОВСКОГО  МУНИЦИПАЛЬНОГО РАЙОНА</w:t>
      </w:r>
    </w:p>
    <w:p w:rsidR="00CA7B1D" w:rsidRDefault="00CA7B1D" w:rsidP="00CA7B1D">
      <w:r>
        <w:t xml:space="preserve">     152760, Ярославская область, с.Брейтово, ул.Советская, дом 2, тел: 8-(48545)-2-21-00</w:t>
      </w:r>
    </w:p>
    <w:p w:rsidR="00BC1EC3" w:rsidRDefault="004D4968" w:rsidP="00CA7B1D">
      <w:pPr>
        <w:ind w:right="594"/>
      </w:pPr>
      <w:r>
        <w:t xml:space="preserve">                                                               </w:t>
      </w:r>
      <w:r w:rsidR="00BC1EC3">
        <w:rPr>
          <w:b/>
          <w:bCs/>
          <w:sz w:val="28"/>
          <w:szCs w:val="28"/>
        </w:rPr>
        <w:t>Заключение</w:t>
      </w:r>
    </w:p>
    <w:p w:rsidR="00BC1EC3" w:rsidRDefault="00BC1EC3" w:rsidP="000849E4">
      <w:pPr>
        <w:ind w:right="594"/>
        <w:jc w:val="center"/>
      </w:pPr>
      <w:r>
        <w:rPr>
          <w:b/>
          <w:bCs/>
          <w:sz w:val="28"/>
          <w:szCs w:val="28"/>
        </w:rPr>
        <w:t>Контрольно-</w:t>
      </w:r>
      <w:r w:rsidR="000849E4">
        <w:rPr>
          <w:b/>
          <w:bCs/>
          <w:sz w:val="28"/>
          <w:szCs w:val="28"/>
        </w:rPr>
        <w:t>ревизионной группы Брейтовского</w:t>
      </w:r>
      <w:r>
        <w:rPr>
          <w:b/>
          <w:bCs/>
          <w:sz w:val="28"/>
          <w:szCs w:val="28"/>
        </w:rPr>
        <w:t xml:space="preserve"> муниципального района на отчет об исполнении бюджета </w:t>
      </w:r>
      <w:r w:rsidR="00CA7B1D">
        <w:rPr>
          <w:b/>
          <w:bCs/>
          <w:sz w:val="28"/>
          <w:szCs w:val="28"/>
        </w:rPr>
        <w:t xml:space="preserve">Гореловского </w:t>
      </w:r>
      <w:r w:rsidR="00E37849">
        <w:rPr>
          <w:b/>
          <w:bCs/>
          <w:sz w:val="28"/>
          <w:szCs w:val="28"/>
        </w:rPr>
        <w:t xml:space="preserve"> </w:t>
      </w:r>
      <w:r w:rsidR="000849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</w:t>
      </w:r>
      <w:r w:rsidR="000849E4">
        <w:rPr>
          <w:b/>
          <w:bCs/>
          <w:sz w:val="28"/>
          <w:szCs w:val="28"/>
        </w:rPr>
        <w:t xml:space="preserve">го поселения </w:t>
      </w:r>
      <w:r>
        <w:rPr>
          <w:b/>
          <w:bCs/>
          <w:sz w:val="28"/>
          <w:szCs w:val="28"/>
        </w:rPr>
        <w:t xml:space="preserve"> за</w:t>
      </w:r>
      <w:r w:rsidR="00E37849">
        <w:rPr>
          <w:b/>
          <w:bCs/>
          <w:sz w:val="28"/>
          <w:szCs w:val="28"/>
        </w:rPr>
        <w:t xml:space="preserve"> </w:t>
      </w:r>
      <w:r w:rsidR="005F7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</w:t>
      </w:r>
      <w:r w:rsidR="0000497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  <w:r w:rsidR="000849E4">
        <w:rPr>
          <w:b/>
          <w:bCs/>
          <w:sz w:val="28"/>
          <w:szCs w:val="28"/>
        </w:rPr>
        <w:t>.</w:t>
      </w:r>
    </w:p>
    <w:p w:rsidR="00E37849" w:rsidRDefault="00E37849" w:rsidP="000849E4"/>
    <w:p w:rsidR="000849E4" w:rsidRPr="00A15F53" w:rsidRDefault="00C51271" w:rsidP="000849E4">
      <w:pPr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>1</w:t>
      </w:r>
      <w:r w:rsidR="00004979">
        <w:rPr>
          <w:rFonts w:cstheme="minorHAnsi"/>
          <w:sz w:val="24"/>
          <w:szCs w:val="24"/>
        </w:rPr>
        <w:t>5</w:t>
      </w:r>
      <w:r w:rsidRPr="00A15F53">
        <w:rPr>
          <w:rFonts w:cstheme="minorHAnsi"/>
          <w:sz w:val="24"/>
          <w:szCs w:val="24"/>
        </w:rPr>
        <w:t xml:space="preserve"> марта</w:t>
      </w:r>
      <w:r w:rsidR="00CA7B1D"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 xml:space="preserve"> 201</w:t>
      </w:r>
      <w:r w:rsidRPr="00A15F53">
        <w:rPr>
          <w:rFonts w:cstheme="minorHAnsi"/>
          <w:sz w:val="24"/>
          <w:szCs w:val="24"/>
        </w:rPr>
        <w:t>5</w:t>
      </w:r>
      <w:r w:rsidR="00BC1EC3" w:rsidRPr="00A15F53">
        <w:rPr>
          <w:rFonts w:cstheme="minorHAnsi"/>
          <w:sz w:val="24"/>
          <w:szCs w:val="24"/>
        </w:rPr>
        <w:t xml:space="preserve"> года </w:t>
      </w:r>
      <w:r w:rsidR="000849E4" w:rsidRPr="00A15F53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E37849" w:rsidRPr="00A15F53">
        <w:rPr>
          <w:rFonts w:cstheme="minorHAnsi"/>
          <w:sz w:val="24"/>
          <w:szCs w:val="24"/>
        </w:rPr>
        <w:t xml:space="preserve">                                        </w:t>
      </w:r>
      <w:r w:rsidR="000849E4" w:rsidRPr="00A15F53">
        <w:rPr>
          <w:rFonts w:cstheme="minorHAnsi"/>
          <w:sz w:val="24"/>
          <w:szCs w:val="24"/>
        </w:rPr>
        <w:t xml:space="preserve">  с. Брейтово</w:t>
      </w:r>
    </w:p>
    <w:p w:rsidR="00BC1EC3" w:rsidRPr="00A15F53" w:rsidRDefault="00BC1EC3" w:rsidP="000849E4">
      <w:pPr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z w:val="24"/>
          <w:szCs w:val="24"/>
        </w:rPr>
        <w:t>Основание для проведения внешней проверки:</w:t>
      </w:r>
      <w:r w:rsidRPr="00A15F53">
        <w:rPr>
          <w:rFonts w:cstheme="minorHAnsi"/>
          <w:sz w:val="24"/>
          <w:szCs w:val="24"/>
        </w:rPr>
        <w:t xml:space="preserve"> подпункт 3 пункта 4 статьи 136 Бюджетного кодекса Российской Федерации, пункт 2.</w:t>
      </w:r>
      <w:r w:rsidR="000849E4" w:rsidRPr="00A15F53">
        <w:rPr>
          <w:rFonts w:cstheme="minorHAnsi"/>
          <w:sz w:val="24"/>
          <w:szCs w:val="24"/>
        </w:rPr>
        <w:t>13</w:t>
      </w:r>
      <w:r w:rsidRPr="00A15F53">
        <w:rPr>
          <w:rFonts w:cstheme="minorHAnsi"/>
          <w:sz w:val="24"/>
          <w:szCs w:val="24"/>
        </w:rPr>
        <w:t>. плана работы Контрольно-</w:t>
      </w:r>
      <w:r w:rsidR="000849E4" w:rsidRPr="00A15F53">
        <w:rPr>
          <w:rFonts w:cstheme="minorHAnsi"/>
          <w:sz w:val="24"/>
          <w:szCs w:val="24"/>
        </w:rPr>
        <w:t xml:space="preserve">ревизионной группы </w:t>
      </w:r>
      <w:r w:rsidRPr="00A15F53">
        <w:rPr>
          <w:rFonts w:cstheme="minorHAnsi"/>
          <w:sz w:val="24"/>
          <w:szCs w:val="24"/>
        </w:rPr>
        <w:t xml:space="preserve"> </w:t>
      </w:r>
      <w:r w:rsidR="000849E4" w:rsidRPr="00A15F53">
        <w:rPr>
          <w:rFonts w:cstheme="minorHAnsi"/>
          <w:sz w:val="24"/>
          <w:szCs w:val="24"/>
        </w:rPr>
        <w:t>Брейтовского</w:t>
      </w:r>
      <w:r w:rsidRPr="00A15F53">
        <w:rPr>
          <w:rFonts w:cstheme="minorHAnsi"/>
          <w:sz w:val="24"/>
          <w:szCs w:val="24"/>
        </w:rPr>
        <w:t xml:space="preserve"> муниципального района, </w:t>
      </w:r>
      <w:r w:rsidR="000849E4" w:rsidRPr="00A15F53">
        <w:rPr>
          <w:rFonts w:cstheme="minorHAnsi"/>
          <w:sz w:val="24"/>
          <w:szCs w:val="24"/>
        </w:rPr>
        <w:t>Решение Собрания представителей Брейтовского муниципального района от 26.12.2013г.</w:t>
      </w:r>
      <w:r w:rsidR="00E37849" w:rsidRPr="00A15F53">
        <w:rPr>
          <w:rFonts w:cstheme="minorHAnsi"/>
          <w:sz w:val="24"/>
          <w:szCs w:val="24"/>
        </w:rPr>
        <w:t xml:space="preserve"> № 9</w:t>
      </w:r>
      <w:r w:rsidR="00CA7B1D" w:rsidRPr="00A15F53">
        <w:rPr>
          <w:rFonts w:cstheme="minorHAnsi"/>
          <w:sz w:val="24"/>
          <w:szCs w:val="24"/>
        </w:rPr>
        <w:t>4</w:t>
      </w:r>
      <w:r w:rsidR="000849E4" w:rsidRPr="00A15F53">
        <w:rPr>
          <w:rFonts w:cstheme="minorHAnsi"/>
          <w:sz w:val="24"/>
          <w:szCs w:val="24"/>
        </w:rPr>
        <w:t xml:space="preserve"> «О передаче осуществления  полномочий</w:t>
      </w:r>
      <w:r w:rsidRPr="00A15F53">
        <w:rPr>
          <w:rFonts w:cstheme="minorHAnsi"/>
          <w:sz w:val="24"/>
          <w:szCs w:val="24"/>
        </w:rPr>
        <w:t xml:space="preserve"> </w:t>
      </w:r>
      <w:r w:rsidR="000849E4" w:rsidRPr="00A15F53">
        <w:rPr>
          <w:rFonts w:cstheme="minorHAnsi"/>
          <w:sz w:val="24"/>
          <w:szCs w:val="24"/>
        </w:rPr>
        <w:t xml:space="preserve">от </w:t>
      </w:r>
      <w:r w:rsidR="00CA7B1D" w:rsidRPr="00A15F53">
        <w:rPr>
          <w:rFonts w:cstheme="minorHAnsi"/>
          <w:sz w:val="24"/>
          <w:szCs w:val="24"/>
        </w:rPr>
        <w:t>Гореловского</w:t>
      </w:r>
      <w:r w:rsidR="00E37849" w:rsidRPr="00A15F53">
        <w:rPr>
          <w:rFonts w:cstheme="minorHAnsi"/>
          <w:sz w:val="24"/>
          <w:szCs w:val="24"/>
        </w:rPr>
        <w:t xml:space="preserve"> </w:t>
      </w:r>
      <w:r w:rsidR="000849E4" w:rsidRPr="00A15F53">
        <w:rPr>
          <w:rFonts w:cstheme="minorHAnsi"/>
          <w:sz w:val="24"/>
          <w:szCs w:val="24"/>
        </w:rPr>
        <w:t xml:space="preserve"> сельского поселения Брейтовскому муниципальному району».</w:t>
      </w:r>
    </w:p>
    <w:p w:rsidR="00BC1EC3" w:rsidRPr="00A15F53" w:rsidRDefault="00BC1EC3" w:rsidP="00BC1EC3">
      <w:pPr>
        <w:spacing w:before="120"/>
        <w:ind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z w:val="24"/>
          <w:szCs w:val="24"/>
        </w:rPr>
        <w:t>Цель внешней проверки:</w:t>
      </w:r>
      <w:r w:rsidRPr="00A15F53">
        <w:rPr>
          <w:rFonts w:cstheme="minorHAnsi"/>
          <w:sz w:val="24"/>
          <w:szCs w:val="24"/>
        </w:rPr>
        <w:t xml:space="preserve"> установление соответствия </w:t>
      </w:r>
      <w:r w:rsidR="005F707C" w:rsidRPr="00A15F53">
        <w:rPr>
          <w:rFonts w:cstheme="minorHAnsi"/>
          <w:sz w:val="24"/>
          <w:szCs w:val="24"/>
        </w:rPr>
        <w:t xml:space="preserve">проекта </w:t>
      </w:r>
      <w:r w:rsidRPr="00A15F53">
        <w:rPr>
          <w:rFonts w:cstheme="minorHAnsi"/>
          <w:sz w:val="24"/>
          <w:szCs w:val="24"/>
        </w:rPr>
        <w:t xml:space="preserve">Решения </w:t>
      </w:r>
      <w:r w:rsidR="00E37849" w:rsidRPr="00A15F53">
        <w:rPr>
          <w:rFonts w:cstheme="minorHAnsi"/>
          <w:sz w:val="24"/>
          <w:szCs w:val="24"/>
        </w:rPr>
        <w:t xml:space="preserve">Муниципального Совета </w:t>
      </w:r>
      <w:r w:rsidR="00CA7B1D" w:rsidRPr="00A15F53">
        <w:rPr>
          <w:rFonts w:cstheme="minorHAnsi"/>
          <w:sz w:val="24"/>
          <w:szCs w:val="24"/>
        </w:rPr>
        <w:t>Гореловского</w:t>
      </w:r>
      <w:r w:rsidR="00E37849" w:rsidRPr="00A15F53">
        <w:rPr>
          <w:rFonts w:cstheme="minorHAnsi"/>
          <w:sz w:val="24"/>
          <w:szCs w:val="24"/>
        </w:rPr>
        <w:t xml:space="preserve"> </w:t>
      </w:r>
      <w:r w:rsidR="000849E4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сельского </w:t>
      </w:r>
      <w:r w:rsidR="000849E4" w:rsidRPr="00A15F53">
        <w:rPr>
          <w:rFonts w:cstheme="minorHAnsi"/>
          <w:sz w:val="24"/>
          <w:szCs w:val="24"/>
        </w:rPr>
        <w:t xml:space="preserve">поселения от </w:t>
      </w:r>
      <w:r w:rsidR="005F707C" w:rsidRPr="00A15F53">
        <w:rPr>
          <w:rFonts w:cstheme="minorHAnsi"/>
          <w:sz w:val="24"/>
          <w:szCs w:val="24"/>
        </w:rPr>
        <w:t>…</w:t>
      </w:r>
      <w:r w:rsidR="00C51271" w:rsidRPr="00A15F53">
        <w:rPr>
          <w:rFonts w:cstheme="minorHAnsi"/>
          <w:sz w:val="24"/>
          <w:szCs w:val="24"/>
        </w:rPr>
        <w:t>03</w:t>
      </w:r>
      <w:r w:rsidR="00CA7B1D" w:rsidRPr="00A15F53">
        <w:rPr>
          <w:rFonts w:cstheme="minorHAnsi"/>
          <w:sz w:val="24"/>
          <w:szCs w:val="24"/>
        </w:rPr>
        <w:t>.201</w:t>
      </w:r>
      <w:r w:rsidR="00C51271" w:rsidRPr="00A15F53">
        <w:rPr>
          <w:rFonts w:cstheme="minorHAnsi"/>
          <w:sz w:val="24"/>
          <w:szCs w:val="24"/>
        </w:rPr>
        <w:t>5</w:t>
      </w:r>
      <w:r w:rsidR="00CA7B1D" w:rsidRPr="00A15F53">
        <w:rPr>
          <w:rFonts w:cstheme="minorHAnsi"/>
          <w:sz w:val="24"/>
          <w:szCs w:val="24"/>
        </w:rPr>
        <w:t>г.</w:t>
      </w:r>
      <w:r w:rsidR="000849E4" w:rsidRPr="00A15F53">
        <w:rPr>
          <w:rFonts w:cstheme="minorHAnsi"/>
          <w:sz w:val="24"/>
          <w:szCs w:val="24"/>
        </w:rPr>
        <w:t xml:space="preserve"> №</w:t>
      </w:r>
      <w:r w:rsidR="005F707C" w:rsidRPr="00A15F53">
        <w:rPr>
          <w:rFonts w:cstheme="minorHAnsi"/>
          <w:sz w:val="24"/>
          <w:szCs w:val="24"/>
        </w:rPr>
        <w:t>…</w:t>
      </w:r>
      <w:r w:rsidR="00E37849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«О</w:t>
      </w:r>
      <w:r w:rsidR="00E37849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б исполнении </w:t>
      </w:r>
      <w:r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бюджет</w:t>
      </w:r>
      <w:r w:rsidR="00E37849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>а</w:t>
      </w:r>
      <w:r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A7B1D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Гореловского </w:t>
      </w:r>
      <w:r w:rsidR="000849E4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сельского поселения </w:t>
      </w:r>
      <w:r w:rsidR="00C51271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за </w:t>
      </w:r>
      <w:r w:rsidR="00E37849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>201</w:t>
      </w:r>
      <w:r w:rsidR="00004979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>5</w:t>
      </w:r>
      <w:r w:rsidR="00E37849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года </w:t>
      </w:r>
      <w:r w:rsidR="005F707C"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>«</w:t>
      </w:r>
      <w:r w:rsidRPr="00A15F53">
        <w:rPr>
          <w:rStyle w:val="FontStyle31"/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>требованиям нормативных правовых актов и достоверности показателей бюджетной отчетности, а также оценка прозрачности показателей бюджетной отчетности.</w:t>
      </w:r>
    </w:p>
    <w:p w:rsidR="00BC1EC3" w:rsidRPr="00A15F53" w:rsidRDefault="00BC1EC3" w:rsidP="00BC1EC3">
      <w:pPr>
        <w:spacing w:before="120"/>
        <w:ind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z w:val="24"/>
          <w:szCs w:val="24"/>
        </w:rPr>
        <w:t>Предмет внешней проверки:</w:t>
      </w:r>
      <w:r w:rsidRPr="00A15F53">
        <w:rPr>
          <w:rFonts w:cstheme="minorHAnsi"/>
          <w:sz w:val="24"/>
          <w:szCs w:val="24"/>
        </w:rPr>
        <w:t xml:space="preserve"> </w:t>
      </w:r>
      <w:r w:rsidR="005F707C" w:rsidRPr="00A15F53">
        <w:rPr>
          <w:rFonts w:cstheme="minorHAnsi"/>
          <w:sz w:val="24"/>
          <w:szCs w:val="24"/>
        </w:rPr>
        <w:t xml:space="preserve">Проект </w:t>
      </w:r>
      <w:r w:rsidRPr="00A15F53">
        <w:rPr>
          <w:rFonts w:cstheme="minorHAnsi"/>
          <w:sz w:val="24"/>
          <w:szCs w:val="24"/>
        </w:rPr>
        <w:t xml:space="preserve">Решение </w:t>
      </w:r>
      <w:r w:rsidR="00E37849" w:rsidRPr="00A15F53">
        <w:rPr>
          <w:rFonts w:cstheme="minorHAnsi"/>
          <w:sz w:val="24"/>
          <w:szCs w:val="24"/>
        </w:rPr>
        <w:t xml:space="preserve">Муниципального Совета </w:t>
      </w:r>
      <w:r w:rsidR="00CA7B1D" w:rsidRPr="00A15F53">
        <w:rPr>
          <w:rFonts w:cstheme="minorHAnsi"/>
          <w:sz w:val="24"/>
          <w:szCs w:val="24"/>
        </w:rPr>
        <w:t>Гореловского</w:t>
      </w:r>
      <w:r w:rsidRPr="00A15F53">
        <w:rPr>
          <w:rFonts w:cstheme="minorHAnsi"/>
          <w:sz w:val="24"/>
          <w:szCs w:val="24"/>
        </w:rPr>
        <w:t xml:space="preserve"> сельского </w:t>
      </w:r>
      <w:r w:rsidR="006511AD" w:rsidRPr="00A15F53">
        <w:rPr>
          <w:rFonts w:cstheme="minorHAnsi"/>
          <w:sz w:val="24"/>
          <w:szCs w:val="24"/>
        </w:rPr>
        <w:t xml:space="preserve">поселения </w:t>
      </w:r>
      <w:r w:rsidRPr="00A15F53">
        <w:rPr>
          <w:rFonts w:cstheme="minorHAnsi"/>
          <w:sz w:val="24"/>
          <w:szCs w:val="24"/>
        </w:rPr>
        <w:t xml:space="preserve"> №</w:t>
      </w:r>
      <w:r w:rsidR="005F707C" w:rsidRPr="00A15F53">
        <w:rPr>
          <w:rFonts w:cstheme="minorHAnsi"/>
          <w:sz w:val="24"/>
          <w:szCs w:val="24"/>
        </w:rPr>
        <w:t>…</w:t>
      </w:r>
      <w:r w:rsidR="00CA7B1D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 от</w:t>
      </w:r>
      <w:r w:rsidR="005F707C" w:rsidRPr="00A15F53">
        <w:rPr>
          <w:rFonts w:cstheme="minorHAnsi"/>
          <w:sz w:val="24"/>
          <w:szCs w:val="24"/>
        </w:rPr>
        <w:t>.</w:t>
      </w:r>
      <w:r w:rsidR="00CA7B1D" w:rsidRPr="00A15F53">
        <w:rPr>
          <w:rFonts w:cstheme="minorHAnsi"/>
          <w:sz w:val="24"/>
          <w:szCs w:val="24"/>
        </w:rPr>
        <w:t>.</w:t>
      </w:r>
      <w:r w:rsidR="00C51271" w:rsidRPr="00A15F53">
        <w:rPr>
          <w:rFonts w:cstheme="minorHAnsi"/>
          <w:sz w:val="24"/>
          <w:szCs w:val="24"/>
        </w:rPr>
        <w:t>03</w:t>
      </w:r>
      <w:r w:rsidR="00CA7B1D" w:rsidRPr="00A15F53">
        <w:rPr>
          <w:rFonts w:cstheme="minorHAnsi"/>
          <w:sz w:val="24"/>
          <w:szCs w:val="24"/>
        </w:rPr>
        <w:t>.201</w:t>
      </w:r>
      <w:r w:rsidR="00C51271" w:rsidRPr="00A15F53">
        <w:rPr>
          <w:rFonts w:cstheme="minorHAnsi"/>
          <w:sz w:val="24"/>
          <w:szCs w:val="24"/>
        </w:rPr>
        <w:t>5</w:t>
      </w:r>
      <w:r w:rsidRPr="00A15F53">
        <w:rPr>
          <w:rFonts w:cstheme="minorHAnsi"/>
          <w:sz w:val="24"/>
          <w:szCs w:val="24"/>
        </w:rPr>
        <w:t xml:space="preserve"> года</w:t>
      </w:r>
      <w:r w:rsidR="006511AD" w:rsidRPr="00A15F53">
        <w:rPr>
          <w:rFonts w:cstheme="minorHAnsi"/>
          <w:sz w:val="24"/>
          <w:szCs w:val="24"/>
        </w:rPr>
        <w:t xml:space="preserve"> « О</w:t>
      </w:r>
      <w:r w:rsidR="00E37849" w:rsidRPr="00A15F53">
        <w:rPr>
          <w:rFonts w:cstheme="minorHAnsi"/>
          <w:sz w:val="24"/>
          <w:szCs w:val="24"/>
        </w:rPr>
        <w:t xml:space="preserve">б исполнении </w:t>
      </w:r>
      <w:r w:rsidR="006511AD" w:rsidRPr="00A15F53">
        <w:rPr>
          <w:rFonts w:cstheme="minorHAnsi"/>
          <w:sz w:val="24"/>
          <w:szCs w:val="24"/>
        </w:rPr>
        <w:t xml:space="preserve"> бюджет</w:t>
      </w:r>
      <w:r w:rsidR="00E37849" w:rsidRPr="00A15F53">
        <w:rPr>
          <w:rFonts w:cstheme="minorHAnsi"/>
          <w:sz w:val="24"/>
          <w:szCs w:val="24"/>
        </w:rPr>
        <w:t xml:space="preserve">а </w:t>
      </w:r>
      <w:r w:rsidR="00CA7B1D" w:rsidRPr="00A15F53">
        <w:rPr>
          <w:rFonts w:cstheme="minorHAnsi"/>
          <w:sz w:val="24"/>
          <w:szCs w:val="24"/>
        </w:rPr>
        <w:t>Гореловского</w:t>
      </w:r>
      <w:r w:rsidR="006511AD" w:rsidRPr="00A15F53">
        <w:rPr>
          <w:rFonts w:cstheme="minorHAnsi"/>
          <w:sz w:val="24"/>
          <w:szCs w:val="24"/>
        </w:rPr>
        <w:t xml:space="preserve"> сельского поселения </w:t>
      </w:r>
      <w:r w:rsidR="00E37849" w:rsidRPr="00A15F53">
        <w:rPr>
          <w:rFonts w:cstheme="minorHAnsi"/>
          <w:sz w:val="24"/>
          <w:szCs w:val="24"/>
        </w:rPr>
        <w:t>з</w:t>
      </w:r>
      <w:r w:rsidR="006511AD" w:rsidRPr="00A15F53">
        <w:rPr>
          <w:rFonts w:cstheme="minorHAnsi"/>
          <w:sz w:val="24"/>
          <w:szCs w:val="24"/>
        </w:rPr>
        <w:t xml:space="preserve">а </w:t>
      </w:r>
      <w:r w:rsidR="00E37849" w:rsidRPr="00A15F53">
        <w:rPr>
          <w:rFonts w:cstheme="minorHAnsi"/>
          <w:sz w:val="24"/>
          <w:szCs w:val="24"/>
        </w:rPr>
        <w:t xml:space="preserve"> </w:t>
      </w:r>
      <w:r w:rsidR="006511AD" w:rsidRPr="00A15F53">
        <w:rPr>
          <w:rFonts w:cstheme="minorHAnsi"/>
          <w:sz w:val="24"/>
          <w:szCs w:val="24"/>
        </w:rPr>
        <w:t>201</w:t>
      </w:r>
      <w:r w:rsidR="00004979">
        <w:rPr>
          <w:rFonts w:cstheme="minorHAnsi"/>
          <w:sz w:val="24"/>
          <w:szCs w:val="24"/>
        </w:rPr>
        <w:t>5</w:t>
      </w:r>
      <w:r w:rsidR="006511AD" w:rsidRPr="00A15F53">
        <w:rPr>
          <w:rFonts w:cstheme="minorHAnsi"/>
          <w:sz w:val="24"/>
          <w:szCs w:val="24"/>
        </w:rPr>
        <w:t xml:space="preserve"> год «</w:t>
      </w:r>
      <w:r w:rsidRPr="00A15F53">
        <w:rPr>
          <w:rFonts w:cstheme="minorHAnsi"/>
          <w:sz w:val="24"/>
          <w:szCs w:val="24"/>
        </w:rPr>
        <w:t>, формы отчетности, характеризующие исполнение местного бюджета за 201</w:t>
      </w:r>
      <w:r w:rsidR="00004979">
        <w:rPr>
          <w:rFonts w:cstheme="minorHAnsi"/>
          <w:sz w:val="24"/>
          <w:szCs w:val="24"/>
        </w:rPr>
        <w:t>5</w:t>
      </w:r>
      <w:r w:rsidRPr="00A15F53">
        <w:rPr>
          <w:rFonts w:cstheme="minorHAnsi"/>
          <w:sz w:val="24"/>
          <w:szCs w:val="24"/>
        </w:rPr>
        <w:t xml:space="preserve"> год.</w:t>
      </w:r>
    </w:p>
    <w:p w:rsidR="00BC1EC3" w:rsidRPr="00A15F53" w:rsidRDefault="00BC1EC3" w:rsidP="00BC1EC3">
      <w:pPr>
        <w:spacing w:before="120"/>
        <w:ind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z w:val="24"/>
          <w:szCs w:val="24"/>
        </w:rPr>
        <w:t>Объект внешней проверки</w:t>
      </w:r>
      <w:r w:rsidRPr="00A15F53">
        <w:rPr>
          <w:rFonts w:cstheme="minorHAnsi"/>
          <w:bCs/>
          <w:sz w:val="24"/>
          <w:szCs w:val="24"/>
        </w:rPr>
        <w:t xml:space="preserve">: </w:t>
      </w:r>
      <w:r w:rsidR="00CA7B1D" w:rsidRPr="00A15F53">
        <w:rPr>
          <w:rFonts w:cstheme="minorHAnsi"/>
          <w:bCs/>
          <w:sz w:val="24"/>
          <w:szCs w:val="24"/>
        </w:rPr>
        <w:t xml:space="preserve"> Гореловское сельское поселение</w:t>
      </w:r>
      <w:r w:rsidRPr="00A15F53">
        <w:rPr>
          <w:rFonts w:cstheme="minorHAnsi"/>
          <w:sz w:val="24"/>
          <w:szCs w:val="24"/>
        </w:rPr>
        <w:t xml:space="preserve">. </w:t>
      </w:r>
    </w:p>
    <w:p w:rsidR="00BC1EC3" w:rsidRPr="00A15F53" w:rsidRDefault="009825B1" w:rsidP="00BC1EC3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Исполнение бюджета </w:t>
      </w:r>
      <w:r w:rsidR="00181276" w:rsidRPr="00A15F53">
        <w:rPr>
          <w:rFonts w:cstheme="minorHAnsi"/>
          <w:sz w:val="24"/>
          <w:szCs w:val="24"/>
        </w:rPr>
        <w:t>Гореловского</w:t>
      </w:r>
      <w:r w:rsidRPr="00A15F53">
        <w:rPr>
          <w:rFonts w:cstheme="minorHAnsi"/>
          <w:sz w:val="24"/>
          <w:szCs w:val="24"/>
        </w:rPr>
        <w:t xml:space="preserve"> сельского </w:t>
      </w:r>
      <w:r w:rsidR="00BC1EC3" w:rsidRPr="00A15F53">
        <w:rPr>
          <w:rFonts w:cstheme="minorHAnsi"/>
          <w:sz w:val="24"/>
          <w:szCs w:val="24"/>
        </w:rPr>
        <w:t xml:space="preserve"> поселения </w:t>
      </w:r>
      <w:r w:rsidRPr="00A15F53">
        <w:rPr>
          <w:rFonts w:cstheme="minorHAnsi"/>
          <w:sz w:val="24"/>
          <w:szCs w:val="24"/>
        </w:rPr>
        <w:t xml:space="preserve">за  </w:t>
      </w:r>
      <w:r w:rsidR="00BC1EC3" w:rsidRPr="00A15F53">
        <w:rPr>
          <w:rFonts w:cstheme="minorHAnsi"/>
          <w:sz w:val="24"/>
          <w:szCs w:val="24"/>
        </w:rPr>
        <w:t xml:space="preserve"> 201</w:t>
      </w:r>
      <w:r w:rsidR="00004979">
        <w:rPr>
          <w:rFonts w:cstheme="minorHAnsi"/>
          <w:sz w:val="24"/>
          <w:szCs w:val="24"/>
        </w:rPr>
        <w:t>5</w:t>
      </w:r>
      <w:r w:rsidR="00BC1EC3" w:rsidRPr="00A15F53">
        <w:rPr>
          <w:rFonts w:cstheme="minorHAnsi"/>
          <w:sz w:val="24"/>
          <w:szCs w:val="24"/>
        </w:rPr>
        <w:t xml:space="preserve"> год</w:t>
      </w:r>
      <w:r w:rsidRPr="00A15F53">
        <w:rPr>
          <w:rFonts w:cstheme="minorHAnsi"/>
          <w:sz w:val="24"/>
          <w:szCs w:val="24"/>
        </w:rPr>
        <w:t xml:space="preserve"> осуществлялось в соответствии с решением </w:t>
      </w:r>
      <w:r w:rsidR="00BC1EC3" w:rsidRPr="00A15F53">
        <w:rPr>
          <w:rFonts w:cstheme="minorHAnsi"/>
          <w:sz w:val="24"/>
          <w:szCs w:val="24"/>
        </w:rPr>
        <w:t xml:space="preserve"> </w:t>
      </w:r>
      <w:r w:rsidR="006511AD" w:rsidRPr="00A15F53">
        <w:rPr>
          <w:rFonts w:cstheme="minorHAnsi"/>
          <w:sz w:val="24"/>
          <w:szCs w:val="24"/>
        </w:rPr>
        <w:t xml:space="preserve">Муниципального </w:t>
      </w:r>
      <w:r w:rsidR="00BC1EC3" w:rsidRPr="00A15F53">
        <w:rPr>
          <w:rFonts w:cstheme="minorHAnsi"/>
          <w:sz w:val="24"/>
          <w:szCs w:val="24"/>
        </w:rPr>
        <w:t xml:space="preserve"> Совета </w:t>
      </w:r>
      <w:r w:rsidR="00181276" w:rsidRPr="00A15F53">
        <w:rPr>
          <w:rFonts w:cstheme="minorHAnsi"/>
          <w:sz w:val="24"/>
          <w:szCs w:val="24"/>
        </w:rPr>
        <w:t>Гореловского</w:t>
      </w:r>
      <w:r w:rsidR="00DE1736" w:rsidRPr="00A15F53">
        <w:rPr>
          <w:rFonts w:cstheme="minorHAnsi"/>
          <w:sz w:val="24"/>
          <w:szCs w:val="24"/>
        </w:rPr>
        <w:t xml:space="preserve"> </w:t>
      </w:r>
      <w:r w:rsidR="006511AD" w:rsidRPr="00A15F53">
        <w:rPr>
          <w:rFonts w:cstheme="minorHAnsi"/>
          <w:sz w:val="24"/>
          <w:szCs w:val="24"/>
        </w:rPr>
        <w:t xml:space="preserve"> сельского поселения </w:t>
      </w:r>
      <w:r w:rsidR="00BC1EC3" w:rsidRPr="00A15F53">
        <w:rPr>
          <w:rFonts w:cstheme="minorHAnsi"/>
          <w:sz w:val="24"/>
          <w:szCs w:val="24"/>
        </w:rPr>
        <w:t xml:space="preserve"> от </w:t>
      </w:r>
      <w:r w:rsidR="00181276" w:rsidRPr="00A15F53">
        <w:rPr>
          <w:rFonts w:cstheme="minorHAnsi"/>
          <w:sz w:val="24"/>
          <w:szCs w:val="24"/>
        </w:rPr>
        <w:t>1</w:t>
      </w:r>
      <w:r w:rsidR="00004979">
        <w:rPr>
          <w:rFonts w:cstheme="minorHAnsi"/>
          <w:sz w:val="24"/>
          <w:szCs w:val="24"/>
        </w:rPr>
        <w:t>2</w:t>
      </w:r>
      <w:r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>декабря 201</w:t>
      </w:r>
      <w:r w:rsidR="00004979">
        <w:rPr>
          <w:rFonts w:cstheme="minorHAnsi"/>
          <w:sz w:val="24"/>
          <w:szCs w:val="24"/>
        </w:rPr>
        <w:t>4</w:t>
      </w:r>
      <w:r w:rsidR="00BC1EC3" w:rsidRPr="00A15F53">
        <w:rPr>
          <w:rFonts w:cstheme="minorHAnsi"/>
          <w:sz w:val="24"/>
          <w:szCs w:val="24"/>
        </w:rPr>
        <w:t xml:space="preserve"> года № </w:t>
      </w:r>
      <w:r w:rsidR="00004979">
        <w:rPr>
          <w:rFonts w:cstheme="minorHAnsi"/>
          <w:sz w:val="24"/>
          <w:szCs w:val="24"/>
        </w:rPr>
        <w:t>45</w:t>
      </w:r>
      <w:r w:rsidR="00BC1EC3" w:rsidRPr="00A15F53">
        <w:rPr>
          <w:rFonts w:cstheme="minorHAnsi"/>
          <w:sz w:val="24"/>
          <w:szCs w:val="24"/>
        </w:rPr>
        <w:t xml:space="preserve"> «О бюджете </w:t>
      </w:r>
      <w:r w:rsidR="00181276" w:rsidRPr="00A15F53">
        <w:rPr>
          <w:rFonts w:cstheme="minorHAnsi"/>
          <w:sz w:val="24"/>
          <w:szCs w:val="24"/>
        </w:rPr>
        <w:t>Гореловского</w:t>
      </w:r>
      <w:r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 xml:space="preserve"> сельского поселения на 201</w:t>
      </w:r>
      <w:r w:rsidR="00004979">
        <w:rPr>
          <w:rFonts w:cstheme="minorHAnsi"/>
          <w:sz w:val="24"/>
          <w:szCs w:val="24"/>
        </w:rPr>
        <w:t>5</w:t>
      </w:r>
      <w:r w:rsidR="00BC1EC3" w:rsidRPr="00A15F53">
        <w:rPr>
          <w:rFonts w:cstheme="minorHAnsi"/>
          <w:sz w:val="24"/>
          <w:szCs w:val="24"/>
        </w:rPr>
        <w:t xml:space="preserve"> год и на плановый период 201</w:t>
      </w:r>
      <w:r w:rsidR="00004979">
        <w:rPr>
          <w:rFonts w:cstheme="minorHAnsi"/>
          <w:sz w:val="24"/>
          <w:szCs w:val="24"/>
        </w:rPr>
        <w:t>6</w:t>
      </w:r>
      <w:r w:rsidR="00BC1EC3" w:rsidRPr="00A15F53">
        <w:rPr>
          <w:rFonts w:cstheme="minorHAnsi"/>
          <w:sz w:val="24"/>
          <w:szCs w:val="24"/>
        </w:rPr>
        <w:t xml:space="preserve"> и 201</w:t>
      </w:r>
      <w:r w:rsidR="00004979">
        <w:rPr>
          <w:rFonts w:cstheme="minorHAnsi"/>
          <w:sz w:val="24"/>
          <w:szCs w:val="24"/>
        </w:rPr>
        <w:t>7</w:t>
      </w:r>
      <w:r w:rsidR="00BC1EC3" w:rsidRPr="00A15F53">
        <w:rPr>
          <w:rFonts w:cstheme="minorHAnsi"/>
          <w:sz w:val="24"/>
          <w:szCs w:val="24"/>
        </w:rPr>
        <w:t xml:space="preserve"> годов»</w:t>
      </w:r>
      <w:r w:rsidR="00C51271" w:rsidRPr="00A15F53">
        <w:rPr>
          <w:rFonts w:cstheme="minorHAnsi"/>
          <w:sz w:val="24"/>
          <w:szCs w:val="24"/>
        </w:rPr>
        <w:t>.</w:t>
      </w:r>
    </w:p>
    <w:p w:rsidR="00C51271" w:rsidRPr="00A15F53" w:rsidRDefault="00C51271" w:rsidP="00C51271">
      <w:pPr>
        <w:rPr>
          <w:rStyle w:val="a9"/>
          <w:rFonts w:cstheme="minorHAnsi"/>
          <w:b w:val="0"/>
          <w:sz w:val="24"/>
          <w:szCs w:val="24"/>
        </w:rPr>
      </w:pPr>
      <w:r w:rsidRPr="00A15F53">
        <w:rPr>
          <w:rStyle w:val="a9"/>
          <w:rFonts w:cstheme="minorHAnsi"/>
          <w:b w:val="0"/>
          <w:sz w:val="24"/>
          <w:szCs w:val="24"/>
        </w:rPr>
        <w:t>В ходе исполнения бюджета Гореловского сельского поселения  за 201</w:t>
      </w:r>
      <w:r w:rsidR="00004979">
        <w:rPr>
          <w:rStyle w:val="a9"/>
          <w:rFonts w:cstheme="minorHAnsi"/>
          <w:b w:val="0"/>
          <w:sz w:val="24"/>
          <w:szCs w:val="24"/>
        </w:rPr>
        <w:t>5</w:t>
      </w:r>
      <w:r w:rsidRPr="00A15F53">
        <w:rPr>
          <w:rStyle w:val="a9"/>
          <w:rFonts w:cstheme="minorHAnsi"/>
          <w:b w:val="0"/>
          <w:sz w:val="24"/>
          <w:szCs w:val="24"/>
        </w:rPr>
        <w:t xml:space="preserve"> год, бюджет    корректировался </w:t>
      </w:r>
      <w:r w:rsidR="00004979">
        <w:rPr>
          <w:rStyle w:val="a9"/>
          <w:rFonts w:cstheme="minorHAnsi"/>
          <w:b w:val="0"/>
          <w:sz w:val="24"/>
          <w:szCs w:val="24"/>
        </w:rPr>
        <w:t>8</w:t>
      </w:r>
      <w:r w:rsidRPr="00A15F53">
        <w:rPr>
          <w:rStyle w:val="a9"/>
          <w:rFonts w:cstheme="minorHAnsi"/>
          <w:b w:val="0"/>
          <w:sz w:val="24"/>
          <w:szCs w:val="24"/>
        </w:rPr>
        <w:t xml:space="preserve"> раз. С учетом вносимых изменений, окончательно был утвержден с общим объемом годовых назначений доходной части бюджета в сумме  </w:t>
      </w:r>
      <w:r w:rsidR="00004979">
        <w:rPr>
          <w:rStyle w:val="a9"/>
          <w:rFonts w:cstheme="minorHAnsi"/>
          <w:b w:val="0"/>
          <w:sz w:val="24"/>
          <w:szCs w:val="24"/>
        </w:rPr>
        <w:t>9 813,3</w:t>
      </w:r>
      <w:r w:rsidRPr="00A15F53">
        <w:rPr>
          <w:rStyle w:val="a9"/>
          <w:rFonts w:cstheme="minorHAnsi"/>
          <w:b w:val="0"/>
          <w:sz w:val="24"/>
          <w:szCs w:val="24"/>
        </w:rPr>
        <w:t xml:space="preserve"> тыс.р</w:t>
      </w:r>
      <w:r w:rsidR="00004979">
        <w:rPr>
          <w:rStyle w:val="a9"/>
          <w:rFonts w:cstheme="minorHAnsi"/>
          <w:b w:val="0"/>
          <w:sz w:val="24"/>
          <w:szCs w:val="24"/>
        </w:rPr>
        <w:t>ублей, расходной части в сумме  9 813,3</w:t>
      </w:r>
      <w:r w:rsidRPr="00A15F53">
        <w:rPr>
          <w:rStyle w:val="a9"/>
          <w:rFonts w:cstheme="minorHAnsi"/>
          <w:b w:val="0"/>
          <w:sz w:val="24"/>
          <w:szCs w:val="24"/>
        </w:rPr>
        <w:t xml:space="preserve"> тыс.рублей</w:t>
      </w:r>
      <w:r w:rsidR="00004979">
        <w:rPr>
          <w:rStyle w:val="a9"/>
          <w:rFonts w:cstheme="minorHAnsi"/>
          <w:b w:val="0"/>
          <w:sz w:val="24"/>
          <w:szCs w:val="24"/>
        </w:rPr>
        <w:t>. Д</w:t>
      </w:r>
      <w:r w:rsidRPr="00A15F53">
        <w:rPr>
          <w:rStyle w:val="a9"/>
          <w:rFonts w:cstheme="minorHAnsi"/>
          <w:b w:val="0"/>
          <w:sz w:val="24"/>
          <w:szCs w:val="24"/>
        </w:rPr>
        <w:t xml:space="preserve">ефицитом </w:t>
      </w:r>
      <w:r w:rsidR="00004979">
        <w:rPr>
          <w:rStyle w:val="a9"/>
          <w:rFonts w:cstheme="minorHAnsi"/>
          <w:b w:val="0"/>
          <w:sz w:val="24"/>
          <w:szCs w:val="24"/>
        </w:rPr>
        <w:t xml:space="preserve"> отсутствует</w:t>
      </w:r>
      <w:r w:rsidRPr="00A15F53">
        <w:rPr>
          <w:rStyle w:val="a9"/>
          <w:rFonts w:cstheme="minorHAnsi"/>
          <w:b w:val="0"/>
          <w:sz w:val="24"/>
          <w:szCs w:val="24"/>
        </w:rPr>
        <w:t>.</w:t>
      </w:r>
    </w:p>
    <w:p w:rsidR="00C51271" w:rsidRPr="00A15F53" w:rsidRDefault="00C51271" w:rsidP="00C51271">
      <w:pPr>
        <w:ind w:firstLine="720"/>
        <w:jc w:val="center"/>
        <w:rPr>
          <w:rFonts w:cstheme="minorHAnsi"/>
          <w:b/>
          <w:sz w:val="24"/>
          <w:szCs w:val="24"/>
        </w:rPr>
      </w:pPr>
      <w:r w:rsidRPr="00A15F53">
        <w:rPr>
          <w:rFonts w:cstheme="minorHAnsi"/>
          <w:b/>
          <w:sz w:val="24"/>
          <w:szCs w:val="24"/>
        </w:rPr>
        <w:t>Изменения основных характеристик бюджета :</w:t>
      </w:r>
    </w:p>
    <w:p w:rsidR="003A2F5F" w:rsidRDefault="00C51271" w:rsidP="00C51271">
      <w:pPr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C51271" w:rsidRPr="00A15F53" w:rsidRDefault="003A2F5F" w:rsidP="00C512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51271" w:rsidRPr="00A15F53">
        <w:rPr>
          <w:rFonts w:cstheme="minorHAnsi"/>
          <w:sz w:val="24"/>
          <w:szCs w:val="24"/>
        </w:rPr>
        <w:t xml:space="preserve"> тыс. руб.</w:t>
      </w:r>
    </w:p>
    <w:tbl>
      <w:tblPr>
        <w:tblW w:w="0" w:type="auto"/>
        <w:tblInd w:w="-34" w:type="dxa"/>
        <w:tblLayout w:type="fixed"/>
        <w:tblLook w:val="0000"/>
      </w:tblPr>
      <w:tblGrid>
        <w:gridCol w:w="2836"/>
        <w:gridCol w:w="1134"/>
        <w:gridCol w:w="1347"/>
        <w:gridCol w:w="1595"/>
        <w:gridCol w:w="1188"/>
        <w:gridCol w:w="1450"/>
      </w:tblGrid>
      <w:tr w:rsidR="00C51271" w:rsidRPr="00A15F53" w:rsidTr="00C51271">
        <w:trPr>
          <w:trHeight w:val="13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Дата и номер решения Собрания представителей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Доходы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51271" w:rsidRPr="00A15F53" w:rsidRDefault="00C51271" w:rsidP="00C512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1271" w:rsidRPr="00A15F53" w:rsidRDefault="00C51271" w:rsidP="00C51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Расходы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51271" w:rsidRPr="00A15F53" w:rsidRDefault="00C51271" w:rsidP="00C512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1271" w:rsidRPr="00A15F53" w:rsidRDefault="00C51271" w:rsidP="00C51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Дефицит</w:t>
            </w:r>
          </w:p>
        </w:tc>
      </w:tr>
      <w:tr w:rsidR="00C51271" w:rsidRPr="00A15F53" w:rsidTr="00C51271">
        <w:trPr>
          <w:trHeight w:val="21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51271" w:rsidRPr="00A15F53" w:rsidRDefault="00C51271" w:rsidP="00C512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в том числе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1271" w:rsidRPr="00A15F53" w:rsidTr="00C51271">
        <w:trPr>
          <w:trHeight w:val="45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pStyle w:val="aa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C51271" w:rsidP="00C51271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1271" w:rsidRPr="00A15F53" w:rsidTr="00C51271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AA6073" w:rsidP="000049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1</w:t>
            </w:r>
            <w:r w:rsidR="00004979">
              <w:rPr>
                <w:rFonts w:cstheme="minorHAnsi"/>
                <w:sz w:val="24"/>
                <w:szCs w:val="24"/>
              </w:rPr>
              <w:t>2</w:t>
            </w:r>
            <w:r w:rsidRPr="00A15F53">
              <w:rPr>
                <w:rFonts w:cstheme="minorHAnsi"/>
                <w:sz w:val="24"/>
                <w:szCs w:val="24"/>
              </w:rPr>
              <w:t>.12.201</w:t>
            </w:r>
            <w:r w:rsidR="00004979">
              <w:rPr>
                <w:rFonts w:cstheme="minorHAnsi"/>
                <w:sz w:val="24"/>
                <w:szCs w:val="24"/>
              </w:rPr>
              <w:t>4</w:t>
            </w:r>
            <w:r w:rsidRPr="00A15F53">
              <w:rPr>
                <w:rFonts w:cstheme="minorHAnsi"/>
                <w:sz w:val="24"/>
                <w:szCs w:val="24"/>
              </w:rPr>
              <w:t xml:space="preserve"> № </w:t>
            </w:r>
            <w:r w:rsidR="00004979">
              <w:rPr>
                <w:rFonts w:cstheme="minorHAnsi"/>
                <w:sz w:val="24"/>
                <w:szCs w:val="24"/>
              </w:rPr>
              <w:t>45</w:t>
            </w:r>
            <w:r w:rsidRPr="00A15F53">
              <w:rPr>
                <w:rFonts w:cstheme="minorHAnsi"/>
                <w:sz w:val="24"/>
                <w:szCs w:val="24"/>
              </w:rPr>
              <w:t xml:space="preserve">                   ( первоначальный)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00497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004979" w:rsidP="00AA6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00497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4 871,5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00497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8 811,5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00497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51271" w:rsidRPr="00A15F53" w:rsidTr="00C51271">
        <w:trPr>
          <w:trHeight w:val="6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004979" w:rsidP="000049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23.01.2015</w:t>
            </w:r>
            <w:r w:rsidR="00AA6073" w:rsidRPr="00A15F53">
              <w:rPr>
                <w:rFonts w:cstheme="minorHAnsi"/>
                <w:sz w:val="24"/>
                <w:szCs w:val="24"/>
              </w:rPr>
              <w:t xml:space="preserve">  № </w:t>
            </w: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8  811,5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4 871,5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8  811,5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51271" w:rsidRPr="00A15F53" w:rsidTr="00C51271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AA6073" w:rsidP="00E374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1</w:t>
            </w:r>
            <w:r w:rsidR="00E3742D">
              <w:rPr>
                <w:rFonts w:cstheme="minorHAnsi"/>
                <w:sz w:val="24"/>
                <w:szCs w:val="24"/>
              </w:rPr>
              <w:t>8</w:t>
            </w:r>
            <w:r w:rsidRPr="00A15F53">
              <w:rPr>
                <w:rFonts w:cstheme="minorHAnsi"/>
                <w:sz w:val="24"/>
                <w:szCs w:val="24"/>
              </w:rPr>
              <w:t>.0</w:t>
            </w:r>
            <w:r w:rsidR="00E3742D">
              <w:rPr>
                <w:rFonts w:cstheme="minorHAnsi"/>
                <w:sz w:val="24"/>
                <w:szCs w:val="24"/>
              </w:rPr>
              <w:t>3</w:t>
            </w:r>
            <w:r w:rsidRPr="00A15F53">
              <w:rPr>
                <w:rFonts w:cstheme="minorHAnsi"/>
                <w:sz w:val="24"/>
                <w:szCs w:val="24"/>
              </w:rPr>
              <w:t>.201</w:t>
            </w:r>
            <w:r w:rsidR="00E3742D">
              <w:rPr>
                <w:rFonts w:cstheme="minorHAnsi"/>
                <w:sz w:val="24"/>
                <w:szCs w:val="24"/>
              </w:rPr>
              <w:t>5</w:t>
            </w:r>
            <w:r w:rsidRPr="00A15F53">
              <w:rPr>
                <w:rFonts w:cstheme="minorHAnsi"/>
                <w:sz w:val="24"/>
                <w:szCs w:val="24"/>
              </w:rPr>
              <w:t xml:space="preserve"> № </w:t>
            </w:r>
            <w:r w:rsidR="00E3742D">
              <w:rPr>
                <w:rFonts w:cstheme="minorHAnsi"/>
                <w:sz w:val="24"/>
                <w:szCs w:val="24"/>
              </w:rPr>
              <w:t>5</w:t>
            </w:r>
            <w:r w:rsidRPr="00A15F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4 871,5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8 811,5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C51271" w:rsidRPr="00A15F53" w:rsidTr="00C51271">
        <w:trPr>
          <w:trHeight w:val="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AA6073" w:rsidP="00E374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2</w:t>
            </w:r>
            <w:r w:rsidR="00E3742D">
              <w:rPr>
                <w:rFonts w:cstheme="minorHAnsi"/>
                <w:sz w:val="24"/>
                <w:szCs w:val="24"/>
              </w:rPr>
              <w:t>9</w:t>
            </w:r>
            <w:r w:rsidRPr="00A15F53">
              <w:rPr>
                <w:rFonts w:cstheme="minorHAnsi"/>
                <w:sz w:val="24"/>
                <w:szCs w:val="24"/>
              </w:rPr>
              <w:t>.05.201</w:t>
            </w:r>
            <w:r w:rsidR="00E3742D">
              <w:rPr>
                <w:rFonts w:cstheme="minorHAnsi"/>
                <w:sz w:val="24"/>
                <w:szCs w:val="24"/>
              </w:rPr>
              <w:t>5</w:t>
            </w:r>
            <w:r w:rsidRPr="00A15F53">
              <w:rPr>
                <w:rFonts w:cstheme="minorHAnsi"/>
                <w:sz w:val="24"/>
                <w:szCs w:val="24"/>
              </w:rPr>
              <w:t xml:space="preserve"> № </w:t>
            </w:r>
            <w:r w:rsidR="00E3742D">
              <w:rPr>
                <w:rFonts w:cstheme="minorHAnsi"/>
                <w:sz w:val="24"/>
                <w:szCs w:val="24"/>
              </w:rPr>
              <w:t>5</w:t>
            </w:r>
            <w:r w:rsidRPr="00A15F5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E374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8 819,8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4 879,8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9 074,8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255,0</w:t>
            </w:r>
          </w:p>
        </w:tc>
      </w:tr>
      <w:tr w:rsidR="00C51271" w:rsidRPr="00A15F53" w:rsidTr="00C5127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E374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="00AA6073" w:rsidRPr="00A15F53">
              <w:rPr>
                <w:rFonts w:cstheme="minorHAnsi"/>
                <w:sz w:val="24"/>
                <w:szCs w:val="24"/>
              </w:rPr>
              <w:t>.08.201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AA6073" w:rsidRPr="00A15F53">
              <w:rPr>
                <w:rFonts w:cstheme="minorHAnsi"/>
                <w:sz w:val="24"/>
                <w:szCs w:val="24"/>
              </w:rPr>
              <w:t xml:space="preserve"> № </w:t>
            </w: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8 819,8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4 879,8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9 074,8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255,0</w:t>
            </w:r>
          </w:p>
        </w:tc>
      </w:tr>
      <w:tr w:rsidR="00C51271" w:rsidRPr="00A15F53" w:rsidTr="00C5127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E374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AA6073" w:rsidRPr="00A15F53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AA6073" w:rsidRPr="00A15F53">
              <w:rPr>
                <w:rFonts w:cstheme="minorHAnsi"/>
                <w:sz w:val="24"/>
                <w:szCs w:val="24"/>
              </w:rPr>
              <w:t>.201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AA6073" w:rsidRPr="00A15F53">
              <w:rPr>
                <w:rFonts w:cstheme="minorHAnsi"/>
                <w:sz w:val="24"/>
                <w:szCs w:val="24"/>
              </w:rPr>
              <w:t xml:space="preserve"> № </w:t>
            </w: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8 929,3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B03E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B03E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4 989,3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E3742D" w:rsidP="00B03E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9 184,3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E3742D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255,0</w:t>
            </w:r>
          </w:p>
        </w:tc>
      </w:tr>
      <w:tr w:rsidR="00C51271" w:rsidRPr="00A15F53" w:rsidTr="00C5127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B03E6A" w:rsidP="00DE2289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1</w:t>
            </w:r>
            <w:r w:rsidR="00E3742D">
              <w:rPr>
                <w:rFonts w:cstheme="minorHAnsi"/>
                <w:sz w:val="24"/>
                <w:szCs w:val="24"/>
              </w:rPr>
              <w:t>3</w:t>
            </w:r>
            <w:r w:rsidRPr="00A15F53">
              <w:rPr>
                <w:rFonts w:cstheme="minorHAnsi"/>
                <w:sz w:val="24"/>
                <w:szCs w:val="24"/>
              </w:rPr>
              <w:t>.1</w:t>
            </w:r>
            <w:r w:rsidR="00E3742D">
              <w:rPr>
                <w:rFonts w:cstheme="minorHAnsi"/>
                <w:sz w:val="24"/>
                <w:szCs w:val="24"/>
              </w:rPr>
              <w:t>1.2015</w:t>
            </w:r>
            <w:r w:rsidRPr="00A15F53">
              <w:rPr>
                <w:rFonts w:cstheme="minorHAnsi"/>
                <w:sz w:val="24"/>
                <w:szCs w:val="24"/>
              </w:rPr>
              <w:t xml:space="preserve"> № </w:t>
            </w:r>
            <w:r w:rsidR="00DE2289">
              <w:rPr>
                <w:rFonts w:cstheme="minorHAnsi"/>
                <w:sz w:val="24"/>
                <w:szCs w:val="24"/>
              </w:rPr>
              <w:t>6</w:t>
            </w:r>
            <w:r w:rsidRPr="00A15F5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9 287,4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5 347,4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271" w:rsidRPr="00A15F53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9 541,4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271" w:rsidRPr="00A15F53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255,0</w:t>
            </w:r>
          </w:p>
        </w:tc>
      </w:tr>
      <w:tr w:rsidR="00DE2289" w:rsidRPr="00A15F53" w:rsidTr="00C5127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Pr="00A15F53" w:rsidRDefault="00E60476" w:rsidP="00E60476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DE2289">
              <w:rPr>
                <w:rFonts w:cstheme="minorHAnsi"/>
                <w:sz w:val="24"/>
                <w:szCs w:val="24"/>
              </w:rPr>
              <w:t xml:space="preserve">.12.2015 № </w:t>
            </w: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9 716,3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4 362,0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5 354,3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9 716,3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E2289" w:rsidRPr="00A15F53" w:rsidTr="00C5127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DE2289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28.12.2015 № 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9 813,3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4 362,0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5 451,3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9 813,3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9" w:rsidRDefault="00DE2289" w:rsidP="00C512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51271" w:rsidRDefault="00C51271" w:rsidP="00C51271">
      <w:pPr>
        <w:pStyle w:val="ConsPlusNonforma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81BE7" w:rsidRPr="00A15F53" w:rsidRDefault="00681BE7" w:rsidP="00C51271">
      <w:pPr>
        <w:pStyle w:val="ConsPlusNonforma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81BE7" w:rsidRPr="00A15F53" w:rsidRDefault="00681BE7" w:rsidP="00C5127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505325" cy="2809875"/>
            <wp:effectExtent l="19050" t="0" r="9525" b="0"/>
            <wp:docPr id="2" name="Рисунок 1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E7" w:rsidRPr="00A15F53" w:rsidRDefault="00681BE7" w:rsidP="00681BE7">
      <w:pPr>
        <w:pStyle w:val="ConsPlusNonforma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15F53">
        <w:rPr>
          <w:rFonts w:asciiTheme="minorHAnsi" w:hAnsiTheme="minorHAnsi" w:cstheme="minorHAnsi"/>
          <w:sz w:val="24"/>
          <w:szCs w:val="24"/>
        </w:rPr>
        <w:lastRenderedPageBreak/>
        <w:t>В результате внесенных изменений первоначально утвержденные доходы бюджета в 201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15F53">
        <w:rPr>
          <w:rFonts w:asciiTheme="minorHAnsi" w:hAnsiTheme="minorHAnsi" w:cstheme="minorHAnsi"/>
          <w:sz w:val="24"/>
          <w:szCs w:val="24"/>
        </w:rPr>
        <w:t xml:space="preserve"> году увеличены на </w:t>
      </w:r>
      <w:r>
        <w:rPr>
          <w:rFonts w:asciiTheme="minorHAnsi" w:hAnsiTheme="minorHAnsi" w:cstheme="minorHAnsi"/>
          <w:sz w:val="24"/>
          <w:szCs w:val="24"/>
        </w:rPr>
        <w:t>1 001,8</w:t>
      </w:r>
      <w:r w:rsidRPr="00A15F53">
        <w:rPr>
          <w:rFonts w:asciiTheme="minorHAnsi" w:hAnsiTheme="minorHAnsi" w:cstheme="minorHAnsi"/>
          <w:sz w:val="24"/>
          <w:szCs w:val="24"/>
        </w:rPr>
        <w:t xml:space="preserve"> тыс. руб. или на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A15F53">
        <w:rPr>
          <w:rFonts w:asciiTheme="minorHAnsi" w:hAnsiTheme="minorHAnsi" w:cstheme="minorHAnsi"/>
          <w:sz w:val="24"/>
          <w:szCs w:val="24"/>
        </w:rPr>
        <w:t xml:space="preserve"> 4 %,  за счет безвозмездных поступлений в сумме </w:t>
      </w:r>
      <w:r>
        <w:rPr>
          <w:rFonts w:asciiTheme="minorHAnsi" w:hAnsiTheme="minorHAnsi" w:cstheme="minorHAnsi"/>
          <w:sz w:val="24"/>
          <w:szCs w:val="24"/>
        </w:rPr>
        <w:t xml:space="preserve">579,8 </w:t>
      </w:r>
      <w:r w:rsidRPr="00A15F53">
        <w:rPr>
          <w:rFonts w:asciiTheme="minorHAnsi" w:hAnsiTheme="minorHAnsi" w:cstheme="minorHAnsi"/>
          <w:sz w:val="24"/>
          <w:szCs w:val="24"/>
        </w:rPr>
        <w:t xml:space="preserve"> тыс. руб.</w:t>
      </w:r>
      <w:r>
        <w:rPr>
          <w:rFonts w:asciiTheme="minorHAnsi" w:hAnsiTheme="minorHAnsi" w:cstheme="minorHAnsi"/>
          <w:sz w:val="24"/>
          <w:szCs w:val="24"/>
        </w:rPr>
        <w:t xml:space="preserve"> и собственных средств – 422,0 тыс.руб.</w:t>
      </w:r>
    </w:p>
    <w:p w:rsidR="00681BE7" w:rsidRDefault="00681BE7" w:rsidP="00681B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Плановые расходы бюджета </w:t>
      </w:r>
      <w:r w:rsidRPr="00A15F53">
        <w:rPr>
          <w:rFonts w:cstheme="minorHAnsi"/>
          <w:sz w:val="24"/>
          <w:szCs w:val="24"/>
        </w:rPr>
        <w:t xml:space="preserve"> увеличены на </w:t>
      </w:r>
      <w:r>
        <w:rPr>
          <w:rFonts w:cstheme="minorHAnsi"/>
          <w:sz w:val="24"/>
          <w:szCs w:val="24"/>
        </w:rPr>
        <w:t>такую же сумму т.е 1 001,8</w:t>
      </w:r>
      <w:r w:rsidRPr="00A15F53">
        <w:rPr>
          <w:rFonts w:cstheme="minorHAnsi"/>
          <w:sz w:val="24"/>
          <w:szCs w:val="24"/>
        </w:rPr>
        <w:t xml:space="preserve"> тыс. руб. или на </w:t>
      </w:r>
      <w:r>
        <w:rPr>
          <w:rFonts w:cstheme="minorHAnsi"/>
          <w:sz w:val="24"/>
          <w:szCs w:val="24"/>
        </w:rPr>
        <w:t>11,4</w:t>
      </w:r>
      <w:r w:rsidRPr="00A15F53">
        <w:rPr>
          <w:rFonts w:cstheme="minorHAnsi"/>
          <w:sz w:val="24"/>
          <w:szCs w:val="24"/>
        </w:rPr>
        <w:t xml:space="preserve"> %, что  не привело дефицит</w:t>
      </w:r>
      <w:r>
        <w:rPr>
          <w:rFonts w:cstheme="minorHAnsi"/>
          <w:sz w:val="24"/>
          <w:szCs w:val="24"/>
        </w:rPr>
        <w:t>у</w:t>
      </w:r>
      <w:r w:rsidRPr="00A15F53">
        <w:rPr>
          <w:rFonts w:cstheme="minorHAnsi"/>
          <w:sz w:val="24"/>
          <w:szCs w:val="24"/>
        </w:rPr>
        <w:t xml:space="preserve"> бюджета.</w:t>
      </w:r>
    </w:p>
    <w:p w:rsidR="00681BE7" w:rsidRDefault="00681BE7" w:rsidP="00BC1EC3">
      <w:pPr>
        <w:rPr>
          <w:rFonts w:cstheme="minorHAnsi"/>
          <w:b/>
          <w:bCs/>
          <w:sz w:val="24"/>
          <w:szCs w:val="24"/>
        </w:rPr>
      </w:pPr>
    </w:p>
    <w:p w:rsidR="00BC1EC3" w:rsidRPr="00A15F53" w:rsidRDefault="00BC1EC3" w:rsidP="00BC1EC3">
      <w:pPr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z w:val="24"/>
          <w:szCs w:val="24"/>
        </w:rPr>
        <w:t>Доходная часть</w:t>
      </w:r>
      <w:r w:rsidRPr="00A15F53">
        <w:rPr>
          <w:rFonts w:cstheme="minorHAnsi"/>
          <w:sz w:val="24"/>
          <w:szCs w:val="24"/>
        </w:rPr>
        <w:t xml:space="preserve"> бюджета </w:t>
      </w:r>
      <w:r w:rsidR="00A14C07" w:rsidRPr="00A15F53">
        <w:rPr>
          <w:rFonts w:cstheme="minorHAnsi"/>
          <w:sz w:val="24"/>
          <w:szCs w:val="24"/>
        </w:rPr>
        <w:t>Гореловского</w:t>
      </w:r>
      <w:r w:rsidRPr="00A15F53">
        <w:rPr>
          <w:rFonts w:cstheme="minorHAnsi"/>
          <w:sz w:val="24"/>
          <w:szCs w:val="24"/>
        </w:rPr>
        <w:t xml:space="preserve"> сельского поселения исполнена в сумме</w:t>
      </w:r>
      <w:r w:rsidR="00214918" w:rsidRPr="00A15F53">
        <w:rPr>
          <w:rFonts w:cstheme="minorHAnsi"/>
          <w:sz w:val="24"/>
          <w:szCs w:val="24"/>
        </w:rPr>
        <w:t xml:space="preserve"> </w:t>
      </w:r>
      <w:r w:rsidR="00A14C07" w:rsidRPr="00A15F53">
        <w:rPr>
          <w:rFonts w:cstheme="minorHAnsi"/>
          <w:sz w:val="24"/>
          <w:szCs w:val="24"/>
        </w:rPr>
        <w:t xml:space="preserve"> </w:t>
      </w:r>
      <w:r w:rsidR="0079235B">
        <w:rPr>
          <w:rFonts w:cstheme="minorHAnsi"/>
          <w:sz w:val="24"/>
          <w:szCs w:val="24"/>
        </w:rPr>
        <w:t>9 958,7</w:t>
      </w:r>
      <w:r w:rsidRPr="00A15F53">
        <w:rPr>
          <w:rFonts w:cstheme="minorHAnsi"/>
          <w:sz w:val="24"/>
          <w:szCs w:val="24"/>
        </w:rPr>
        <w:t xml:space="preserve"> тыс. рублей, или</w:t>
      </w:r>
      <w:r w:rsidR="005C1F10" w:rsidRPr="00A15F53">
        <w:rPr>
          <w:rFonts w:cstheme="minorHAnsi"/>
          <w:sz w:val="24"/>
          <w:szCs w:val="24"/>
        </w:rPr>
        <w:t xml:space="preserve"> </w:t>
      </w:r>
      <w:r w:rsidR="0079235B">
        <w:rPr>
          <w:rFonts w:cstheme="minorHAnsi"/>
          <w:sz w:val="24"/>
          <w:szCs w:val="24"/>
        </w:rPr>
        <w:t>101,5</w:t>
      </w:r>
      <w:r w:rsidRPr="00A15F53">
        <w:rPr>
          <w:rFonts w:cstheme="minorHAnsi"/>
          <w:spacing w:val="5"/>
          <w:sz w:val="24"/>
          <w:szCs w:val="24"/>
        </w:rPr>
        <w:t>% к уточненному плану</w:t>
      </w:r>
      <w:r w:rsidRPr="00A15F53">
        <w:rPr>
          <w:rFonts w:cstheme="minorHAnsi"/>
          <w:sz w:val="24"/>
          <w:szCs w:val="24"/>
        </w:rPr>
        <w:t xml:space="preserve">, расходная – в сумме </w:t>
      </w:r>
      <w:r w:rsidR="005C1F10" w:rsidRPr="00A15F53">
        <w:rPr>
          <w:rFonts w:cstheme="minorHAnsi"/>
          <w:sz w:val="24"/>
          <w:szCs w:val="24"/>
        </w:rPr>
        <w:t>9</w:t>
      </w:r>
      <w:r w:rsidR="0079235B">
        <w:rPr>
          <w:rFonts w:cstheme="minorHAnsi"/>
          <w:sz w:val="24"/>
          <w:szCs w:val="24"/>
        </w:rPr>
        <w:t> 390,5</w:t>
      </w:r>
      <w:r w:rsidRPr="00A15F53">
        <w:rPr>
          <w:rFonts w:cstheme="minorHAnsi"/>
          <w:sz w:val="24"/>
          <w:szCs w:val="24"/>
        </w:rPr>
        <w:t xml:space="preserve"> тыс. рублей, что составило </w:t>
      </w:r>
      <w:r w:rsidR="005C1F10" w:rsidRPr="00A15F53">
        <w:rPr>
          <w:rFonts w:cstheme="minorHAnsi"/>
          <w:sz w:val="24"/>
          <w:szCs w:val="24"/>
        </w:rPr>
        <w:t>9</w:t>
      </w:r>
      <w:r w:rsidR="0079235B">
        <w:rPr>
          <w:rFonts w:cstheme="minorHAnsi"/>
          <w:sz w:val="24"/>
          <w:szCs w:val="24"/>
        </w:rPr>
        <w:t>6</w:t>
      </w:r>
      <w:r w:rsidR="005C1F10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pacing w:val="-1"/>
          <w:sz w:val="24"/>
          <w:szCs w:val="24"/>
        </w:rPr>
        <w:t xml:space="preserve">% </w:t>
      </w:r>
      <w:r w:rsidRPr="00A15F53">
        <w:rPr>
          <w:rFonts w:cstheme="minorHAnsi"/>
          <w:sz w:val="24"/>
          <w:szCs w:val="24"/>
        </w:rPr>
        <w:t xml:space="preserve">к уточненным бюджетным назначениям. </w:t>
      </w:r>
    </w:p>
    <w:p w:rsidR="00BC1EC3" w:rsidRPr="00A15F53" w:rsidRDefault="00BC1EC3" w:rsidP="00BC1EC3">
      <w:pPr>
        <w:shd w:val="clear" w:color="auto" w:fill="FFFFFF"/>
        <w:ind w:firstLine="709"/>
        <w:jc w:val="center"/>
        <w:rPr>
          <w:rFonts w:cstheme="minorHAnsi"/>
          <w:sz w:val="24"/>
          <w:szCs w:val="24"/>
        </w:rPr>
      </w:pPr>
      <w:r w:rsidRPr="00A15F53">
        <w:rPr>
          <w:rFonts w:cstheme="minorHAnsi"/>
          <w:b/>
          <w:bCs/>
          <w:spacing w:val="-1"/>
          <w:sz w:val="24"/>
          <w:szCs w:val="24"/>
        </w:rPr>
        <w:t>Анализ исполнения доходной части бюджета поселения</w:t>
      </w:r>
    </w:p>
    <w:p w:rsidR="00BC1EC3" w:rsidRPr="00A15F53" w:rsidRDefault="00BC1EC3" w:rsidP="00BC1EC3">
      <w:pPr>
        <w:shd w:val="clear" w:color="auto" w:fill="FFFFFF"/>
        <w:ind w:firstLine="709"/>
        <w:jc w:val="right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>Таблица №1 (тыс. рублей)</w:t>
      </w:r>
    </w:p>
    <w:tbl>
      <w:tblPr>
        <w:tblW w:w="9999" w:type="dxa"/>
        <w:jc w:val="center"/>
        <w:tblInd w:w="-320" w:type="dxa"/>
        <w:tblCellMar>
          <w:left w:w="0" w:type="dxa"/>
          <w:right w:w="0" w:type="dxa"/>
        </w:tblCellMar>
        <w:tblLook w:val="04A0"/>
      </w:tblPr>
      <w:tblGrid>
        <w:gridCol w:w="6458"/>
        <w:gridCol w:w="926"/>
        <w:gridCol w:w="926"/>
        <w:gridCol w:w="845"/>
        <w:gridCol w:w="844"/>
      </w:tblGrid>
      <w:tr w:rsidR="00BC1EC3" w:rsidRPr="00A15F53" w:rsidTr="00A71510">
        <w:trPr>
          <w:trHeight w:val="571"/>
          <w:jc w:val="center"/>
        </w:trPr>
        <w:tc>
          <w:tcPr>
            <w:tcW w:w="6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528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2"/>
                <w:sz w:val="24"/>
                <w:szCs w:val="24"/>
              </w:rPr>
              <w:t>Утверж-дено</w:t>
            </w:r>
          </w:p>
          <w:p w:rsidR="00BC1EC3" w:rsidRPr="00A15F53" w:rsidRDefault="00BC1EC3" w:rsidP="008C5088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3"/>
                <w:sz w:val="24"/>
                <w:szCs w:val="24"/>
              </w:rPr>
              <w:t>на</w:t>
            </w:r>
          </w:p>
          <w:p w:rsidR="00BC1EC3" w:rsidRPr="00A15F53" w:rsidRDefault="00BC1EC3" w:rsidP="0079235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="0079235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79235B">
            <w:pPr>
              <w:shd w:val="clear" w:color="auto" w:fill="FFFFFF"/>
              <w:spacing w:after="0" w:line="240" w:lineRule="auto"/>
              <w:ind w:left="91" w:right="24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Испол-нено за 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="0079235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40" w:right="49" w:hanging="4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Испол-нено, %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19" w:right="5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Удель-ный 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>вес, %</w:t>
            </w:r>
          </w:p>
        </w:tc>
      </w:tr>
      <w:tr w:rsidR="00BC1EC3" w:rsidRPr="00A15F53" w:rsidTr="00A71510">
        <w:trPr>
          <w:trHeight w:val="399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29" w:right="163" w:firstLine="5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DC40EB" w:rsidP="00A941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4 362,0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DC40EB" w:rsidP="006172E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4 507,4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45,3</w:t>
            </w:r>
          </w:p>
        </w:tc>
      </w:tr>
      <w:tr w:rsidR="00BC1EC3" w:rsidRPr="00A15F53" w:rsidTr="00A71510">
        <w:trPr>
          <w:trHeight w:val="283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DC40E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4 302,0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DC40EB" w:rsidP="006172E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4 462,0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44,8</w:t>
            </w:r>
          </w:p>
        </w:tc>
      </w:tr>
      <w:tr w:rsidR="00BC1EC3" w:rsidRPr="00A15F53" w:rsidTr="00A71510">
        <w:trPr>
          <w:trHeight w:val="179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FD0178">
            <w:pPr>
              <w:shd w:val="clear" w:color="auto" w:fill="FFFFFF"/>
              <w:spacing w:after="0" w:line="179" w:lineRule="atLeast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pacing w:val="-1"/>
                <w:sz w:val="24"/>
                <w:szCs w:val="24"/>
              </w:rPr>
              <w:t>Н</w:t>
            </w:r>
            <w:r w:rsidR="00FD0178" w:rsidRPr="00A15F53">
              <w:rPr>
                <w:rFonts w:cstheme="minorHAnsi"/>
                <w:spacing w:val="-1"/>
                <w:sz w:val="24"/>
                <w:szCs w:val="24"/>
              </w:rPr>
              <w:t>АЛОГ НА ДОХОДЫ ФИЗИЧЕСКИХ ЛИЦ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A94141">
            <w:pPr>
              <w:shd w:val="clear" w:color="auto" w:fill="FFFFFF"/>
              <w:spacing w:after="0" w:line="179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C36F05">
            <w:pPr>
              <w:shd w:val="clear" w:color="auto" w:fill="FFFFFF"/>
              <w:spacing w:after="0" w:line="179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1EC3" w:rsidRPr="00A15F53" w:rsidRDefault="0079235B" w:rsidP="008C5088">
            <w:pPr>
              <w:spacing w:after="0" w:line="179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179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</w:t>
            </w:r>
          </w:p>
        </w:tc>
      </w:tr>
      <w:tr w:rsidR="00BC1EC3" w:rsidRPr="00A15F53" w:rsidTr="00A71510">
        <w:trPr>
          <w:trHeight w:val="244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НАЛОГИ НА ИМУЩЕСТВО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3 411,0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55751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3 576,4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1EC3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35,9</w:t>
            </w:r>
          </w:p>
        </w:tc>
      </w:tr>
      <w:tr w:rsidR="00BC1EC3" w:rsidRPr="00A15F53" w:rsidTr="00024299">
        <w:trPr>
          <w:trHeight w:val="581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C10A7C" w:rsidP="00FD0178">
            <w:pPr>
              <w:shd w:val="clear" w:color="auto" w:fill="FFFFFF"/>
              <w:spacing w:after="0" w:line="131" w:lineRule="atLeast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Налог на имущество физических лиц, взимаемый по ставкам</w:t>
            </w:r>
            <w:r w:rsidR="00FD0178" w:rsidRPr="00A15F53">
              <w:rPr>
                <w:rFonts w:cstheme="minorHAnsi"/>
                <w:sz w:val="24"/>
                <w:szCs w:val="24"/>
              </w:rPr>
              <w:t>,</w:t>
            </w:r>
            <w:r w:rsidRPr="00A15F53">
              <w:rPr>
                <w:rFonts w:cstheme="minorHAnsi"/>
                <w:sz w:val="24"/>
                <w:szCs w:val="24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A94141">
            <w:pPr>
              <w:shd w:val="clear" w:color="auto" w:fill="FFFFFF"/>
              <w:spacing w:after="0" w:line="13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4F22" w:rsidRPr="00A15F53" w:rsidRDefault="0079235B" w:rsidP="008C5088">
            <w:pPr>
              <w:shd w:val="clear" w:color="auto" w:fill="FFFFFF"/>
              <w:spacing w:after="0" w:line="13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6657" w:rsidRPr="00A15F53" w:rsidRDefault="0079235B" w:rsidP="00F66657">
            <w:pPr>
              <w:spacing w:after="0" w:line="13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13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</w:t>
            </w:r>
          </w:p>
        </w:tc>
      </w:tr>
      <w:tr w:rsidR="00BC1EC3" w:rsidRPr="00A15F53" w:rsidTr="00A71510">
        <w:trPr>
          <w:trHeight w:val="235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A941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2 904,0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3 057,8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1EC3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30,7</w:t>
            </w:r>
          </w:p>
        </w:tc>
      </w:tr>
      <w:tr w:rsidR="00C10A7C" w:rsidRPr="00A15F53" w:rsidTr="00A71510">
        <w:trPr>
          <w:trHeight w:val="235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0A7C" w:rsidRPr="00A15F53" w:rsidRDefault="00C10A7C" w:rsidP="008C508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АКЦИЗЫ (налог на товары, работы,услуги)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0A7C" w:rsidRPr="00A15F53" w:rsidRDefault="0079235B" w:rsidP="00A941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10A7C" w:rsidRPr="00A15F53" w:rsidRDefault="0079235B" w:rsidP="0055751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0A7C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10A7C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</w:t>
            </w:r>
          </w:p>
        </w:tc>
      </w:tr>
      <w:tr w:rsidR="00AA444B" w:rsidRPr="00A15F53" w:rsidTr="00A71510">
        <w:trPr>
          <w:trHeight w:val="235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44B" w:rsidRPr="00A15F53" w:rsidRDefault="00AA444B" w:rsidP="008C5088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44B" w:rsidRPr="00A15F53" w:rsidRDefault="0079235B" w:rsidP="00A941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44B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44B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A444B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0,9</w:t>
            </w:r>
          </w:p>
        </w:tc>
      </w:tr>
      <w:tr w:rsidR="00BC1EC3" w:rsidRPr="00A15F53" w:rsidTr="00A71510">
        <w:trPr>
          <w:trHeight w:val="276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BC1EC3" w:rsidP="008C5088">
            <w:pPr>
              <w:shd w:val="clear" w:color="auto" w:fill="FFFFFF"/>
              <w:spacing w:after="0" w:line="240" w:lineRule="auto"/>
              <w:ind w:left="24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6172EB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1EC3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0,4</w:t>
            </w:r>
          </w:p>
        </w:tc>
      </w:tr>
      <w:tr w:rsidR="00BC1EC3" w:rsidRPr="00A15F53" w:rsidTr="00DC40EB">
        <w:trPr>
          <w:trHeight w:val="505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357E29">
            <w:pPr>
              <w:shd w:val="clear" w:color="auto" w:fill="FFFFFF"/>
              <w:spacing w:after="0" w:line="240" w:lineRule="auto"/>
              <w:ind w:left="2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1EC3" w:rsidRPr="00A15F53" w:rsidRDefault="0079235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1EC3" w:rsidRPr="00A15F53" w:rsidRDefault="0079235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BC1EC3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FF37FD" w:rsidRPr="00A15F53" w:rsidTr="00A71510">
        <w:trPr>
          <w:trHeight w:val="260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8C5088">
            <w:pPr>
              <w:shd w:val="clear" w:color="auto" w:fill="FFFFFF"/>
              <w:spacing w:after="0" w:line="240" w:lineRule="auto"/>
              <w:ind w:left="19" w:right="1234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FE4363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5 451,3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A61E54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5 451,3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54,7</w:t>
            </w:r>
          </w:p>
        </w:tc>
      </w:tr>
      <w:tr w:rsidR="00FF37FD" w:rsidRPr="00A15F53" w:rsidTr="00A71510">
        <w:trPr>
          <w:trHeight w:val="392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8C5088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Дотации бюджетам субъектов РФ и муниципальных образований</w:t>
            </w:r>
            <w:r w:rsidRPr="00A15F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15F53">
              <w:rPr>
                <w:rFonts w:cstheme="minorHAnsi"/>
                <w:sz w:val="24"/>
                <w:szCs w:val="24"/>
              </w:rPr>
              <w:t>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3 112,5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3 112,5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31,2</w:t>
            </w:r>
          </w:p>
        </w:tc>
      </w:tr>
      <w:tr w:rsidR="00FF37FD" w:rsidRPr="00A15F53" w:rsidTr="007B09F1">
        <w:trPr>
          <w:trHeight w:val="806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357E29">
            <w:pPr>
              <w:shd w:val="clear" w:color="auto" w:fill="FFFFFF"/>
              <w:spacing w:after="0" w:line="240" w:lineRule="auto"/>
              <w:ind w:left="10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Субсидии бюджетам субъектов РФ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FE4363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1 740,7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FE4363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1 740,7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</w:t>
            </w:r>
          </w:p>
        </w:tc>
      </w:tr>
      <w:tr w:rsidR="00FF37FD" w:rsidRPr="00A15F53" w:rsidTr="00A71510">
        <w:trPr>
          <w:trHeight w:val="417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8C5088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spacing w:val="-1"/>
                <w:sz w:val="24"/>
                <w:szCs w:val="24"/>
              </w:rPr>
            </w:pPr>
            <w:r w:rsidRPr="00A15F53">
              <w:rPr>
                <w:rFonts w:cstheme="minorHAnsi"/>
                <w:spacing w:val="-1"/>
                <w:sz w:val="24"/>
                <w:szCs w:val="24"/>
              </w:rPr>
              <w:t>Субвенции бюджетам РФ на осуществление первичного воинского учета, где отсутствуют военные комиссариаты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2B0D1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</w:t>
            </w:r>
          </w:p>
        </w:tc>
      </w:tr>
      <w:tr w:rsidR="00FF37FD" w:rsidRPr="00A15F53" w:rsidTr="00A71510">
        <w:trPr>
          <w:trHeight w:val="417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8C5088">
            <w:pPr>
              <w:shd w:val="clear" w:color="auto" w:fill="FFFFFF"/>
              <w:spacing w:after="0" w:line="240" w:lineRule="auto"/>
              <w:ind w:left="14"/>
              <w:rPr>
                <w:rFonts w:cstheme="minorHAnsi"/>
                <w:spacing w:val="-1"/>
                <w:sz w:val="24"/>
                <w:szCs w:val="24"/>
              </w:rPr>
            </w:pPr>
            <w:r w:rsidRPr="00A15F53">
              <w:rPr>
                <w:rFonts w:cstheme="minorHAnsi"/>
                <w:spacing w:val="-1"/>
                <w:sz w:val="24"/>
                <w:szCs w:val="24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2B0D1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DC40EB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</w:t>
            </w:r>
          </w:p>
        </w:tc>
      </w:tr>
      <w:tr w:rsidR="00FF37FD" w:rsidRPr="00A15F53" w:rsidTr="00A71510">
        <w:trPr>
          <w:trHeight w:val="210"/>
          <w:jc w:val="center"/>
        </w:trPr>
        <w:tc>
          <w:tcPr>
            <w:tcW w:w="6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FF37FD" w:rsidP="008C5088">
            <w:pPr>
              <w:shd w:val="clear" w:color="auto" w:fill="FFFFFF"/>
              <w:spacing w:after="0" w:line="210" w:lineRule="atLeast"/>
              <w:ind w:left="10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E32AB5">
            <w:pPr>
              <w:shd w:val="clear" w:color="auto" w:fill="FFFFFF"/>
              <w:spacing w:after="0" w:line="21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9 813,3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37FD" w:rsidRPr="00A15F53" w:rsidRDefault="00DC40EB" w:rsidP="00FD0178">
            <w:pPr>
              <w:shd w:val="clear" w:color="auto" w:fill="FFFFFF"/>
              <w:spacing w:after="0" w:line="21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9 958,7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37FD" w:rsidRPr="00A15F53" w:rsidRDefault="00DC40EB" w:rsidP="008C5088">
            <w:pPr>
              <w:spacing w:after="0" w:line="21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F37FD" w:rsidRPr="00A15F53" w:rsidRDefault="00673302" w:rsidP="008C5088">
            <w:pPr>
              <w:spacing w:after="0" w:line="21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</w:tbl>
    <w:p w:rsidR="00683D58" w:rsidRPr="00A15F53" w:rsidRDefault="00683D58" w:rsidP="00683D58">
      <w:pPr>
        <w:shd w:val="clear" w:color="auto" w:fill="FFFFFF"/>
        <w:ind w:firstLine="720"/>
        <w:jc w:val="both"/>
        <w:rPr>
          <w:rFonts w:cstheme="minorHAnsi"/>
          <w:sz w:val="24"/>
          <w:szCs w:val="24"/>
        </w:rPr>
      </w:pPr>
    </w:p>
    <w:p w:rsidR="003E32F7" w:rsidRPr="003E32F7" w:rsidRDefault="003E32F7" w:rsidP="003E32F7">
      <w:pPr>
        <w:pStyle w:val="af1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3E32F7">
        <w:rPr>
          <w:rFonts w:asciiTheme="minorHAnsi" w:hAnsiTheme="minorHAnsi" w:cstheme="minorHAnsi"/>
          <w:b/>
          <w:sz w:val="22"/>
          <w:szCs w:val="22"/>
        </w:rPr>
        <w:lastRenderedPageBreak/>
        <w:t>Исполнение доходной части бюджета  – Гореловского сельского поселения за 2015 год, тыс. рублей</w:t>
      </w:r>
    </w:p>
    <w:p w:rsidR="003E32F7" w:rsidRPr="003E32F7" w:rsidRDefault="008D16DA" w:rsidP="00683D58">
      <w:pPr>
        <w:shd w:val="clear" w:color="auto" w:fill="FFFFFF"/>
        <w:ind w:firstLine="72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734050" cy="3057525"/>
            <wp:effectExtent l="19050" t="0" r="0" b="0"/>
            <wp:docPr id="3" name="Рисунок 2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58" w:rsidRPr="00A15F53" w:rsidRDefault="00683D58" w:rsidP="00683D58">
      <w:pPr>
        <w:shd w:val="clear" w:color="auto" w:fill="FFFFFF"/>
        <w:ind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Формирование доходной части бюджета поселения </w:t>
      </w:r>
      <w:r w:rsidR="00B96B6E" w:rsidRPr="00A15F53">
        <w:rPr>
          <w:rFonts w:cstheme="minorHAnsi"/>
          <w:sz w:val="24"/>
          <w:szCs w:val="24"/>
        </w:rPr>
        <w:t xml:space="preserve">за </w:t>
      </w:r>
      <w:r w:rsidRPr="00A15F53">
        <w:rPr>
          <w:rFonts w:cstheme="minorHAnsi"/>
          <w:sz w:val="24"/>
          <w:szCs w:val="24"/>
        </w:rPr>
        <w:t xml:space="preserve">  201</w:t>
      </w:r>
      <w:r w:rsidR="00673302">
        <w:rPr>
          <w:rFonts w:cstheme="minorHAnsi"/>
          <w:sz w:val="24"/>
          <w:szCs w:val="24"/>
        </w:rPr>
        <w:t>5</w:t>
      </w:r>
      <w:r w:rsidRPr="00A15F53">
        <w:rPr>
          <w:rFonts w:cstheme="minorHAnsi"/>
          <w:sz w:val="24"/>
          <w:szCs w:val="24"/>
        </w:rPr>
        <w:t xml:space="preserve"> год  осуществля</w:t>
      </w:r>
      <w:r w:rsidR="00673302">
        <w:rPr>
          <w:rFonts w:cstheme="minorHAnsi"/>
          <w:sz w:val="24"/>
          <w:szCs w:val="24"/>
        </w:rPr>
        <w:t>лось</w:t>
      </w:r>
      <w:r w:rsidRPr="00A15F53">
        <w:rPr>
          <w:rFonts w:cstheme="minorHAnsi"/>
          <w:sz w:val="24"/>
          <w:szCs w:val="24"/>
        </w:rPr>
        <w:t xml:space="preserve"> в рамках Налогового и Бюджетного кодексов Российской </w:t>
      </w:r>
      <w:r w:rsidRPr="00A15F53">
        <w:rPr>
          <w:rFonts w:cstheme="minorHAnsi"/>
          <w:spacing w:val="-1"/>
          <w:sz w:val="24"/>
          <w:szCs w:val="24"/>
        </w:rPr>
        <w:t xml:space="preserve">Федерации и в соответствии с Федеральным законом от 6 октября 2003 года № 131-Ф3 «Об общих принципах организации местного самоуправления в </w:t>
      </w:r>
      <w:r w:rsidRPr="00A15F53">
        <w:rPr>
          <w:rFonts w:cstheme="minorHAnsi"/>
          <w:sz w:val="24"/>
          <w:szCs w:val="24"/>
        </w:rPr>
        <w:t>Российской Федерации».</w:t>
      </w:r>
    </w:p>
    <w:p w:rsidR="00BC1EC3" w:rsidRPr="00A15F53" w:rsidRDefault="00BC1EC3" w:rsidP="00BC1EC3">
      <w:pPr>
        <w:shd w:val="clear" w:color="auto" w:fill="FFFFFF"/>
        <w:spacing w:before="120"/>
        <w:ind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>Анализ представленных данных показал, что выполнение плана составило:</w:t>
      </w:r>
    </w:p>
    <w:p w:rsidR="00BC1EC3" w:rsidRPr="00A15F53" w:rsidRDefault="00BC1EC3" w:rsidP="00BC1EC3">
      <w:pPr>
        <w:shd w:val="clear" w:color="auto" w:fill="FFFFFF"/>
        <w:spacing w:before="120"/>
        <w:ind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- </w:t>
      </w:r>
      <w:r w:rsidR="00CB79EB" w:rsidRPr="00A15F53">
        <w:rPr>
          <w:rFonts w:cstheme="minorHAnsi"/>
          <w:spacing w:val="-1"/>
          <w:sz w:val="24"/>
          <w:szCs w:val="24"/>
        </w:rPr>
        <w:t xml:space="preserve">по налоговым доходам- </w:t>
      </w:r>
      <w:r w:rsidR="00673302">
        <w:rPr>
          <w:rFonts w:cstheme="minorHAnsi"/>
          <w:spacing w:val="-1"/>
          <w:sz w:val="24"/>
          <w:szCs w:val="24"/>
        </w:rPr>
        <w:t>103,7</w:t>
      </w:r>
      <w:r w:rsidR="00402D9E" w:rsidRPr="00A15F53">
        <w:rPr>
          <w:rFonts w:cstheme="minorHAnsi"/>
          <w:spacing w:val="-1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>%;</w:t>
      </w:r>
    </w:p>
    <w:p w:rsidR="00BC1EC3" w:rsidRPr="00A15F53" w:rsidRDefault="00BC1EC3" w:rsidP="00BC1EC3">
      <w:pPr>
        <w:shd w:val="clear" w:color="auto" w:fill="FFFFFF"/>
        <w:spacing w:before="120"/>
        <w:ind w:firstLine="720"/>
        <w:jc w:val="both"/>
        <w:rPr>
          <w:rFonts w:cstheme="minorHAnsi"/>
          <w:spacing w:val="-1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- </w:t>
      </w:r>
      <w:r w:rsidRPr="00A15F53">
        <w:rPr>
          <w:rFonts w:cstheme="minorHAnsi"/>
          <w:spacing w:val="-1"/>
          <w:sz w:val="24"/>
          <w:szCs w:val="24"/>
        </w:rPr>
        <w:t xml:space="preserve">по неналоговым доходам- </w:t>
      </w:r>
      <w:r w:rsidR="00024299" w:rsidRPr="00A15F53">
        <w:rPr>
          <w:rFonts w:cstheme="minorHAnsi"/>
          <w:spacing w:val="-1"/>
          <w:sz w:val="24"/>
          <w:szCs w:val="24"/>
        </w:rPr>
        <w:t xml:space="preserve"> </w:t>
      </w:r>
      <w:r w:rsidR="00673302">
        <w:rPr>
          <w:rFonts w:cstheme="minorHAnsi"/>
          <w:spacing w:val="-1"/>
          <w:sz w:val="24"/>
          <w:szCs w:val="24"/>
        </w:rPr>
        <w:t>75,5</w:t>
      </w:r>
      <w:r w:rsidR="00CB79EB" w:rsidRPr="00A15F53">
        <w:rPr>
          <w:rFonts w:cstheme="minorHAnsi"/>
          <w:spacing w:val="-1"/>
          <w:sz w:val="24"/>
          <w:szCs w:val="24"/>
        </w:rPr>
        <w:t xml:space="preserve"> </w:t>
      </w:r>
      <w:r w:rsidRPr="00A15F53">
        <w:rPr>
          <w:rFonts w:cstheme="minorHAnsi"/>
          <w:spacing w:val="-1"/>
          <w:sz w:val="24"/>
          <w:szCs w:val="24"/>
        </w:rPr>
        <w:t>%.</w:t>
      </w:r>
    </w:p>
    <w:p w:rsidR="00C3726B" w:rsidRPr="00A15F53" w:rsidRDefault="00683D58" w:rsidP="002703A5">
      <w:pPr>
        <w:ind w:right="-5" w:firstLine="708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pacing w:val="-1"/>
          <w:sz w:val="24"/>
          <w:szCs w:val="24"/>
        </w:rPr>
        <w:t xml:space="preserve">Налоговые и неналоговые доходы бюджета </w:t>
      </w:r>
      <w:r w:rsidR="001249C5" w:rsidRPr="00A15F53">
        <w:rPr>
          <w:rFonts w:cstheme="minorHAnsi"/>
          <w:spacing w:val="-1"/>
          <w:sz w:val="24"/>
          <w:szCs w:val="24"/>
        </w:rPr>
        <w:t>Гореловского</w:t>
      </w:r>
      <w:r w:rsidRPr="00A15F53">
        <w:rPr>
          <w:rFonts w:cstheme="minorHAnsi"/>
          <w:sz w:val="24"/>
          <w:szCs w:val="24"/>
        </w:rPr>
        <w:t xml:space="preserve"> сельского поселения </w:t>
      </w:r>
      <w:r w:rsidRPr="00A15F53">
        <w:rPr>
          <w:rFonts w:cstheme="minorHAnsi"/>
          <w:spacing w:val="-1"/>
          <w:sz w:val="24"/>
          <w:szCs w:val="24"/>
        </w:rPr>
        <w:t xml:space="preserve">составили </w:t>
      </w:r>
      <w:r w:rsidR="00D8436A" w:rsidRPr="00A15F53">
        <w:rPr>
          <w:rFonts w:cstheme="minorHAnsi"/>
          <w:spacing w:val="-1"/>
          <w:sz w:val="24"/>
          <w:szCs w:val="24"/>
        </w:rPr>
        <w:t>4</w:t>
      </w:r>
      <w:r w:rsidR="00673302">
        <w:rPr>
          <w:rFonts w:cstheme="minorHAnsi"/>
          <w:spacing w:val="-1"/>
          <w:sz w:val="24"/>
          <w:szCs w:val="24"/>
        </w:rPr>
        <w:t> 507,4</w:t>
      </w:r>
      <w:r w:rsidR="002703A5" w:rsidRPr="00A15F53">
        <w:rPr>
          <w:rFonts w:cstheme="minorHAnsi"/>
          <w:spacing w:val="-1"/>
          <w:sz w:val="24"/>
          <w:szCs w:val="24"/>
        </w:rPr>
        <w:t xml:space="preserve"> </w:t>
      </w:r>
      <w:r w:rsidRPr="00A15F53">
        <w:rPr>
          <w:rFonts w:cstheme="minorHAnsi"/>
          <w:spacing w:val="-1"/>
          <w:sz w:val="24"/>
          <w:szCs w:val="24"/>
        </w:rPr>
        <w:t xml:space="preserve">тыс. рублей, или </w:t>
      </w:r>
      <w:r w:rsidR="00673302">
        <w:rPr>
          <w:rFonts w:cstheme="minorHAnsi"/>
          <w:spacing w:val="-1"/>
          <w:sz w:val="24"/>
          <w:szCs w:val="24"/>
        </w:rPr>
        <w:t>103,3</w:t>
      </w:r>
      <w:r w:rsidR="00D8436A" w:rsidRPr="00A15F53">
        <w:rPr>
          <w:rFonts w:cstheme="minorHAnsi"/>
          <w:spacing w:val="-1"/>
          <w:sz w:val="24"/>
          <w:szCs w:val="24"/>
        </w:rPr>
        <w:t xml:space="preserve"> </w:t>
      </w:r>
      <w:r w:rsidRPr="00A15F53">
        <w:rPr>
          <w:rFonts w:cstheme="minorHAnsi"/>
          <w:spacing w:val="-1"/>
          <w:sz w:val="24"/>
          <w:szCs w:val="24"/>
        </w:rPr>
        <w:t xml:space="preserve">% к уточненным </w:t>
      </w:r>
      <w:r w:rsidRPr="00A15F53">
        <w:rPr>
          <w:rFonts w:cstheme="minorHAnsi"/>
          <w:sz w:val="24"/>
          <w:szCs w:val="24"/>
        </w:rPr>
        <w:t>плановым назначениям.</w:t>
      </w:r>
      <w:r w:rsidR="002703A5" w:rsidRPr="00A15F53">
        <w:rPr>
          <w:rFonts w:cstheme="minorHAnsi"/>
          <w:sz w:val="24"/>
          <w:szCs w:val="24"/>
        </w:rPr>
        <w:t xml:space="preserve">                                                        </w:t>
      </w:r>
      <w:r w:rsidR="00C3726B" w:rsidRPr="00A15F53">
        <w:rPr>
          <w:rFonts w:eastAsia="Calibri" w:cstheme="minorHAnsi"/>
          <w:color w:val="303234"/>
          <w:sz w:val="24"/>
          <w:szCs w:val="24"/>
          <w:lang w:eastAsia="en-US"/>
        </w:rPr>
        <w:t xml:space="preserve">В структуре доходов бюджета поселения налоговые и неналоговые доходы составляют </w:t>
      </w:r>
      <w:r w:rsidR="002703A5" w:rsidRPr="00A15F53">
        <w:rPr>
          <w:rFonts w:eastAsia="Calibri" w:cstheme="minorHAnsi"/>
          <w:color w:val="303234"/>
          <w:sz w:val="24"/>
          <w:szCs w:val="24"/>
          <w:lang w:eastAsia="en-US"/>
        </w:rPr>
        <w:t>4</w:t>
      </w:r>
      <w:r w:rsidR="00D8436A" w:rsidRPr="00A15F53">
        <w:rPr>
          <w:rFonts w:eastAsia="Calibri" w:cstheme="minorHAnsi"/>
          <w:color w:val="303234"/>
          <w:sz w:val="24"/>
          <w:szCs w:val="24"/>
          <w:lang w:eastAsia="en-US"/>
        </w:rPr>
        <w:t>5</w:t>
      </w:r>
      <w:r w:rsidR="002703A5" w:rsidRPr="00A15F53">
        <w:rPr>
          <w:rFonts w:eastAsia="Calibri" w:cstheme="minorHAnsi"/>
          <w:color w:val="303234"/>
          <w:sz w:val="24"/>
          <w:szCs w:val="24"/>
          <w:lang w:eastAsia="en-US"/>
        </w:rPr>
        <w:t>,</w:t>
      </w:r>
      <w:r w:rsidR="00673302">
        <w:rPr>
          <w:rFonts w:eastAsia="Calibri" w:cstheme="minorHAnsi"/>
          <w:color w:val="303234"/>
          <w:sz w:val="24"/>
          <w:szCs w:val="24"/>
          <w:lang w:eastAsia="en-US"/>
        </w:rPr>
        <w:t>3</w:t>
      </w:r>
      <w:r w:rsidR="002703A5" w:rsidRPr="00A15F53">
        <w:rPr>
          <w:rFonts w:eastAsia="Calibri" w:cstheme="minorHAnsi"/>
          <w:color w:val="303234"/>
          <w:sz w:val="24"/>
          <w:szCs w:val="24"/>
          <w:lang w:eastAsia="en-US"/>
        </w:rPr>
        <w:t xml:space="preserve"> </w:t>
      </w:r>
      <w:r w:rsidR="00C3726B" w:rsidRPr="00A15F53">
        <w:rPr>
          <w:rFonts w:eastAsia="Calibri" w:cstheme="minorHAnsi"/>
          <w:color w:val="303234"/>
          <w:sz w:val="24"/>
          <w:szCs w:val="24"/>
          <w:lang w:eastAsia="en-US"/>
        </w:rPr>
        <w:t>%.</w:t>
      </w:r>
    </w:p>
    <w:p w:rsidR="00BC1EC3" w:rsidRPr="00A15F53" w:rsidRDefault="00D8436A" w:rsidP="00D8436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  </w:t>
      </w:r>
      <w:r w:rsidR="002703A5" w:rsidRPr="00A15F53">
        <w:rPr>
          <w:rFonts w:cstheme="minorHAnsi"/>
          <w:sz w:val="24"/>
          <w:szCs w:val="24"/>
        </w:rPr>
        <w:t xml:space="preserve">За </w:t>
      </w:r>
      <w:r w:rsidR="0044480A"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>201</w:t>
      </w:r>
      <w:r w:rsidR="00673302">
        <w:rPr>
          <w:rFonts w:cstheme="minorHAnsi"/>
          <w:sz w:val="24"/>
          <w:szCs w:val="24"/>
        </w:rPr>
        <w:t>5</w:t>
      </w:r>
      <w:r w:rsidR="00BC1EC3" w:rsidRPr="00A15F53">
        <w:rPr>
          <w:rFonts w:cstheme="minorHAnsi"/>
          <w:sz w:val="24"/>
          <w:szCs w:val="24"/>
        </w:rPr>
        <w:t xml:space="preserve"> год</w:t>
      </w:r>
      <w:r w:rsidR="0044480A" w:rsidRPr="00A15F53">
        <w:rPr>
          <w:rFonts w:cstheme="minorHAnsi"/>
          <w:sz w:val="24"/>
          <w:szCs w:val="24"/>
        </w:rPr>
        <w:t>а</w:t>
      </w:r>
      <w:r w:rsidR="00BC1EC3" w:rsidRPr="00A15F53">
        <w:rPr>
          <w:rFonts w:cstheme="minorHAnsi"/>
          <w:sz w:val="24"/>
          <w:szCs w:val="24"/>
        </w:rPr>
        <w:t xml:space="preserve"> объем поступивших налоговых платежей в бюджет </w:t>
      </w:r>
      <w:r w:rsidR="001249C5" w:rsidRPr="00A15F53">
        <w:rPr>
          <w:rFonts w:cstheme="minorHAnsi"/>
          <w:sz w:val="24"/>
          <w:szCs w:val="24"/>
        </w:rPr>
        <w:t>Гореловского</w:t>
      </w:r>
      <w:r w:rsidR="00BC1EC3" w:rsidRPr="00A15F53">
        <w:rPr>
          <w:rFonts w:cstheme="minorHAnsi"/>
          <w:sz w:val="24"/>
          <w:szCs w:val="24"/>
        </w:rPr>
        <w:t xml:space="preserve"> сельского поселения составил </w:t>
      </w:r>
      <w:r w:rsidR="00673302">
        <w:rPr>
          <w:rFonts w:cstheme="minorHAnsi"/>
          <w:sz w:val="24"/>
          <w:szCs w:val="24"/>
        </w:rPr>
        <w:t>4 462,0</w:t>
      </w:r>
      <w:r w:rsidR="00BC1EC3" w:rsidRPr="00A15F53">
        <w:rPr>
          <w:rFonts w:cstheme="minorHAnsi"/>
          <w:sz w:val="24"/>
          <w:szCs w:val="24"/>
        </w:rPr>
        <w:t xml:space="preserve"> тыс. рублей, или </w:t>
      </w:r>
      <w:r w:rsidR="00673302">
        <w:rPr>
          <w:rFonts w:cstheme="minorHAnsi"/>
          <w:sz w:val="24"/>
          <w:szCs w:val="24"/>
        </w:rPr>
        <w:t>99,0</w:t>
      </w:r>
      <w:r w:rsidR="00BC1EC3" w:rsidRPr="00A15F53">
        <w:rPr>
          <w:rFonts w:cstheme="minorHAnsi"/>
          <w:sz w:val="24"/>
          <w:szCs w:val="24"/>
        </w:rPr>
        <w:t xml:space="preserve"> % доходов бюджета сельского поселения без учета безвозмездных поступлений.</w:t>
      </w:r>
    </w:p>
    <w:p w:rsidR="00BC1EC3" w:rsidRPr="00A15F53" w:rsidRDefault="00BC1EC3" w:rsidP="00BC1EC3">
      <w:pPr>
        <w:pStyle w:val="Style2"/>
        <w:spacing w:line="240" w:lineRule="auto"/>
        <w:ind w:firstLine="900"/>
        <w:rPr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 xml:space="preserve">Основными налогами, которыми </w:t>
      </w:r>
      <w:r w:rsidR="002703A5" w:rsidRPr="00A15F53">
        <w:rPr>
          <w:rStyle w:val="FontStyle31"/>
          <w:rFonts w:asciiTheme="minorHAnsi" w:hAnsiTheme="minorHAnsi" w:cstheme="minorHAnsi"/>
        </w:rPr>
        <w:t xml:space="preserve">за </w:t>
      </w:r>
      <w:r w:rsidR="009C224D" w:rsidRPr="00A15F53">
        <w:rPr>
          <w:rStyle w:val="FontStyle31"/>
          <w:rFonts w:asciiTheme="minorHAnsi" w:hAnsiTheme="minorHAnsi" w:cstheme="minorHAnsi"/>
        </w:rPr>
        <w:t xml:space="preserve"> </w:t>
      </w:r>
      <w:r w:rsidRPr="00A15F53">
        <w:rPr>
          <w:rStyle w:val="FontStyle31"/>
          <w:rFonts w:asciiTheme="minorHAnsi" w:hAnsiTheme="minorHAnsi" w:cstheme="minorHAnsi"/>
        </w:rPr>
        <w:t xml:space="preserve"> 201</w:t>
      </w:r>
      <w:r w:rsidR="00673302">
        <w:rPr>
          <w:rStyle w:val="FontStyle31"/>
          <w:rFonts w:asciiTheme="minorHAnsi" w:hAnsiTheme="minorHAnsi" w:cstheme="minorHAnsi"/>
        </w:rPr>
        <w:t>5</w:t>
      </w:r>
      <w:r w:rsidRPr="00A15F53">
        <w:rPr>
          <w:rStyle w:val="FontStyle31"/>
          <w:rFonts w:asciiTheme="minorHAnsi" w:hAnsiTheme="minorHAnsi" w:cstheme="minorHAnsi"/>
        </w:rPr>
        <w:t xml:space="preserve"> год</w:t>
      </w:r>
      <w:r w:rsidR="009C224D" w:rsidRPr="00A15F53">
        <w:rPr>
          <w:rStyle w:val="FontStyle31"/>
          <w:rFonts w:asciiTheme="minorHAnsi" w:hAnsiTheme="minorHAnsi" w:cstheme="minorHAnsi"/>
        </w:rPr>
        <w:t>а</w:t>
      </w:r>
      <w:r w:rsidRPr="00A15F53">
        <w:rPr>
          <w:rStyle w:val="FontStyle31"/>
          <w:rFonts w:asciiTheme="minorHAnsi" w:hAnsiTheme="minorHAnsi" w:cstheme="minorHAnsi"/>
        </w:rPr>
        <w:t xml:space="preserve"> обеспечено формирование </w:t>
      </w:r>
      <w:r w:rsidRPr="00A15F53">
        <w:rPr>
          <w:rStyle w:val="FontStyle31"/>
          <w:rFonts w:asciiTheme="minorHAnsi" w:hAnsiTheme="minorHAnsi" w:cstheme="minorHAnsi"/>
          <w:b/>
        </w:rPr>
        <w:t xml:space="preserve">налоговых доходов </w:t>
      </w:r>
      <w:r w:rsidR="001249C5" w:rsidRPr="00A15F53">
        <w:rPr>
          <w:rStyle w:val="FontStyle31"/>
          <w:rFonts w:asciiTheme="minorHAnsi" w:hAnsiTheme="minorHAnsi" w:cstheme="minorHAnsi"/>
          <w:b/>
        </w:rPr>
        <w:t xml:space="preserve"> </w:t>
      </w:r>
      <w:r w:rsidR="001249C5" w:rsidRPr="00A15F53">
        <w:rPr>
          <w:rStyle w:val="FontStyle31"/>
          <w:rFonts w:asciiTheme="minorHAnsi" w:hAnsiTheme="minorHAnsi" w:cstheme="minorHAnsi"/>
        </w:rPr>
        <w:t>Гореловского</w:t>
      </w:r>
      <w:r w:rsidRPr="00A15F53">
        <w:rPr>
          <w:rFonts w:asciiTheme="minorHAnsi" w:hAnsiTheme="minorHAnsi" w:cstheme="minorHAnsi"/>
        </w:rPr>
        <w:t xml:space="preserve"> сельского поселения </w:t>
      </w:r>
      <w:r w:rsidRPr="00A15F53">
        <w:rPr>
          <w:rStyle w:val="FontStyle31"/>
          <w:rFonts w:asciiTheme="minorHAnsi" w:hAnsiTheme="minorHAnsi" w:cstheme="minorHAnsi"/>
        </w:rPr>
        <w:t>являются:</w:t>
      </w:r>
    </w:p>
    <w:p w:rsidR="00BC1EC3" w:rsidRPr="00A15F53" w:rsidRDefault="00BC1EC3" w:rsidP="00673302">
      <w:pPr>
        <w:pStyle w:val="Style2"/>
        <w:spacing w:line="240" w:lineRule="auto"/>
        <w:ind w:firstLine="720"/>
        <w:rPr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 xml:space="preserve">- налог на доходы физических лиц – </w:t>
      </w:r>
      <w:r w:rsidR="00673302">
        <w:rPr>
          <w:rStyle w:val="FontStyle31"/>
          <w:rFonts w:asciiTheme="minorHAnsi" w:hAnsiTheme="minorHAnsi" w:cstheme="minorHAnsi"/>
        </w:rPr>
        <w:t xml:space="preserve">70,6 </w:t>
      </w:r>
      <w:r w:rsidRPr="00A15F53">
        <w:rPr>
          <w:rStyle w:val="FontStyle31"/>
          <w:rFonts w:asciiTheme="minorHAnsi" w:hAnsiTheme="minorHAnsi" w:cstheme="minorHAnsi"/>
        </w:rPr>
        <w:t xml:space="preserve">тыс. рублей, или </w:t>
      </w:r>
      <w:r w:rsidR="00673302">
        <w:rPr>
          <w:rStyle w:val="FontStyle31"/>
          <w:rFonts w:asciiTheme="minorHAnsi" w:hAnsiTheme="minorHAnsi" w:cstheme="minorHAnsi"/>
        </w:rPr>
        <w:t>1,6</w:t>
      </w:r>
      <w:r w:rsidRPr="00A15F53">
        <w:rPr>
          <w:rStyle w:val="FontStyle31"/>
          <w:rFonts w:asciiTheme="minorHAnsi" w:hAnsiTheme="minorHAnsi" w:cstheme="minorHAnsi"/>
        </w:rPr>
        <w:t xml:space="preserve"> % налоговых и неналоговых доходов;</w:t>
      </w:r>
    </w:p>
    <w:p w:rsidR="00192B8F" w:rsidRPr="00A15F53" w:rsidRDefault="00927C95" w:rsidP="00192B8F">
      <w:pPr>
        <w:pStyle w:val="Style2"/>
        <w:spacing w:line="240" w:lineRule="auto"/>
        <w:ind w:firstLine="720"/>
        <w:rPr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>- налог на имущество –</w:t>
      </w:r>
      <w:r w:rsidR="00673302">
        <w:rPr>
          <w:rStyle w:val="FontStyle31"/>
          <w:rFonts w:asciiTheme="minorHAnsi" w:hAnsiTheme="minorHAnsi" w:cstheme="minorHAnsi"/>
        </w:rPr>
        <w:t>3 576,4</w:t>
      </w:r>
      <w:r w:rsidRPr="00A15F53">
        <w:rPr>
          <w:rStyle w:val="FontStyle31"/>
          <w:rFonts w:asciiTheme="minorHAnsi" w:hAnsiTheme="minorHAnsi" w:cstheme="minorHAnsi"/>
        </w:rPr>
        <w:t xml:space="preserve"> тыс.руб. , или</w:t>
      </w:r>
      <w:r w:rsidR="001249C5" w:rsidRPr="00A15F53">
        <w:rPr>
          <w:rStyle w:val="FontStyle31"/>
          <w:rFonts w:asciiTheme="minorHAnsi" w:hAnsiTheme="minorHAnsi" w:cstheme="minorHAnsi"/>
        </w:rPr>
        <w:t xml:space="preserve"> </w:t>
      </w:r>
      <w:r w:rsidR="00673302">
        <w:rPr>
          <w:rStyle w:val="FontStyle31"/>
          <w:rFonts w:asciiTheme="minorHAnsi" w:hAnsiTheme="minorHAnsi" w:cstheme="minorHAnsi"/>
        </w:rPr>
        <w:t>79,3</w:t>
      </w:r>
      <w:r w:rsidR="002703A5" w:rsidRPr="00A15F53">
        <w:rPr>
          <w:rStyle w:val="FontStyle31"/>
          <w:rFonts w:asciiTheme="minorHAnsi" w:hAnsiTheme="minorHAnsi" w:cstheme="minorHAnsi"/>
        </w:rPr>
        <w:t xml:space="preserve"> </w:t>
      </w:r>
      <w:r w:rsidRPr="00A15F53">
        <w:rPr>
          <w:rStyle w:val="FontStyle31"/>
          <w:rFonts w:asciiTheme="minorHAnsi" w:hAnsiTheme="minorHAnsi" w:cstheme="minorHAnsi"/>
        </w:rPr>
        <w:t>%</w:t>
      </w:r>
      <w:r w:rsidR="00192B8F" w:rsidRPr="00A15F53">
        <w:rPr>
          <w:rStyle w:val="FontStyle31"/>
          <w:rFonts w:asciiTheme="minorHAnsi" w:hAnsiTheme="minorHAnsi" w:cstheme="minorHAnsi"/>
        </w:rPr>
        <w:t xml:space="preserve"> налоговых и неналоговых доходов;</w:t>
      </w:r>
    </w:p>
    <w:p w:rsidR="00927C95" w:rsidRPr="00A15F53" w:rsidRDefault="00927C95" w:rsidP="00BC1EC3">
      <w:pPr>
        <w:pStyle w:val="Style2"/>
        <w:spacing w:line="240" w:lineRule="auto"/>
        <w:ind w:firstLine="720"/>
        <w:rPr>
          <w:rStyle w:val="FontStyle31"/>
          <w:rFonts w:asciiTheme="minorHAnsi" w:hAnsiTheme="minorHAnsi" w:cstheme="minorHAnsi"/>
        </w:rPr>
      </w:pPr>
    </w:p>
    <w:p w:rsidR="0044480A" w:rsidRPr="00A15F53" w:rsidRDefault="0044480A" w:rsidP="00BC1EC3">
      <w:pPr>
        <w:pStyle w:val="Style2"/>
        <w:spacing w:line="240" w:lineRule="auto"/>
        <w:ind w:firstLine="720"/>
        <w:rPr>
          <w:rStyle w:val="FontStyle31"/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>- акцизы –</w:t>
      </w:r>
      <w:r w:rsidR="00673302">
        <w:rPr>
          <w:rStyle w:val="FontStyle31"/>
          <w:rFonts w:asciiTheme="minorHAnsi" w:hAnsiTheme="minorHAnsi" w:cstheme="minorHAnsi"/>
        </w:rPr>
        <w:t xml:space="preserve"> 728,7</w:t>
      </w:r>
      <w:r w:rsidR="00192B8F" w:rsidRPr="00A15F53">
        <w:rPr>
          <w:rStyle w:val="FontStyle31"/>
          <w:rFonts w:asciiTheme="minorHAnsi" w:hAnsiTheme="minorHAnsi" w:cstheme="minorHAnsi"/>
        </w:rPr>
        <w:t xml:space="preserve"> </w:t>
      </w:r>
      <w:r w:rsidRPr="00A15F53">
        <w:rPr>
          <w:rStyle w:val="FontStyle31"/>
          <w:rFonts w:asciiTheme="minorHAnsi" w:hAnsiTheme="minorHAnsi" w:cstheme="minorHAnsi"/>
        </w:rPr>
        <w:t>тыс.руб</w:t>
      </w:r>
      <w:r w:rsidR="009C224D" w:rsidRPr="00A15F53">
        <w:rPr>
          <w:rStyle w:val="FontStyle31"/>
          <w:rFonts w:asciiTheme="minorHAnsi" w:hAnsiTheme="minorHAnsi" w:cstheme="minorHAnsi"/>
        </w:rPr>
        <w:t>.,</w:t>
      </w:r>
      <w:r w:rsidRPr="00A15F53">
        <w:rPr>
          <w:rStyle w:val="FontStyle31"/>
          <w:rFonts w:asciiTheme="minorHAnsi" w:hAnsiTheme="minorHAnsi" w:cstheme="minorHAnsi"/>
        </w:rPr>
        <w:t xml:space="preserve"> или </w:t>
      </w:r>
      <w:r w:rsidR="00673302">
        <w:rPr>
          <w:rStyle w:val="FontStyle31"/>
          <w:rFonts w:asciiTheme="minorHAnsi" w:hAnsiTheme="minorHAnsi" w:cstheme="minorHAnsi"/>
        </w:rPr>
        <w:t>16,2</w:t>
      </w:r>
      <w:r w:rsidR="001249C5" w:rsidRPr="00A15F53">
        <w:rPr>
          <w:rStyle w:val="FontStyle31"/>
          <w:rFonts w:asciiTheme="minorHAnsi" w:hAnsiTheme="minorHAnsi" w:cstheme="minorHAnsi"/>
        </w:rPr>
        <w:t xml:space="preserve"> </w:t>
      </w:r>
      <w:r w:rsidR="009C224D" w:rsidRPr="00A15F53">
        <w:rPr>
          <w:rStyle w:val="FontStyle31"/>
          <w:rFonts w:asciiTheme="minorHAnsi" w:hAnsiTheme="minorHAnsi" w:cstheme="minorHAnsi"/>
        </w:rPr>
        <w:t>%</w:t>
      </w:r>
      <w:r w:rsidR="001249C5" w:rsidRPr="00A15F53">
        <w:rPr>
          <w:rStyle w:val="FontStyle31"/>
          <w:rFonts w:asciiTheme="minorHAnsi" w:hAnsiTheme="minorHAnsi" w:cstheme="minorHAnsi"/>
        </w:rPr>
        <w:t xml:space="preserve"> налоговых и неналоговых доходов;</w:t>
      </w:r>
    </w:p>
    <w:p w:rsidR="00192B8F" w:rsidRPr="00A15F53" w:rsidRDefault="001249C5" w:rsidP="00BC1EC3">
      <w:pPr>
        <w:pStyle w:val="Style2"/>
        <w:spacing w:line="240" w:lineRule="auto"/>
        <w:ind w:firstLine="720"/>
        <w:rPr>
          <w:rStyle w:val="FontStyle31"/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>- госуд</w:t>
      </w:r>
      <w:r w:rsidR="00192B8F" w:rsidRPr="00A15F53">
        <w:rPr>
          <w:rStyle w:val="FontStyle31"/>
          <w:rFonts w:asciiTheme="minorHAnsi" w:hAnsiTheme="minorHAnsi" w:cstheme="minorHAnsi"/>
        </w:rPr>
        <w:t xml:space="preserve">арственная </w:t>
      </w:r>
      <w:r w:rsidRPr="00A15F53">
        <w:rPr>
          <w:rStyle w:val="FontStyle31"/>
          <w:rFonts w:asciiTheme="minorHAnsi" w:hAnsiTheme="minorHAnsi" w:cstheme="minorHAnsi"/>
        </w:rPr>
        <w:t xml:space="preserve"> пошлина – </w:t>
      </w:r>
      <w:r w:rsidR="00673302">
        <w:rPr>
          <w:rStyle w:val="FontStyle31"/>
          <w:rFonts w:asciiTheme="minorHAnsi" w:hAnsiTheme="minorHAnsi" w:cstheme="minorHAnsi"/>
        </w:rPr>
        <w:t>86,3</w:t>
      </w:r>
      <w:r w:rsidR="00192B8F" w:rsidRPr="00A15F53">
        <w:rPr>
          <w:rStyle w:val="FontStyle31"/>
          <w:rFonts w:asciiTheme="minorHAnsi" w:hAnsiTheme="minorHAnsi" w:cstheme="minorHAnsi"/>
        </w:rPr>
        <w:t xml:space="preserve"> </w:t>
      </w:r>
      <w:r w:rsidRPr="00A15F53">
        <w:rPr>
          <w:rStyle w:val="FontStyle31"/>
          <w:rFonts w:asciiTheme="minorHAnsi" w:hAnsiTheme="minorHAnsi" w:cstheme="minorHAnsi"/>
        </w:rPr>
        <w:t xml:space="preserve"> тыс.руб., или </w:t>
      </w:r>
      <w:r w:rsidR="00673302">
        <w:rPr>
          <w:rStyle w:val="FontStyle31"/>
          <w:rFonts w:asciiTheme="minorHAnsi" w:hAnsiTheme="minorHAnsi" w:cstheme="minorHAnsi"/>
        </w:rPr>
        <w:t xml:space="preserve">1,9 </w:t>
      </w:r>
      <w:r w:rsidR="0029719B" w:rsidRPr="00A15F53">
        <w:rPr>
          <w:rStyle w:val="FontStyle31"/>
          <w:rFonts w:asciiTheme="minorHAnsi" w:hAnsiTheme="minorHAnsi" w:cstheme="minorHAnsi"/>
        </w:rPr>
        <w:t>%</w:t>
      </w:r>
      <w:r w:rsidR="00673302">
        <w:rPr>
          <w:rStyle w:val="FontStyle31"/>
          <w:rFonts w:asciiTheme="minorHAnsi" w:hAnsiTheme="minorHAnsi" w:cstheme="minorHAnsi"/>
        </w:rPr>
        <w:t xml:space="preserve"> от собственных доходов бюджета поселения.</w:t>
      </w:r>
    </w:p>
    <w:p w:rsidR="00090682" w:rsidRDefault="00090682" w:rsidP="00BC1EC3">
      <w:pPr>
        <w:pStyle w:val="Style2"/>
        <w:spacing w:line="360" w:lineRule="atLeast"/>
        <w:ind w:firstLine="720"/>
        <w:rPr>
          <w:rStyle w:val="FontStyle31"/>
          <w:rFonts w:asciiTheme="minorHAnsi" w:hAnsiTheme="minorHAnsi" w:cstheme="minorHAnsi"/>
          <w:b/>
        </w:rPr>
      </w:pPr>
    </w:p>
    <w:p w:rsidR="00090682" w:rsidRDefault="00090682" w:rsidP="00BC1EC3">
      <w:pPr>
        <w:pStyle w:val="Style2"/>
        <w:spacing w:line="360" w:lineRule="atLeast"/>
        <w:ind w:firstLine="720"/>
        <w:rPr>
          <w:rStyle w:val="FontStyle31"/>
          <w:rFonts w:asciiTheme="minorHAnsi" w:hAnsiTheme="minorHAnsi" w:cstheme="minorHAnsi"/>
          <w:b/>
        </w:rPr>
      </w:pPr>
    </w:p>
    <w:p w:rsidR="00BB022C" w:rsidRPr="00673302" w:rsidRDefault="00DF2560" w:rsidP="00BC1EC3">
      <w:pPr>
        <w:pStyle w:val="Style2"/>
        <w:spacing w:line="360" w:lineRule="atLeast"/>
        <w:ind w:firstLine="720"/>
        <w:rPr>
          <w:rStyle w:val="FontStyle31"/>
          <w:rFonts w:asciiTheme="minorHAnsi" w:hAnsiTheme="minorHAnsi" w:cstheme="minorHAnsi"/>
          <w:b/>
        </w:rPr>
      </w:pPr>
      <w:r w:rsidRPr="00673302">
        <w:rPr>
          <w:rStyle w:val="FontStyle31"/>
          <w:rFonts w:asciiTheme="minorHAnsi" w:hAnsiTheme="minorHAnsi" w:cstheme="minorHAnsi"/>
          <w:b/>
        </w:rPr>
        <w:t>Стр</w:t>
      </w:r>
      <w:r w:rsidR="00673302" w:rsidRPr="00673302">
        <w:rPr>
          <w:rStyle w:val="FontStyle31"/>
          <w:rFonts w:asciiTheme="minorHAnsi" w:hAnsiTheme="minorHAnsi" w:cstheme="minorHAnsi"/>
          <w:b/>
        </w:rPr>
        <w:t>уктура налоговых доходов за 2015</w:t>
      </w:r>
      <w:r w:rsidRPr="00673302">
        <w:rPr>
          <w:rStyle w:val="FontStyle31"/>
          <w:rFonts w:asciiTheme="minorHAnsi" w:hAnsiTheme="minorHAnsi" w:cstheme="minorHAnsi"/>
          <w:b/>
        </w:rPr>
        <w:t xml:space="preserve"> год</w:t>
      </w:r>
      <w:r w:rsidR="005D5B38">
        <w:rPr>
          <w:rStyle w:val="FontStyle31"/>
          <w:rFonts w:asciiTheme="minorHAnsi" w:hAnsiTheme="minorHAnsi" w:cstheme="minorHAnsi"/>
          <w:b/>
        </w:rPr>
        <w:t xml:space="preserve">  (</w:t>
      </w:r>
      <w:r w:rsidRPr="00673302">
        <w:rPr>
          <w:rStyle w:val="FontStyle31"/>
          <w:rFonts w:asciiTheme="minorHAnsi" w:hAnsiTheme="minorHAnsi" w:cstheme="minorHAnsi"/>
          <w:b/>
        </w:rPr>
        <w:t xml:space="preserve"> в</w:t>
      </w:r>
      <w:r w:rsidR="005D5B38">
        <w:rPr>
          <w:rStyle w:val="FontStyle31"/>
          <w:rFonts w:asciiTheme="minorHAnsi" w:hAnsiTheme="minorHAnsi" w:cstheme="minorHAnsi"/>
          <w:b/>
        </w:rPr>
        <w:t xml:space="preserve"> %) </w:t>
      </w:r>
      <w:r w:rsidRPr="00673302">
        <w:rPr>
          <w:rStyle w:val="FontStyle31"/>
          <w:rFonts w:asciiTheme="minorHAnsi" w:hAnsiTheme="minorHAnsi" w:cstheme="minorHAnsi"/>
          <w:b/>
        </w:rPr>
        <w:t xml:space="preserve"> :</w:t>
      </w:r>
    </w:p>
    <w:p w:rsidR="006411D4" w:rsidRPr="00A15F53" w:rsidRDefault="006411D4" w:rsidP="006411D4">
      <w:pPr>
        <w:ind w:firstLine="900"/>
        <w:jc w:val="both"/>
        <w:rPr>
          <w:rFonts w:cstheme="minorHAnsi"/>
          <w:color w:val="FF0000"/>
          <w:sz w:val="24"/>
          <w:szCs w:val="24"/>
        </w:rPr>
      </w:pPr>
    </w:p>
    <w:p w:rsidR="00BB022C" w:rsidRPr="00A15F53" w:rsidRDefault="00090682" w:rsidP="006411D4">
      <w:pPr>
        <w:pStyle w:val="Style2"/>
        <w:spacing w:line="360" w:lineRule="atLeast"/>
        <w:ind w:firstLine="0"/>
        <w:rPr>
          <w:rStyle w:val="FontStyle31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>
            <wp:extent cx="4438650" cy="3295650"/>
            <wp:effectExtent l="19050" t="0" r="0" b="0"/>
            <wp:docPr id="6" name="Рисунок 1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1D4" w:rsidRPr="00A15F53">
        <w:rPr>
          <w:rFonts w:asciiTheme="minorHAnsi" w:hAnsiTheme="minorHAnsi" w:cstheme="minorHAnsi"/>
          <w:color w:val="FF0000"/>
        </w:rPr>
        <w:tab/>
      </w:r>
    </w:p>
    <w:p w:rsidR="006411D4" w:rsidRPr="00A15F53" w:rsidRDefault="006411D4" w:rsidP="00BC1EC3">
      <w:pPr>
        <w:pStyle w:val="Style2"/>
        <w:spacing w:line="360" w:lineRule="atLeast"/>
        <w:ind w:firstLine="720"/>
        <w:rPr>
          <w:rStyle w:val="FontStyle31"/>
          <w:rFonts w:asciiTheme="minorHAnsi" w:hAnsiTheme="minorHAnsi" w:cstheme="minorHAnsi"/>
          <w:b/>
          <w:i/>
        </w:rPr>
      </w:pPr>
    </w:p>
    <w:p w:rsidR="006411D4" w:rsidRPr="00A15F53" w:rsidRDefault="006411D4" w:rsidP="00BC1EC3">
      <w:pPr>
        <w:pStyle w:val="Style2"/>
        <w:spacing w:line="360" w:lineRule="atLeast"/>
        <w:ind w:firstLine="720"/>
        <w:rPr>
          <w:rStyle w:val="FontStyle31"/>
          <w:rFonts w:asciiTheme="minorHAnsi" w:hAnsiTheme="minorHAnsi" w:cstheme="minorHAnsi"/>
          <w:b/>
          <w:i/>
        </w:rPr>
      </w:pPr>
    </w:p>
    <w:p w:rsidR="00BC1EC3" w:rsidRPr="00A15F53" w:rsidRDefault="00BC1EC3" w:rsidP="00BC1EC3">
      <w:pPr>
        <w:pStyle w:val="Style2"/>
        <w:spacing w:line="360" w:lineRule="atLeast"/>
        <w:ind w:firstLine="720"/>
        <w:rPr>
          <w:rFonts w:asciiTheme="minorHAnsi" w:hAnsiTheme="minorHAnsi" w:cstheme="minorHAnsi"/>
          <w:i/>
        </w:rPr>
      </w:pPr>
      <w:r w:rsidRPr="00A15F53">
        <w:rPr>
          <w:rStyle w:val="FontStyle31"/>
          <w:rFonts w:asciiTheme="minorHAnsi" w:hAnsiTheme="minorHAnsi" w:cstheme="minorHAnsi"/>
          <w:b/>
          <w:i/>
        </w:rPr>
        <w:t>Неналоговые доходы</w:t>
      </w:r>
      <w:r w:rsidRPr="00A15F53">
        <w:rPr>
          <w:rStyle w:val="FontStyle31"/>
          <w:rFonts w:asciiTheme="minorHAnsi" w:hAnsiTheme="minorHAnsi" w:cstheme="minorHAnsi"/>
          <w:i/>
        </w:rPr>
        <w:t xml:space="preserve"> </w:t>
      </w:r>
      <w:r w:rsidRPr="00090682">
        <w:rPr>
          <w:rStyle w:val="FontStyle31"/>
          <w:rFonts w:asciiTheme="minorHAnsi" w:hAnsiTheme="minorHAnsi" w:cstheme="minorHAnsi"/>
        </w:rPr>
        <w:t xml:space="preserve">в бюджет сельского поселения поступили в </w:t>
      </w:r>
      <w:r w:rsidRPr="00090682">
        <w:rPr>
          <w:rStyle w:val="FontStyle31"/>
          <w:rFonts w:asciiTheme="minorHAnsi" w:hAnsiTheme="minorHAnsi" w:cstheme="minorHAnsi"/>
          <w:spacing w:val="-8"/>
        </w:rPr>
        <w:t xml:space="preserve">сумме </w:t>
      </w:r>
      <w:r w:rsidR="00927C95" w:rsidRPr="00090682">
        <w:rPr>
          <w:rStyle w:val="FontStyle31"/>
          <w:rFonts w:asciiTheme="minorHAnsi" w:hAnsiTheme="minorHAnsi" w:cstheme="minorHAnsi"/>
          <w:spacing w:val="-8"/>
        </w:rPr>
        <w:t xml:space="preserve"> </w:t>
      </w:r>
      <w:r w:rsidR="00090682" w:rsidRPr="00090682">
        <w:rPr>
          <w:rStyle w:val="FontStyle31"/>
          <w:rFonts w:asciiTheme="minorHAnsi" w:hAnsiTheme="minorHAnsi" w:cstheme="minorHAnsi"/>
          <w:spacing w:val="-8"/>
        </w:rPr>
        <w:t>45,3</w:t>
      </w:r>
      <w:r w:rsidRPr="00090682">
        <w:rPr>
          <w:rStyle w:val="FontStyle31"/>
          <w:rFonts w:asciiTheme="minorHAnsi" w:hAnsiTheme="minorHAnsi" w:cstheme="minorHAnsi"/>
          <w:spacing w:val="-8"/>
        </w:rPr>
        <w:t xml:space="preserve"> тыс. рублей, что соответствует </w:t>
      </w:r>
      <w:r w:rsidR="00090682" w:rsidRPr="00090682">
        <w:rPr>
          <w:rStyle w:val="FontStyle31"/>
          <w:rFonts w:asciiTheme="minorHAnsi" w:hAnsiTheme="minorHAnsi" w:cstheme="minorHAnsi"/>
          <w:spacing w:val="-8"/>
        </w:rPr>
        <w:t>75,5</w:t>
      </w:r>
      <w:r w:rsidR="0029719B" w:rsidRPr="00090682">
        <w:rPr>
          <w:rStyle w:val="FontStyle31"/>
          <w:rFonts w:asciiTheme="minorHAnsi" w:hAnsiTheme="minorHAnsi" w:cstheme="minorHAnsi"/>
          <w:spacing w:val="-8"/>
        </w:rPr>
        <w:t xml:space="preserve"> </w:t>
      </w:r>
      <w:r w:rsidR="009C224D" w:rsidRPr="00090682">
        <w:rPr>
          <w:rStyle w:val="FontStyle31"/>
          <w:rFonts w:asciiTheme="minorHAnsi" w:hAnsiTheme="minorHAnsi" w:cstheme="minorHAnsi"/>
          <w:spacing w:val="-8"/>
        </w:rPr>
        <w:t>%</w:t>
      </w:r>
      <w:r w:rsidR="0029719B" w:rsidRPr="00090682">
        <w:rPr>
          <w:rStyle w:val="FontStyle31"/>
          <w:rFonts w:asciiTheme="minorHAnsi" w:hAnsiTheme="minorHAnsi" w:cstheme="minorHAnsi"/>
          <w:spacing w:val="-8"/>
        </w:rPr>
        <w:t xml:space="preserve">  назначенных поступлений.</w:t>
      </w:r>
      <w:r w:rsidRPr="00A15F53">
        <w:rPr>
          <w:rStyle w:val="FontStyle31"/>
          <w:rFonts w:asciiTheme="minorHAnsi" w:hAnsiTheme="minorHAnsi" w:cstheme="minorHAnsi"/>
          <w:i/>
          <w:spacing w:val="-8"/>
        </w:rPr>
        <w:t xml:space="preserve"> </w:t>
      </w:r>
    </w:p>
    <w:p w:rsidR="00BC1EC3" w:rsidRPr="00A15F53" w:rsidRDefault="00BC1EC3" w:rsidP="00BC1EC3">
      <w:pPr>
        <w:shd w:val="clear" w:color="auto" w:fill="FFFFFF"/>
        <w:ind w:right="-1"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Удельный вес поступивших неналоговых доходов в структуре доходов бюджета без учета безвозмездных поступлений составил </w:t>
      </w:r>
      <w:r w:rsidR="0029719B" w:rsidRPr="00A15F53">
        <w:rPr>
          <w:rFonts w:cstheme="minorHAnsi"/>
          <w:sz w:val="24"/>
          <w:szCs w:val="24"/>
        </w:rPr>
        <w:t xml:space="preserve"> </w:t>
      </w:r>
      <w:r w:rsidR="00192B8F" w:rsidRPr="00A15F53">
        <w:rPr>
          <w:rFonts w:cstheme="minorHAnsi"/>
          <w:sz w:val="24"/>
          <w:szCs w:val="24"/>
        </w:rPr>
        <w:t>1</w:t>
      </w:r>
      <w:r w:rsidRPr="00A15F53">
        <w:rPr>
          <w:rFonts w:cstheme="minorHAnsi"/>
          <w:sz w:val="24"/>
          <w:szCs w:val="24"/>
        </w:rPr>
        <w:t xml:space="preserve"> %, в структуре общих доходов бюджета – </w:t>
      </w:r>
      <w:r w:rsidR="00090682">
        <w:rPr>
          <w:rFonts w:cstheme="minorHAnsi"/>
          <w:sz w:val="24"/>
          <w:szCs w:val="24"/>
        </w:rPr>
        <w:t>0</w:t>
      </w:r>
      <w:r w:rsidR="006411D4" w:rsidRPr="00A15F53">
        <w:rPr>
          <w:rFonts w:cstheme="minorHAnsi"/>
          <w:sz w:val="24"/>
          <w:szCs w:val="24"/>
        </w:rPr>
        <w:t>,4</w:t>
      </w:r>
      <w:r w:rsidRPr="00A15F53">
        <w:rPr>
          <w:rFonts w:cstheme="minorHAnsi"/>
          <w:sz w:val="24"/>
          <w:szCs w:val="24"/>
        </w:rPr>
        <w:t xml:space="preserve"> процента.</w:t>
      </w:r>
    </w:p>
    <w:p w:rsidR="00927C95" w:rsidRPr="00A15F53" w:rsidRDefault="00BC1EC3" w:rsidP="00BC1EC3">
      <w:pPr>
        <w:pStyle w:val="Style2"/>
        <w:spacing w:line="240" w:lineRule="auto"/>
        <w:ind w:firstLine="720"/>
        <w:rPr>
          <w:rStyle w:val="FontStyle31"/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>Неналоговые доходы сформированы за счет доходов</w:t>
      </w:r>
      <w:r w:rsidR="00927C95" w:rsidRPr="00A15F53">
        <w:rPr>
          <w:rStyle w:val="FontStyle31"/>
          <w:rFonts w:asciiTheme="minorHAnsi" w:hAnsiTheme="minorHAnsi" w:cstheme="minorHAnsi"/>
        </w:rPr>
        <w:t>:</w:t>
      </w:r>
    </w:p>
    <w:p w:rsidR="00581A7F" w:rsidRPr="00A15F53" w:rsidRDefault="00581A7F" w:rsidP="009C224D">
      <w:pPr>
        <w:pStyle w:val="Style2"/>
        <w:spacing w:line="240" w:lineRule="auto"/>
        <w:ind w:firstLine="720"/>
        <w:rPr>
          <w:rStyle w:val="FontStyle31"/>
          <w:rFonts w:asciiTheme="minorHAnsi" w:hAnsiTheme="minorHAnsi" w:cstheme="minorHAnsi"/>
        </w:rPr>
      </w:pPr>
    </w:p>
    <w:p w:rsidR="00192B8F" w:rsidRPr="00A15F53" w:rsidRDefault="00581A7F" w:rsidP="009C224D">
      <w:pPr>
        <w:pStyle w:val="Style2"/>
        <w:spacing w:line="240" w:lineRule="auto"/>
        <w:ind w:firstLine="720"/>
        <w:rPr>
          <w:rFonts w:asciiTheme="minorHAnsi" w:hAnsiTheme="minorHAnsi" w:cstheme="minorHAnsi"/>
          <w:spacing w:val="-2"/>
        </w:rPr>
      </w:pPr>
      <w:r w:rsidRPr="00A15F53">
        <w:rPr>
          <w:rStyle w:val="FontStyle31"/>
          <w:rFonts w:asciiTheme="minorHAnsi" w:hAnsiTheme="minorHAnsi" w:cstheme="minorHAnsi"/>
        </w:rPr>
        <w:t>-</w:t>
      </w:r>
      <w:r w:rsidR="009C224D" w:rsidRPr="00A15F53">
        <w:rPr>
          <w:rFonts w:asciiTheme="minorHAnsi" w:hAnsiTheme="minorHAnsi" w:cstheme="minorHAnsi"/>
          <w:spacing w:val="-2"/>
        </w:rPr>
        <w:t xml:space="preserve"> </w:t>
      </w:r>
      <w:r w:rsidR="00090682">
        <w:rPr>
          <w:rFonts w:asciiTheme="minorHAnsi" w:hAnsiTheme="minorHAnsi" w:cstheme="minorHAnsi"/>
          <w:spacing w:val="-2"/>
        </w:rPr>
        <w:t xml:space="preserve">прочих доходов от использования  </w:t>
      </w:r>
      <w:r w:rsidR="00192B8F" w:rsidRPr="00A15F53">
        <w:rPr>
          <w:rFonts w:asciiTheme="minorHAnsi" w:hAnsiTheme="minorHAnsi" w:cstheme="minorHAnsi"/>
          <w:spacing w:val="-2"/>
        </w:rPr>
        <w:t xml:space="preserve">-  </w:t>
      </w:r>
      <w:r w:rsidR="00090682">
        <w:rPr>
          <w:rFonts w:asciiTheme="minorHAnsi" w:hAnsiTheme="minorHAnsi" w:cstheme="minorHAnsi"/>
          <w:spacing w:val="-2"/>
        </w:rPr>
        <w:t>45,3</w:t>
      </w:r>
      <w:r w:rsidR="00192B8F" w:rsidRPr="00A15F53">
        <w:rPr>
          <w:rFonts w:asciiTheme="minorHAnsi" w:hAnsiTheme="minorHAnsi" w:cstheme="minorHAnsi"/>
          <w:spacing w:val="-2"/>
        </w:rPr>
        <w:t xml:space="preserve"> тыс.руб.</w:t>
      </w:r>
      <w:r w:rsidR="006411D4" w:rsidRPr="00A15F53">
        <w:rPr>
          <w:rFonts w:asciiTheme="minorHAnsi" w:hAnsiTheme="minorHAnsi" w:cstheme="minorHAnsi"/>
          <w:spacing w:val="-2"/>
        </w:rPr>
        <w:t xml:space="preserve">, или </w:t>
      </w:r>
      <w:r w:rsidR="00090682">
        <w:rPr>
          <w:rFonts w:asciiTheme="minorHAnsi" w:hAnsiTheme="minorHAnsi" w:cstheme="minorHAnsi"/>
          <w:spacing w:val="-2"/>
        </w:rPr>
        <w:t>75,5</w:t>
      </w:r>
      <w:r w:rsidR="006411D4" w:rsidRPr="00A15F53">
        <w:rPr>
          <w:rFonts w:asciiTheme="minorHAnsi" w:hAnsiTheme="minorHAnsi" w:cstheme="minorHAnsi"/>
          <w:spacing w:val="-2"/>
        </w:rPr>
        <w:t xml:space="preserve"> %</w:t>
      </w:r>
      <w:r w:rsidR="00090682">
        <w:rPr>
          <w:rFonts w:asciiTheme="minorHAnsi" w:hAnsiTheme="minorHAnsi" w:cstheme="minorHAnsi"/>
          <w:spacing w:val="-2"/>
        </w:rPr>
        <w:t xml:space="preserve"> от назначенной суммы.</w:t>
      </w:r>
    </w:p>
    <w:p w:rsidR="006411D4" w:rsidRPr="00A15F53" w:rsidRDefault="006411D4" w:rsidP="006411D4">
      <w:pPr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ab/>
      </w:r>
    </w:p>
    <w:p w:rsidR="00FE77CB" w:rsidRPr="00A15F53" w:rsidRDefault="00090682" w:rsidP="00090682">
      <w:pPr>
        <w:shd w:val="clear" w:color="auto" w:fill="FFFFFF"/>
        <w:ind w:right="-1"/>
        <w:jc w:val="both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rStyle w:val="FontStyle31"/>
          <w:rFonts w:asciiTheme="minorHAnsi" w:hAnsiTheme="minorHAnsi" w:cstheme="minorHAnsi"/>
          <w:sz w:val="24"/>
          <w:szCs w:val="24"/>
        </w:rPr>
        <w:t xml:space="preserve">       </w:t>
      </w:r>
      <w:r w:rsidR="002703A5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За </w:t>
      </w:r>
      <w:r w:rsidR="009C224D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201</w:t>
      </w:r>
      <w:r>
        <w:rPr>
          <w:rStyle w:val="FontStyle31"/>
          <w:rFonts w:asciiTheme="minorHAnsi" w:hAnsiTheme="minorHAnsi" w:cstheme="minorHAnsi"/>
          <w:sz w:val="24"/>
          <w:szCs w:val="24"/>
        </w:rPr>
        <w:t>5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год</w:t>
      </w:r>
      <w:r w:rsidR="009C224D" w:rsidRPr="00A15F53">
        <w:rPr>
          <w:rStyle w:val="FontStyle31"/>
          <w:rFonts w:asciiTheme="minorHAnsi" w:hAnsiTheme="minorHAnsi" w:cstheme="minorHAnsi"/>
          <w:sz w:val="24"/>
          <w:szCs w:val="24"/>
        </w:rPr>
        <w:t>а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из бюджетов других уровней в бюджет </w:t>
      </w:r>
      <w:r w:rsidR="0029719B" w:rsidRPr="00A15F53">
        <w:rPr>
          <w:rStyle w:val="FontStyle31"/>
          <w:rFonts w:asciiTheme="minorHAnsi" w:hAnsiTheme="minorHAnsi" w:cstheme="minorHAnsi"/>
          <w:sz w:val="24"/>
          <w:szCs w:val="24"/>
        </w:rPr>
        <w:t>Гореловского</w:t>
      </w:r>
      <w:r w:rsidR="009C224D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 xml:space="preserve"> сельского поселения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поступили безвозмездные </w:t>
      </w:r>
      <w:r>
        <w:rPr>
          <w:rStyle w:val="FontStyle31"/>
          <w:rFonts w:asciiTheme="minorHAnsi" w:hAnsiTheme="minorHAnsi" w:cstheme="minorHAnsi"/>
          <w:sz w:val="24"/>
          <w:szCs w:val="24"/>
        </w:rPr>
        <w:t xml:space="preserve">поступления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в сумме </w:t>
      </w:r>
      <w:r>
        <w:rPr>
          <w:rStyle w:val="FontStyle31"/>
          <w:rFonts w:asciiTheme="minorHAnsi" w:hAnsiTheme="minorHAnsi" w:cstheme="minorHAnsi"/>
          <w:sz w:val="24"/>
          <w:szCs w:val="24"/>
        </w:rPr>
        <w:t xml:space="preserve">5 451,3 </w:t>
      </w:r>
      <w:r w:rsidR="00BC1EC3" w:rsidRPr="00A15F53">
        <w:rPr>
          <w:rFonts w:cstheme="minorHAnsi"/>
          <w:sz w:val="24"/>
          <w:szCs w:val="24"/>
        </w:rPr>
        <w:t xml:space="preserve">тыс. рублей, что составило </w:t>
      </w:r>
      <w:r w:rsidR="00F75575" w:rsidRPr="00A15F53">
        <w:rPr>
          <w:rFonts w:cstheme="minorHAnsi"/>
          <w:sz w:val="24"/>
          <w:szCs w:val="24"/>
        </w:rPr>
        <w:t>5</w:t>
      </w:r>
      <w:r w:rsidR="00257842" w:rsidRPr="00A15F53">
        <w:rPr>
          <w:rFonts w:cstheme="minorHAnsi"/>
          <w:sz w:val="24"/>
          <w:szCs w:val="24"/>
        </w:rPr>
        <w:t>4</w:t>
      </w:r>
      <w:r w:rsidR="002703A5" w:rsidRPr="00A15F5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7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%</w:t>
      </w:r>
      <w:r w:rsidR="00BC1EC3" w:rsidRPr="00A15F53">
        <w:rPr>
          <w:rFonts w:cstheme="minorHAnsi"/>
          <w:sz w:val="24"/>
          <w:szCs w:val="24"/>
        </w:rPr>
        <w:t xml:space="preserve"> </w:t>
      </w:r>
      <w:r w:rsidR="009C224D"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>общего объема доходов бюджета сельского поселения</w:t>
      </w:r>
      <w:r w:rsidR="00FE77CB" w:rsidRPr="00A15F53">
        <w:rPr>
          <w:rStyle w:val="FontStyle31"/>
          <w:rFonts w:asciiTheme="minorHAnsi" w:hAnsiTheme="minorHAnsi" w:cstheme="minorHAnsi"/>
          <w:sz w:val="24"/>
          <w:szCs w:val="24"/>
        </w:rPr>
        <w:t>, что свидетельствует о высокой дотационности бюджета поселения.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0"/>
        <w:gridCol w:w="1650"/>
        <w:gridCol w:w="1650"/>
        <w:gridCol w:w="1345"/>
      </w:tblGrid>
      <w:tr w:rsidR="00FE77CB" w:rsidRPr="00A15F53" w:rsidTr="00FE77C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ad"/>
              <w:spacing w:line="276" w:lineRule="auto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5"/>
              <w:spacing w:line="337" w:lineRule="atLeast"/>
              <w:jc w:val="center"/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</w:pP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t>План</w:t>
            </w: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br/>
              <w:t>(тыс.руб.)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5"/>
              <w:spacing w:line="337" w:lineRule="atLeast"/>
              <w:jc w:val="center"/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</w:pP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t>Факт</w:t>
            </w: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br/>
              <w:t>(тыс.руб.)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5"/>
              <w:spacing w:line="337" w:lineRule="atLeast"/>
              <w:jc w:val="center"/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</w:pP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t>Отклонения</w:t>
            </w:r>
            <w:r w:rsidRPr="00A15F53">
              <w:rPr>
                <w:rFonts w:asciiTheme="minorHAnsi" w:eastAsia="Times New Roman" w:hAnsiTheme="minorHAnsi" w:cstheme="minorHAnsi"/>
                <w:color w:val="243F60"/>
                <w:sz w:val="24"/>
                <w:szCs w:val="24"/>
              </w:rPr>
              <w:br/>
              <w:t>(тыс.руб.)</w:t>
            </w:r>
          </w:p>
        </w:tc>
      </w:tr>
      <w:tr w:rsidR="00FE77CB" w:rsidRPr="00A15F53" w:rsidTr="00090682">
        <w:trPr>
          <w:trHeight w:val="580"/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 w:rsidP="0025784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 xml:space="preserve">Дотации бюджетам </w:t>
            </w:r>
            <w:r w:rsidR="00257842" w:rsidRPr="00A15F53">
              <w:rPr>
                <w:rFonts w:asciiTheme="minorHAnsi" w:hAnsiTheme="minorHAnsi" w:cstheme="minorHAnsi"/>
              </w:rPr>
              <w:t>субъектов РФ и муниципальных образований РФ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3 112,5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7CB" w:rsidRPr="00A15F53" w:rsidRDefault="00FE77CB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3 112,5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7CB" w:rsidRPr="00A15F53" w:rsidRDefault="00FE77CB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E77CB" w:rsidRPr="00A15F53" w:rsidTr="00FE77C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 w:rsidP="0025784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 xml:space="preserve">Субсидии бюджетам субъектов </w:t>
            </w:r>
            <w:r w:rsidR="00257842" w:rsidRPr="00A15F53">
              <w:rPr>
                <w:rFonts w:asciiTheme="minorHAnsi" w:hAnsiTheme="minorHAnsi" w:cstheme="minorHAnsi"/>
              </w:rPr>
              <w:t>на строительство , модернизацию, ремонт и содержание автомобильных дорог общего пользования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1 740,7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1 740,7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7CB" w:rsidRPr="00A15F53" w:rsidRDefault="00257842" w:rsidP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FE77CB" w:rsidRPr="00A15F53" w:rsidTr="00FE77C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 w:rsidP="0025784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 xml:space="preserve"> Субвенции бюджетам субъектов РФ </w:t>
            </w:r>
            <w:r w:rsidR="00257842" w:rsidRPr="00A15F53">
              <w:rPr>
                <w:rFonts w:asciiTheme="minorHAnsi" w:hAnsiTheme="minorHAnsi" w:cstheme="minorHAnsi"/>
              </w:rPr>
              <w:t>на осуществление первичного воинского учета, где отсутствуют военные комиссариаты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090682" w:rsidP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  <w:r w:rsidR="00257842" w:rsidRPr="00A15F53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77CB" w:rsidRPr="00A15F53" w:rsidTr="00FE77CB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 w:rsidP="00257842">
            <w:pPr>
              <w:pStyle w:val="ad"/>
              <w:spacing w:line="276" w:lineRule="auto"/>
              <w:rPr>
                <w:rFonts w:asciiTheme="minorHAnsi" w:hAnsiTheme="minorHAnsi" w:cstheme="minorHAnsi"/>
              </w:rPr>
            </w:pPr>
            <w:r w:rsidRPr="00A15F53">
              <w:rPr>
                <w:rFonts w:asciiTheme="minorHAnsi" w:hAnsiTheme="minorHAnsi" w:cstheme="minorHAnsi"/>
              </w:rPr>
              <w:t xml:space="preserve"> </w:t>
            </w:r>
            <w:r w:rsidR="00257842" w:rsidRPr="00A15F53">
              <w:rPr>
                <w:rFonts w:asciiTheme="minorHAnsi" w:hAnsiTheme="minorHAnsi" w:cstheme="minorHAnsi"/>
              </w:rPr>
              <w:t>Прочие межбюджетные трансферты, передаваемые бюджетам поселений</w:t>
            </w:r>
            <w:r w:rsidRPr="00A15F5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090682" w:rsidP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529,1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090682" w:rsidP="00090682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529,1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7CB" w:rsidRPr="00A15F53" w:rsidRDefault="00FE77CB">
            <w:pPr>
              <w:pStyle w:val="a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E77CB" w:rsidRPr="00A15F53" w:rsidRDefault="00FE77CB" w:rsidP="00BC1EC3">
      <w:pPr>
        <w:shd w:val="clear" w:color="auto" w:fill="FFFFFF"/>
        <w:ind w:right="-1" w:firstLine="720"/>
        <w:jc w:val="both"/>
        <w:rPr>
          <w:rFonts w:cstheme="minorHAnsi"/>
          <w:sz w:val="24"/>
          <w:szCs w:val="24"/>
        </w:rPr>
      </w:pPr>
    </w:p>
    <w:p w:rsidR="00BC1EC3" w:rsidRPr="00105C71" w:rsidRDefault="00BC1EC3" w:rsidP="00257842">
      <w:pPr>
        <w:shd w:val="clear" w:color="auto" w:fill="FFFFFF"/>
        <w:ind w:right="-1"/>
        <w:jc w:val="both"/>
        <w:rPr>
          <w:rStyle w:val="FontStyle31"/>
          <w:rFonts w:asciiTheme="minorHAnsi" w:hAnsiTheme="minorHAnsi" w:cstheme="minorHAnsi"/>
          <w:b/>
          <w:sz w:val="24"/>
          <w:szCs w:val="24"/>
        </w:rPr>
      </w:pPr>
      <w:r w:rsidRPr="00105C71">
        <w:rPr>
          <w:rStyle w:val="FontStyle31"/>
          <w:rFonts w:asciiTheme="minorHAnsi" w:hAnsiTheme="minorHAnsi" w:cstheme="minorHAnsi"/>
          <w:b/>
          <w:sz w:val="24"/>
          <w:szCs w:val="24"/>
        </w:rPr>
        <w:t xml:space="preserve">Структура безвозмездных поступлений сложилась следующим образом: </w:t>
      </w:r>
    </w:p>
    <w:p w:rsidR="000A2097" w:rsidRPr="00A15F53" w:rsidRDefault="00090682" w:rsidP="00257842">
      <w:pPr>
        <w:shd w:val="clear" w:color="auto" w:fill="FFFFFF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105275" cy="2790825"/>
            <wp:effectExtent l="19050" t="0" r="9525" b="0"/>
            <wp:docPr id="7" name="Рисунок 2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97" w:rsidRPr="00A15F53" w:rsidRDefault="000A2097" w:rsidP="00BC1EC3">
      <w:pPr>
        <w:rPr>
          <w:rFonts w:cstheme="minorHAnsi"/>
          <w:spacing w:val="-6"/>
          <w:sz w:val="24"/>
          <w:szCs w:val="24"/>
        </w:rPr>
      </w:pPr>
    </w:p>
    <w:p w:rsidR="00257842" w:rsidRPr="00A15F53" w:rsidRDefault="00913041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   </w:t>
      </w:r>
      <w:r w:rsidR="00257842" w:rsidRPr="00A15F53">
        <w:rPr>
          <w:rFonts w:eastAsia="Times New Roman" w:cstheme="minorHAnsi"/>
          <w:color w:val="333333"/>
          <w:sz w:val="24"/>
          <w:szCs w:val="24"/>
        </w:rPr>
        <w:t>Динамика поступлений доходов бюджета Гореловского сельского поселения в 201</w:t>
      </w:r>
      <w:r w:rsidR="000A2097" w:rsidRPr="00A15F53">
        <w:rPr>
          <w:rFonts w:eastAsia="Times New Roman" w:cstheme="minorHAnsi"/>
          <w:color w:val="333333"/>
          <w:sz w:val="24"/>
          <w:szCs w:val="24"/>
        </w:rPr>
        <w:t>3</w:t>
      </w:r>
      <w:r w:rsidR="00257842" w:rsidRPr="00A15F53">
        <w:rPr>
          <w:rFonts w:eastAsia="Times New Roman" w:cstheme="minorHAnsi"/>
          <w:color w:val="333333"/>
          <w:sz w:val="24"/>
          <w:szCs w:val="24"/>
        </w:rPr>
        <w:t xml:space="preserve"> – 201</w:t>
      </w:r>
      <w:r w:rsidR="005D5B38">
        <w:rPr>
          <w:rFonts w:eastAsia="Times New Roman" w:cstheme="minorHAnsi"/>
          <w:color w:val="333333"/>
          <w:sz w:val="24"/>
          <w:szCs w:val="24"/>
        </w:rPr>
        <w:t>5</w:t>
      </w:r>
      <w:r w:rsidR="00257842" w:rsidRPr="00A15F53">
        <w:rPr>
          <w:rFonts w:eastAsia="Times New Roman" w:cstheme="minorHAnsi"/>
          <w:color w:val="333333"/>
          <w:sz w:val="24"/>
          <w:szCs w:val="24"/>
        </w:rPr>
        <w:t xml:space="preserve"> годах характеризуется показателями, отраженными ниже:</w:t>
      </w:r>
    </w:p>
    <w:p w:rsidR="00257842" w:rsidRPr="00A15F53" w:rsidRDefault="00257842" w:rsidP="00257842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F4659"/>
          <w:sz w:val="24"/>
          <w:szCs w:val="24"/>
        </w:rPr>
        <w:t xml:space="preserve">Таблица № </w:t>
      </w:r>
      <w:r w:rsidR="003A2F5F">
        <w:rPr>
          <w:rFonts w:eastAsia="Times New Roman" w:cstheme="minorHAnsi"/>
          <w:color w:val="3F4659"/>
          <w:sz w:val="24"/>
          <w:szCs w:val="24"/>
        </w:rPr>
        <w:t>2 ( тыс.рублей)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5"/>
        <w:gridCol w:w="1262"/>
        <w:gridCol w:w="1166"/>
        <w:gridCol w:w="930"/>
        <w:gridCol w:w="1262"/>
        <w:gridCol w:w="1277"/>
        <w:gridCol w:w="987"/>
        <w:gridCol w:w="736"/>
      </w:tblGrid>
      <w:tr w:rsidR="00257842" w:rsidRPr="00A15F53" w:rsidTr="00257842">
        <w:trPr>
          <w:trHeight w:val="210"/>
          <w:tblCellSpacing w:w="0" w:type="dxa"/>
          <w:jc w:val="center"/>
        </w:trPr>
        <w:tc>
          <w:tcPr>
            <w:tcW w:w="95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105C71">
            <w:pPr>
              <w:spacing w:before="100" w:beforeAutospacing="1" w:after="100" w:afterAutospacing="1" w:line="21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Анализ исполнения бюджета за 201</w:t>
            </w:r>
            <w:r w:rsidR="00105C7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финансовый год по доходам</w:t>
            </w:r>
          </w:p>
        </w:tc>
      </w:tr>
      <w:tr w:rsidR="00257842" w:rsidRPr="00A15F53" w:rsidTr="00105C71">
        <w:trPr>
          <w:trHeight w:val="225"/>
          <w:tblCellSpacing w:w="0" w:type="dxa"/>
          <w:jc w:val="center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Наименование доходов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105C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Исполнено в 201</w:t>
            </w:r>
            <w:r w:rsidR="00105C71">
              <w:rPr>
                <w:rFonts w:eastAsia="Times New Roman" w:cstheme="minorHAnsi"/>
                <w:color w:val="3F4659"/>
                <w:sz w:val="24"/>
                <w:szCs w:val="24"/>
              </w:rPr>
              <w:t>3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году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105C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Исполено в 2014 году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105C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F4659"/>
                <w:sz w:val="24"/>
                <w:szCs w:val="24"/>
              </w:rPr>
              <w:t>План 2015г</w:t>
            </w:r>
            <w:r w:rsidR="00257842"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FF49D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F4659"/>
                <w:sz w:val="24"/>
                <w:szCs w:val="24"/>
              </w:rPr>
              <w:t>Исполнено в 2015 году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Исполнено </w:t>
            </w:r>
          </w:p>
          <w:p w:rsidR="00257842" w:rsidRPr="00A15F53" w:rsidRDefault="00257842" w:rsidP="00105C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в % к плану 201</w:t>
            </w:r>
            <w:r w:rsidR="00105C7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25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Структура, в %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105C71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201</w:t>
            </w:r>
            <w:r w:rsidR="00105C71">
              <w:rPr>
                <w:rFonts w:eastAsia="Times New Roman" w:cstheme="minorHAnsi"/>
                <w:color w:val="3F4659"/>
                <w:sz w:val="24"/>
                <w:szCs w:val="24"/>
              </w:rPr>
              <w:t>4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105C7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201</w:t>
            </w:r>
            <w:r w:rsidR="00105C7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1.Налоговые 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FF49DE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3 086,2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105C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4 098,6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4302,0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4 462,0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103,7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516585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40,7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44,8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2.Неналоговые доходы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FF49DE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1 369,6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445,5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60,0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45,3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75,5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516585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4,4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0,4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F4659"/>
                <w:sz w:val="24"/>
                <w:szCs w:val="24"/>
              </w:rPr>
              <w:t>Итого собственных доходов (1+2)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FF49DE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4 455,8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4 576,6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4 362,0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4 507,4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103,3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516585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45,5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45,3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FF49DE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6 241,5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5 490,0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5 451,3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5 451,3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516585" w:rsidP="00FF49D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54,5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54,7</w:t>
            </w:r>
          </w:p>
        </w:tc>
      </w:tr>
      <w:tr w:rsidR="00257842" w:rsidRPr="00A15F53" w:rsidTr="00105C71">
        <w:trPr>
          <w:trHeight w:val="450"/>
          <w:tblCellSpacing w:w="0" w:type="dxa"/>
          <w:jc w:val="center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257842" w:rsidP="00257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F4659"/>
                <w:sz w:val="24"/>
                <w:szCs w:val="24"/>
              </w:rPr>
              <w:t>Всего доходов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FF49DE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10 697,3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10 066,6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9 813,3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9 958,7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101,5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516585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100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42" w:rsidRPr="00A15F53" w:rsidRDefault="00105C71" w:rsidP="002578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100</w:t>
            </w:r>
          </w:p>
        </w:tc>
      </w:tr>
    </w:tbl>
    <w:p w:rsidR="00E566DF" w:rsidRDefault="00E566DF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762625" cy="3276600"/>
            <wp:effectExtent l="19050" t="0" r="9525" b="0"/>
            <wp:docPr id="5" name="Рисунок 4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42" w:rsidRPr="00A15F53" w:rsidRDefault="00257842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Следует отметить, что в 201</w:t>
      </w:r>
      <w:r w:rsidR="00516585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по сравнению с 201</w:t>
      </w:r>
      <w:r w:rsidR="00516585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годом изменилась структура доходной части бюджета. Так удельный вес налоговых доходов в истекшем году увеличился на </w:t>
      </w:r>
      <w:r w:rsidR="00516585">
        <w:rPr>
          <w:rFonts w:eastAsia="Times New Roman" w:cstheme="minorHAnsi"/>
          <w:color w:val="333333"/>
          <w:sz w:val="24"/>
          <w:szCs w:val="24"/>
        </w:rPr>
        <w:t>4,1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 и составил </w:t>
      </w:r>
      <w:r w:rsidR="00516585">
        <w:rPr>
          <w:rFonts w:eastAsia="Times New Roman" w:cstheme="minorHAnsi"/>
          <w:color w:val="333333"/>
          <w:sz w:val="24"/>
          <w:szCs w:val="24"/>
        </w:rPr>
        <w:t>44,8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516585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всех доходов бюджета, при этом их объем увеличился на </w:t>
      </w:r>
      <w:r w:rsidR="00516585">
        <w:rPr>
          <w:rFonts w:eastAsia="Times New Roman" w:cstheme="minorHAnsi"/>
          <w:color w:val="333333"/>
          <w:sz w:val="24"/>
          <w:szCs w:val="24"/>
        </w:rPr>
        <w:t xml:space="preserve">363,4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или на </w:t>
      </w:r>
      <w:r w:rsidR="00516585">
        <w:rPr>
          <w:rFonts w:eastAsia="Times New Roman" w:cstheme="minorHAnsi"/>
          <w:color w:val="333333"/>
          <w:sz w:val="24"/>
          <w:szCs w:val="24"/>
        </w:rPr>
        <w:t>8,0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516585" w:rsidRDefault="0023550B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Удельный вес неналоговых доходов в истекшем году   сократился на</w:t>
      </w:r>
      <w:r w:rsidR="00516585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8</w:t>
      </w:r>
      <w:r w:rsidR="00516585">
        <w:rPr>
          <w:rFonts w:eastAsia="Times New Roman" w:cstheme="minorHAnsi"/>
          <w:color w:val="333333"/>
          <w:sz w:val="24"/>
          <w:szCs w:val="24"/>
        </w:rPr>
        <w:t>9</w:t>
      </w:r>
      <w:r w:rsidRPr="00A15F53">
        <w:rPr>
          <w:rFonts w:eastAsia="Times New Roman" w:cstheme="minorHAnsi"/>
          <w:color w:val="333333"/>
          <w:sz w:val="24"/>
          <w:szCs w:val="24"/>
        </w:rPr>
        <w:t>,</w:t>
      </w:r>
      <w:r w:rsidR="00516585">
        <w:rPr>
          <w:rFonts w:eastAsia="Times New Roman" w:cstheme="minorHAnsi"/>
          <w:color w:val="333333"/>
          <w:sz w:val="24"/>
          <w:szCs w:val="24"/>
        </w:rPr>
        <w:t>8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 и составил лишь </w:t>
      </w:r>
      <w:r w:rsidR="00516585">
        <w:rPr>
          <w:rFonts w:eastAsia="Times New Roman" w:cstheme="minorHAnsi"/>
          <w:color w:val="333333"/>
          <w:sz w:val="24"/>
          <w:szCs w:val="24"/>
        </w:rPr>
        <w:t>0,4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 всех доходов бюджета, их объем уменьшился на </w:t>
      </w:r>
      <w:r w:rsidR="00516585">
        <w:rPr>
          <w:rFonts w:eastAsia="Times New Roman" w:cstheme="minorHAnsi"/>
          <w:color w:val="333333"/>
          <w:sz w:val="24"/>
          <w:szCs w:val="24"/>
        </w:rPr>
        <w:t>400,2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тыс.руб. или на сократился</w:t>
      </w:r>
      <w:r w:rsidR="00516585">
        <w:rPr>
          <w:rFonts w:eastAsia="Times New Roman" w:cstheme="minorHAnsi"/>
          <w:color w:val="333333"/>
          <w:sz w:val="24"/>
          <w:szCs w:val="24"/>
        </w:rPr>
        <w:t xml:space="preserve"> почти в 10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раз.</w:t>
      </w:r>
      <w:r w:rsidR="00516585">
        <w:rPr>
          <w:rFonts w:eastAsia="Times New Roman" w:cstheme="minorHAnsi"/>
          <w:color w:val="333333"/>
          <w:sz w:val="24"/>
          <w:szCs w:val="24"/>
        </w:rPr>
        <w:t xml:space="preserve">  Сокращение объема неналоговых доходов объясняется  передачей полномочий району по  </w:t>
      </w:r>
      <w:r w:rsidR="00BA509C">
        <w:rPr>
          <w:rFonts w:eastAsia="Times New Roman" w:cstheme="minorHAnsi"/>
          <w:color w:val="333333"/>
          <w:sz w:val="24"/>
          <w:szCs w:val="24"/>
        </w:rPr>
        <w:t>д</w:t>
      </w:r>
      <w:r w:rsidR="00516585" w:rsidRPr="00A15F53">
        <w:rPr>
          <w:rFonts w:cstheme="minorHAnsi"/>
          <w:spacing w:val="-2"/>
          <w:sz w:val="24"/>
          <w:szCs w:val="24"/>
        </w:rPr>
        <w:t>оход</w:t>
      </w:r>
      <w:r w:rsidR="00BA509C">
        <w:rPr>
          <w:rFonts w:cstheme="minorHAnsi"/>
          <w:spacing w:val="-2"/>
          <w:sz w:val="24"/>
          <w:szCs w:val="24"/>
        </w:rPr>
        <w:t xml:space="preserve">ам </w:t>
      </w:r>
      <w:r w:rsidR="00516585" w:rsidRPr="00A15F53">
        <w:rPr>
          <w:rFonts w:cstheme="minorHAnsi"/>
          <w:spacing w:val="-2"/>
          <w:sz w:val="24"/>
          <w:szCs w:val="24"/>
        </w:rPr>
        <w:t xml:space="preserve"> от продажи земельных участков , государственная собственность на которые не разграничена и которые расположены в границах поселений</w:t>
      </w:r>
      <w:r w:rsidR="00516585">
        <w:rPr>
          <w:rFonts w:cstheme="minorHAnsi"/>
          <w:spacing w:val="-2"/>
          <w:sz w:val="24"/>
          <w:szCs w:val="24"/>
        </w:rPr>
        <w:t xml:space="preserve"> </w:t>
      </w:r>
      <w:r w:rsidR="00BA509C">
        <w:rPr>
          <w:rFonts w:cstheme="minorHAnsi"/>
          <w:spacing w:val="-2"/>
          <w:sz w:val="24"/>
          <w:szCs w:val="24"/>
        </w:rPr>
        <w:t xml:space="preserve">; </w:t>
      </w:r>
      <w:r w:rsidR="00516585">
        <w:rPr>
          <w:rFonts w:cstheme="minorHAnsi"/>
          <w:spacing w:val="-2"/>
          <w:sz w:val="24"/>
          <w:szCs w:val="24"/>
        </w:rPr>
        <w:t xml:space="preserve">и </w:t>
      </w:r>
      <w:r w:rsidR="00BA509C">
        <w:rPr>
          <w:rFonts w:cstheme="minorHAnsi"/>
          <w:spacing w:val="-2"/>
          <w:sz w:val="24"/>
          <w:szCs w:val="24"/>
        </w:rPr>
        <w:t>д</w:t>
      </w:r>
      <w:r w:rsidR="00BA509C" w:rsidRPr="00A15F53">
        <w:rPr>
          <w:rFonts w:cstheme="minorHAnsi"/>
          <w:spacing w:val="-2"/>
          <w:sz w:val="24"/>
          <w:szCs w:val="24"/>
        </w:rPr>
        <w:t>оход</w:t>
      </w:r>
      <w:r w:rsidR="00BA509C">
        <w:rPr>
          <w:rFonts w:cstheme="minorHAnsi"/>
          <w:spacing w:val="-2"/>
          <w:sz w:val="24"/>
          <w:szCs w:val="24"/>
        </w:rPr>
        <w:t xml:space="preserve">ов </w:t>
      </w:r>
      <w:r w:rsidR="00BA509C" w:rsidRPr="00A15F53">
        <w:rPr>
          <w:rFonts w:cstheme="minorHAnsi"/>
          <w:spacing w:val="-2"/>
          <w:sz w:val="24"/>
          <w:szCs w:val="24"/>
        </w:rPr>
        <w:t>, получаемы</w:t>
      </w:r>
      <w:r w:rsidR="00BA509C">
        <w:rPr>
          <w:rFonts w:cstheme="minorHAnsi"/>
          <w:spacing w:val="-2"/>
          <w:sz w:val="24"/>
          <w:szCs w:val="24"/>
        </w:rPr>
        <w:t xml:space="preserve">х </w:t>
      </w:r>
      <w:r w:rsidR="00BA509C" w:rsidRPr="00A15F53">
        <w:rPr>
          <w:rFonts w:cstheme="minorHAnsi"/>
          <w:spacing w:val="-2"/>
          <w:sz w:val="24"/>
          <w:szCs w:val="24"/>
        </w:rPr>
        <w:t xml:space="preserve"> в виде арендной платы за  земельные участки 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BA509C">
        <w:rPr>
          <w:rFonts w:cstheme="minorHAnsi"/>
          <w:spacing w:val="-2"/>
          <w:sz w:val="24"/>
          <w:szCs w:val="24"/>
        </w:rPr>
        <w:t>.</w:t>
      </w:r>
    </w:p>
    <w:p w:rsidR="00257842" w:rsidRPr="00A15F53" w:rsidRDefault="00257842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Поступление собственных доходов в бюджет поселения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за 201</w:t>
      </w:r>
      <w:r w:rsidR="00BA509C">
        <w:rPr>
          <w:rFonts w:eastAsia="Times New Roman" w:cstheme="minorHAnsi"/>
          <w:color w:val="333333"/>
          <w:sz w:val="24"/>
          <w:szCs w:val="24"/>
        </w:rPr>
        <w:t>5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год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без учета безвозмездных поступлений составило </w:t>
      </w:r>
      <w:r w:rsidR="00BA509C">
        <w:rPr>
          <w:rFonts w:eastAsia="Times New Roman" w:cstheme="minorHAnsi"/>
          <w:color w:val="333333"/>
          <w:sz w:val="24"/>
          <w:szCs w:val="24"/>
        </w:rPr>
        <w:t>4 507,4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>, с</w:t>
      </w:r>
      <w:r w:rsidR="00BA509C">
        <w:rPr>
          <w:rFonts w:eastAsia="Times New Roman" w:cstheme="minorHAnsi"/>
          <w:color w:val="333333"/>
          <w:sz w:val="24"/>
          <w:szCs w:val="24"/>
        </w:rPr>
        <w:t xml:space="preserve">о снижением 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C55391">
        <w:rPr>
          <w:rFonts w:eastAsia="Times New Roman" w:cstheme="minorHAnsi"/>
          <w:color w:val="333333"/>
          <w:sz w:val="24"/>
          <w:szCs w:val="24"/>
        </w:rPr>
        <w:t>1,5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процента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к показателю прошлого года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, или на </w:t>
      </w:r>
      <w:r w:rsidR="00C55391">
        <w:rPr>
          <w:rFonts w:eastAsia="Times New Roman" w:cstheme="minorHAnsi"/>
          <w:color w:val="333333"/>
          <w:sz w:val="24"/>
          <w:szCs w:val="24"/>
        </w:rPr>
        <w:t>69,2</w:t>
      </w:r>
      <w:r w:rsidR="0023550B" w:rsidRPr="00A15F53">
        <w:rPr>
          <w:rFonts w:eastAsia="Times New Roman" w:cstheme="minorHAnsi"/>
          <w:color w:val="333333"/>
          <w:sz w:val="24"/>
          <w:szCs w:val="24"/>
        </w:rPr>
        <w:t xml:space="preserve"> тыс.рублей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257842" w:rsidRPr="00A15F53" w:rsidRDefault="00257842" w:rsidP="0025784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Объемы безвозмездных поступлений от вышестоящих бюджетов по сравнению с показателями прошлого года уменьшились на </w:t>
      </w:r>
      <w:r w:rsidR="00C55391">
        <w:rPr>
          <w:rFonts w:eastAsia="Times New Roman" w:cstheme="minorHAnsi"/>
          <w:color w:val="333333"/>
          <w:sz w:val="24"/>
          <w:szCs w:val="24"/>
        </w:rPr>
        <w:t>38,7</w:t>
      </w:r>
      <w:r w:rsidR="00913041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рублей, а их доля в доходной части бюджета </w:t>
      </w:r>
      <w:r w:rsidR="00C55391">
        <w:rPr>
          <w:rFonts w:eastAsia="Times New Roman" w:cstheme="minorHAnsi"/>
          <w:color w:val="333333"/>
          <w:sz w:val="24"/>
          <w:szCs w:val="24"/>
        </w:rPr>
        <w:t xml:space="preserve">увеличилась  на 0,2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913041" w:rsidRPr="00A15F53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  <w:r w:rsidR="00913041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Это  является положительной тенденцией в росте самостоятельности бюджета сельского поселения. Бюджетное задание по безвозмездным поступлениям исполнено на </w:t>
      </w:r>
      <w:r w:rsidR="00C55391">
        <w:rPr>
          <w:rFonts w:eastAsia="Times New Roman" w:cstheme="minorHAnsi"/>
          <w:color w:val="333333"/>
          <w:sz w:val="24"/>
          <w:szCs w:val="24"/>
        </w:rPr>
        <w:t xml:space="preserve">100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C55391">
        <w:rPr>
          <w:rFonts w:eastAsia="Times New Roman" w:cstheme="minorHAnsi"/>
          <w:color w:val="333333"/>
          <w:sz w:val="24"/>
          <w:szCs w:val="24"/>
        </w:rPr>
        <w:t>ов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8E110C" w:rsidRPr="00A15F53" w:rsidRDefault="008E110C" w:rsidP="00501856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</w:rPr>
      </w:pPr>
    </w:p>
    <w:p w:rsidR="008E110C" w:rsidRPr="00A15F53" w:rsidRDefault="008E110C" w:rsidP="00501856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</w:rPr>
      </w:pPr>
    </w:p>
    <w:p w:rsidR="00BC1EC3" w:rsidRPr="00A15F53" w:rsidRDefault="00501856" w:rsidP="00501856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</w:rPr>
      </w:pPr>
      <w:r w:rsidRPr="00A15F53">
        <w:rPr>
          <w:rStyle w:val="FontStyle30"/>
          <w:rFonts w:asciiTheme="minorHAnsi" w:hAnsiTheme="minorHAnsi" w:cstheme="minorHAnsi"/>
        </w:rPr>
        <w:t xml:space="preserve">         </w:t>
      </w:r>
      <w:r w:rsidR="00BC1EC3" w:rsidRPr="00A15F53">
        <w:rPr>
          <w:rStyle w:val="FontStyle30"/>
          <w:rFonts w:asciiTheme="minorHAnsi" w:hAnsiTheme="minorHAnsi" w:cstheme="minorHAnsi"/>
        </w:rPr>
        <w:t xml:space="preserve">Расходная часть бюджета </w:t>
      </w:r>
      <w:r w:rsidR="00EA19BF" w:rsidRPr="00A15F53">
        <w:rPr>
          <w:rStyle w:val="FontStyle30"/>
          <w:rFonts w:asciiTheme="minorHAnsi" w:hAnsiTheme="minorHAnsi" w:cstheme="minorHAnsi"/>
        </w:rPr>
        <w:t>Гореловского</w:t>
      </w:r>
      <w:r w:rsidR="00BC1EC3" w:rsidRPr="00A15F53">
        <w:rPr>
          <w:rStyle w:val="FontStyle30"/>
          <w:rFonts w:asciiTheme="minorHAnsi" w:hAnsiTheme="minorHAnsi" w:cstheme="minorHAnsi"/>
        </w:rPr>
        <w:t xml:space="preserve"> сельского поселения за</w:t>
      </w:r>
      <w:r w:rsidR="008E110C" w:rsidRPr="00A15F53">
        <w:rPr>
          <w:rStyle w:val="FontStyle30"/>
          <w:rFonts w:asciiTheme="minorHAnsi" w:hAnsiTheme="minorHAnsi" w:cstheme="minorHAnsi"/>
        </w:rPr>
        <w:t xml:space="preserve">  </w:t>
      </w:r>
      <w:r w:rsidR="00BC1EC3" w:rsidRPr="00A15F53">
        <w:rPr>
          <w:rStyle w:val="FontStyle30"/>
          <w:rFonts w:asciiTheme="minorHAnsi" w:hAnsiTheme="minorHAnsi" w:cstheme="minorHAnsi"/>
        </w:rPr>
        <w:t xml:space="preserve"> 201</w:t>
      </w:r>
      <w:r w:rsidR="00C55391">
        <w:rPr>
          <w:rStyle w:val="FontStyle30"/>
          <w:rFonts w:asciiTheme="minorHAnsi" w:hAnsiTheme="minorHAnsi" w:cstheme="minorHAnsi"/>
        </w:rPr>
        <w:t>5</w:t>
      </w:r>
      <w:r w:rsidR="00BC1EC3" w:rsidRPr="00A15F53">
        <w:rPr>
          <w:rStyle w:val="FontStyle30"/>
          <w:rFonts w:asciiTheme="minorHAnsi" w:hAnsiTheme="minorHAnsi" w:cstheme="minorHAnsi"/>
        </w:rPr>
        <w:t xml:space="preserve"> год</w:t>
      </w:r>
      <w:r w:rsidR="008E110C" w:rsidRPr="00A15F53">
        <w:rPr>
          <w:rStyle w:val="FontStyle30"/>
          <w:rFonts w:asciiTheme="minorHAnsi" w:hAnsiTheme="minorHAnsi" w:cstheme="minorHAnsi"/>
        </w:rPr>
        <w:t>а</w:t>
      </w:r>
      <w:r w:rsidR="00BC1EC3" w:rsidRPr="00A15F53">
        <w:rPr>
          <w:rStyle w:val="FontStyle30"/>
          <w:rFonts w:asciiTheme="minorHAnsi" w:hAnsiTheme="minorHAnsi" w:cstheme="minorHAnsi"/>
        </w:rPr>
        <w:t xml:space="preserve"> исполнена в сумме </w:t>
      </w:r>
      <w:r w:rsidR="00F05B45" w:rsidRPr="00A15F53">
        <w:rPr>
          <w:rStyle w:val="FontStyle30"/>
          <w:rFonts w:asciiTheme="minorHAnsi" w:hAnsiTheme="minorHAnsi" w:cstheme="minorHAnsi"/>
        </w:rPr>
        <w:t xml:space="preserve"> 9</w:t>
      </w:r>
      <w:r w:rsidR="00C55391">
        <w:rPr>
          <w:rStyle w:val="FontStyle30"/>
          <w:rFonts w:asciiTheme="minorHAnsi" w:hAnsiTheme="minorHAnsi" w:cstheme="minorHAnsi"/>
        </w:rPr>
        <w:t xml:space="preserve"> 390,5 </w:t>
      </w:r>
      <w:r w:rsidR="00BC1EC3" w:rsidRPr="00A15F53">
        <w:rPr>
          <w:rStyle w:val="FontStyle30"/>
          <w:rFonts w:asciiTheme="minorHAnsi" w:hAnsiTheme="minorHAnsi" w:cstheme="minorHAnsi"/>
        </w:rPr>
        <w:t xml:space="preserve"> тыс. рублей, или на </w:t>
      </w:r>
      <w:r w:rsidR="00F05B45" w:rsidRPr="00A15F53">
        <w:rPr>
          <w:rStyle w:val="FontStyle30"/>
          <w:rFonts w:asciiTheme="minorHAnsi" w:hAnsiTheme="minorHAnsi" w:cstheme="minorHAnsi"/>
        </w:rPr>
        <w:t>9</w:t>
      </w:r>
      <w:r w:rsidR="00C55391">
        <w:rPr>
          <w:rStyle w:val="FontStyle30"/>
          <w:rFonts w:asciiTheme="minorHAnsi" w:hAnsiTheme="minorHAnsi" w:cstheme="minorHAnsi"/>
        </w:rPr>
        <w:t>5,7</w:t>
      </w:r>
      <w:r w:rsidR="00BC1EC3" w:rsidRPr="00A15F53">
        <w:rPr>
          <w:rStyle w:val="FontStyle30"/>
          <w:rFonts w:asciiTheme="minorHAnsi" w:hAnsiTheme="minorHAnsi" w:cstheme="minorHAnsi"/>
        </w:rPr>
        <w:t xml:space="preserve"> % уточненного плана. 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Решением Муниципального Совета Гореловского сельского поселения от 1</w:t>
      </w:r>
      <w:r w:rsidR="00C55391">
        <w:rPr>
          <w:rFonts w:eastAsia="Times New Roman" w:cstheme="minorHAnsi"/>
          <w:color w:val="333333"/>
          <w:sz w:val="24"/>
          <w:szCs w:val="24"/>
        </w:rPr>
        <w:t>2</w:t>
      </w:r>
      <w:r w:rsidRPr="00A15F53">
        <w:rPr>
          <w:rFonts w:eastAsia="Times New Roman" w:cstheme="minorHAnsi"/>
          <w:color w:val="333333"/>
          <w:sz w:val="24"/>
          <w:szCs w:val="24"/>
        </w:rPr>
        <w:t>.12.201</w:t>
      </w:r>
      <w:r w:rsidR="00C55391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№ </w:t>
      </w:r>
      <w:r w:rsidR="00C55391">
        <w:rPr>
          <w:rFonts w:eastAsia="Times New Roman" w:cstheme="minorHAnsi"/>
          <w:color w:val="333333"/>
          <w:sz w:val="24"/>
          <w:szCs w:val="24"/>
        </w:rPr>
        <w:t>45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«О бюджете Гореловского  сельского поселения на 201</w:t>
      </w:r>
      <w:r w:rsidR="00C55391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год» с последующими изменениями и дополнениями расходы бюджета установлены в размере </w:t>
      </w:r>
      <w:r w:rsidR="00C55391">
        <w:rPr>
          <w:rFonts w:cstheme="minorHAnsi"/>
          <w:sz w:val="24"/>
          <w:szCs w:val="24"/>
        </w:rPr>
        <w:t>9 813,3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Расходы бюджета Гореловского сельского поселения в 201</w:t>
      </w:r>
      <w:r w:rsidR="00C55391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исполнены в размере </w:t>
      </w:r>
      <w:r w:rsidR="00C55391">
        <w:rPr>
          <w:rFonts w:eastAsia="Times New Roman" w:cstheme="minorHAnsi"/>
          <w:color w:val="333333"/>
          <w:sz w:val="24"/>
          <w:szCs w:val="24"/>
        </w:rPr>
        <w:t>9 390,5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тыс. рублей или на 9</w:t>
      </w:r>
      <w:r w:rsidR="00C55391">
        <w:rPr>
          <w:rFonts w:eastAsia="Times New Roman" w:cstheme="minorHAnsi"/>
          <w:color w:val="333333"/>
          <w:sz w:val="24"/>
          <w:szCs w:val="24"/>
        </w:rPr>
        <w:t>5,7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 от показателей, установленных уточненным бюджетом.</w:t>
      </w:r>
    </w:p>
    <w:p w:rsidR="00F05B45" w:rsidRPr="00C55391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</w:rPr>
      </w:pPr>
      <w:r w:rsidRPr="00C55391">
        <w:rPr>
          <w:rFonts w:eastAsia="Times New Roman" w:cstheme="minorHAnsi"/>
          <w:b/>
          <w:color w:val="333333"/>
          <w:sz w:val="24"/>
          <w:szCs w:val="24"/>
        </w:rPr>
        <w:t>Структура основных разделов расходной части бюджета в 201</w:t>
      </w:r>
      <w:r w:rsidR="00C55391">
        <w:rPr>
          <w:rFonts w:eastAsia="Times New Roman" w:cstheme="minorHAnsi"/>
          <w:b/>
          <w:color w:val="333333"/>
          <w:sz w:val="24"/>
          <w:szCs w:val="24"/>
        </w:rPr>
        <w:t>5</w:t>
      </w:r>
      <w:r w:rsidRPr="00C55391">
        <w:rPr>
          <w:rFonts w:eastAsia="Times New Roman" w:cstheme="minorHAnsi"/>
          <w:b/>
          <w:color w:val="333333"/>
          <w:sz w:val="24"/>
          <w:szCs w:val="24"/>
        </w:rPr>
        <w:t xml:space="preserve"> году по сравнению с 201</w:t>
      </w:r>
      <w:r w:rsidR="00C55391">
        <w:rPr>
          <w:rFonts w:eastAsia="Times New Roman" w:cstheme="minorHAnsi"/>
          <w:b/>
          <w:color w:val="333333"/>
          <w:sz w:val="24"/>
          <w:szCs w:val="24"/>
        </w:rPr>
        <w:t>4</w:t>
      </w:r>
      <w:r w:rsidRPr="00C55391">
        <w:rPr>
          <w:rFonts w:eastAsia="Times New Roman" w:cstheme="minorHAnsi"/>
          <w:b/>
          <w:color w:val="333333"/>
          <w:sz w:val="24"/>
          <w:szCs w:val="24"/>
        </w:rPr>
        <w:t xml:space="preserve"> годом характеризуется следующими показателями:</w:t>
      </w:r>
    </w:p>
    <w:p w:rsidR="00F05B45" w:rsidRPr="00A15F53" w:rsidRDefault="00F05B45" w:rsidP="00F05B45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F4659"/>
          <w:sz w:val="24"/>
          <w:szCs w:val="24"/>
        </w:rPr>
        <w:t>Таблица № 3</w:t>
      </w:r>
      <w:r w:rsidR="003A2F5F">
        <w:rPr>
          <w:rFonts w:eastAsia="Times New Roman" w:cstheme="minorHAnsi"/>
          <w:color w:val="3F4659"/>
          <w:sz w:val="24"/>
          <w:szCs w:val="24"/>
        </w:rPr>
        <w:t>( тыс.рублей)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08"/>
        <w:gridCol w:w="1084"/>
        <w:gridCol w:w="1134"/>
        <w:gridCol w:w="1134"/>
        <w:gridCol w:w="1056"/>
        <w:gridCol w:w="1218"/>
        <w:gridCol w:w="884"/>
        <w:gridCol w:w="309"/>
        <w:gridCol w:w="308"/>
      </w:tblGrid>
      <w:tr w:rsidR="00F05B45" w:rsidRPr="00A15F53" w:rsidTr="00AE5D81">
        <w:trPr>
          <w:gridAfter w:val="1"/>
          <w:wAfter w:w="308" w:type="dxa"/>
          <w:trHeight w:val="210"/>
          <w:tblCellSpacing w:w="0" w:type="dxa"/>
          <w:jc w:val="center"/>
        </w:trPr>
        <w:tc>
          <w:tcPr>
            <w:tcW w:w="92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1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Анализ исполнения бюджета по расходам</w:t>
            </w:r>
          </w:p>
        </w:tc>
      </w:tr>
      <w:tr w:rsidR="00F05B45" w:rsidRPr="00A15F53" w:rsidTr="00AE5D81">
        <w:trPr>
          <w:trHeight w:val="225"/>
          <w:tblCellSpacing w:w="0" w:type="dxa"/>
          <w:jc w:val="center"/>
        </w:trPr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Наименование раздел, подраздел классификации расходов</w:t>
            </w:r>
          </w:p>
        </w:tc>
        <w:tc>
          <w:tcPr>
            <w:tcW w:w="1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Исполнено в 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4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году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План 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Исполнение в 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году 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Исполнено в % к факту 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4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года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Исполнено </w:t>
            </w:r>
          </w:p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в % к плану 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года</w:t>
            </w:r>
          </w:p>
        </w:tc>
        <w:tc>
          <w:tcPr>
            <w:tcW w:w="1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25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Структура, в %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ind w:left="-17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4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год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C5539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>201</w:t>
            </w:r>
            <w:r w:rsidR="00C55391">
              <w:rPr>
                <w:rFonts w:eastAsia="Times New Roman" w:cstheme="minorHAnsi"/>
                <w:color w:val="3F4659"/>
                <w:sz w:val="24"/>
                <w:szCs w:val="24"/>
              </w:rPr>
              <w:t>5</w:t>
            </w:r>
            <w:r w:rsidRPr="00A15F53">
              <w:rPr>
                <w:rFonts w:eastAsia="Times New Roman" w:cstheme="minorHAnsi"/>
                <w:color w:val="3F4659"/>
                <w:sz w:val="24"/>
                <w:szCs w:val="24"/>
              </w:rPr>
              <w:t xml:space="preserve"> год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Общегосударственные вопросы (01)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3 051,0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3 812,3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3 745,5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31,2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39,9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Национальная</w:t>
            </w:r>
          </w:p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Оборона (02)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69,0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118,9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0,6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0,7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Национальная</w:t>
            </w:r>
          </w:p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безопасность и правоохр. деят. (03)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393,6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129,6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95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3,3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4,2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Национальная экономика (04)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3 758,0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3 353,5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3 062,5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81,5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91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38,5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32,6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Жилищно-коммунальное хозяйство (05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2 301,0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1 811,5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1 767,9</w:t>
            </w:r>
          </w:p>
          <w:p w:rsidR="00C55391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78,7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97,5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23,5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18,8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D44AA8" w:rsidP="00D44AA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Образование и м</w:t>
            </w:r>
            <w:r w:rsidR="00F05B45"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олодежная политика</w:t>
            </w:r>
            <w:r w:rsidR="001573B5"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,</w:t>
            </w:r>
            <w:r w:rsidR="00B84D76"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1573B5"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>библиотеки</w:t>
            </w:r>
            <w:r w:rsidR="00F05B45" w:rsidRPr="00A15F5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 (07,08)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277,0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352,0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352,0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127,0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2,8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3,7</w:t>
            </w:r>
          </w:p>
        </w:tc>
      </w:tr>
      <w:tr w:rsidR="00F05B45" w:rsidRPr="00A15F53" w:rsidTr="00AE5D81">
        <w:trPr>
          <w:trHeight w:val="450"/>
          <w:tblCellSpacing w:w="0" w:type="dxa"/>
          <w:jc w:val="center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F05B45" w:rsidP="00AE5D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F4659"/>
                <w:sz w:val="24"/>
                <w:szCs w:val="24"/>
              </w:rPr>
              <w:t xml:space="preserve">Всего расходов </w:t>
            </w:r>
          </w:p>
          <w:p w:rsidR="00F05B45" w:rsidRPr="00A15F53" w:rsidRDefault="00F05B45" w:rsidP="00AE5D8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A15F53">
              <w:rPr>
                <w:rFonts w:eastAsia="Times New Roman" w:cstheme="minorHAnsi"/>
                <w:b/>
                <w:color w:val="3F4659"/>
                <w:sz w:val="24"/>
                <w:szCs w:val="24"/>
              </w:rPr>
              <w:t>по бюджету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C55391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9 765,0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9 813,3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9 390,5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96,1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89410E" w:rsidP="00AE5D8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95,7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B45" w:rsidRPr="00A15F53" w:rsidRDefault="000A080F" w:rsidP="00AE5D8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100</w:t>
            </w:r>
          </w:p>
        </w:tc>
      </w:tr>
    </w:tbl>
    <w:p w:rsidR="005D5B38" w:rsidRDefault="005D5B38" w:rsidP="00F05B45">
      <w:pPr>
        <w:spacing w:before="100" w:beforeAutospacing="1" w:after="100" w:afterAutospacing="1" w:line="240" w:lineRule="auto"/>
        <w:rPr>
          <w:rFonts w:eastAsia="Times New Roman" w:cstheme="minorHAnsi"/>
          <w:noProof/>
          <w:color w:val="333333"/>
          <w:sz w:val="24"/>
          <w:szCs w:val="24"/>
        </w:rPr>
      </w:pPr>
    </w:p>
    <w:p w:rsidR="005D5B38" w:rsidRPr="00DB2549" w:rsidRDefault="005D5B38" w:rsidP="005D5B38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54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расходов по ведомственной структуре бюджета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2015 год</w:t>
      </w:r>
      <w:r w:rsidRPr="00DB2549">
        <w:rPr>
          <w:rFonts w:ascii="Times New Roman" w:eastAsia="Times New Roman" w:hAnsi="Times New Roman" w:cs="Times New Roman"/>
          <w:b/>
          <w:sz w:val="24"/>
          <w:szCs w:val="24"/>
        </w:rPr>
        <w:t xml:space="preserve"> ( тыс.руб.) :</w:t>
      </w:r>
    </w:p>
    <w:p w:rsidR="005D5B38" w:rsidRDefault="005D5B38" w:rsidP="00F05B45">
      <w:pPr>
        <w:spacing w:before="100" w:beforeAutospacing="1" w:after="100" w:afterAutospacing="1" w:line="240" w:lineRule="auto"/>
        <w:rPr>
          <w:rFonts w:eastAsia="Times New Roman" w:cstheme="minorHAnsi"/>
          <w:noProof/>
          <w:color w:val="333333"/>
          <w:sz w:val="24"/>
          <w:szCs w:val="24"/>
        </w:rPr>
      </w:pPr>
    </w:p>
    <w:p w:rsidR="002E73AC" w:rsidRPr="00A15F53" w:rsidRDefault="005D5B38" w:rsidP="00F05B45">
      <w:pPr>
        <w:spacing w:before="100" w:beforeAutospacing="1" w:after="100" w:afterAutospacing="1" w:line="240" w:lineRule="auto"/>
        <w:rPr>
          <w:rFonts w:eastAsia="Times New Roman" w:cstheme="minorHAnsi"/>
          <w:noProof/>
          <w:color w:val="333333"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940425" cy="2813886"/>
            <wp:effectExtent l="19050" t="0" r="3175" b="0"/>
            <wp:docPr id="4" name="Рисунок 3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AC" w:rsidRPr="00A15F53" w:rsidRDefault="002E73AC" w:rsidP="00F05B45">
      <w:pPr>
        <w:spacing w:before="100" w:beforeAutospacing="1" w:after="100" w:afterAutospacing="1" w:line="240" w:lineRule="auto"/>
        <w:rPr>
          <w:rFonts w:eastAsia="Times New Roman" w:cstheme="minorHAnsi"/>
          <w:noProof/>
          <w:color w:val="333333"/>
          <w:sz w:val="24"/>
          <w:szCs w:val="24"/>
        </w:rPr>
      </w:pPr>
    </w:p>
    <w:p w:rsidR="005D5B38" w:rsidRDefault="002E73AC" w:rsidP="002E73AC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theme="minorHAnsi"/>
          <w:b/>
          <w:noProof/>
          <w:color w:val="333333"/>
          <w:sz w:val="24"/>
          <w:szCs w:val="24"/>
        </w:rPr>
      </w:pPr>
      <w:r w:rsidRPr="000A080F"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  </w:t>
      </w:r>
      <w:r w:rsidR="00D811F8" w:rsidRPr="000A080F"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                        </w:t>
      </w:r>
    </w:p>
    <w:p w:rsidR="005D5B38" w:rsidRDefault="005D5B38" w:rsidP="002E73AC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theme="minorHAnsi"/>
          <w:b/>
          <w:noProof/>
          <w:color w:val="333333"/>
          <w:sz w:val="24"/>
          <w:szCs w:val="24"/>
        </w:rPr>
      </w:pPr>
    </w:p>
    <w:p w:rsidR="002E73AC" w:rsidRPr="000A080F" w:rsidRDefault="005D5B38" w:rsidP="002E73AC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 w:cstheme="minorHAnsi"/>
          <w:b/>
          <w:noProof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    </w:t>
      </w:r>
      <w:r w:rsidR="00D811F8" w:rsidRPr="000A080F"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</w:t>
      </w:r>
      <w:r w:rsidR="002E73AC" w:rsidRPr="000A080F"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Структура  основных разделов  расходной части бюджета </w:t>
      </w:r>
      <w:r>
        <w:rPr>
          <w:rFonts w:eastAsia="Times New Roman" w:cstheme="minorHAnsi"/>
          <w:b/>
          <w:noProof/>
          <w:color w:val="333333"/>
          <w:sz w:val="24"/>
          <w:szCs w:val="24"/>
        </w:rPr>
        <w:t xml:space="preserve"> ( в %) </w:t>
      </w:r>
      <w:r w:rsidR="002E73AC" w:rsidRPr="000A080F">
        <w:rPr>
          <w:rFonts w:eastAsia="Times New Roman" w:cstheme="minorHAnsi"/>
          <w:b/>
          <w:noProof/>
          <w:color w:val="333333"/>
          <w:sz w:val="24"/>
          <w:szCs w:val="24"/>
        </w:rPr>
        <w:t xml:space="preserve">: </w:t>
      </w:r>
      <w:r w:rsidR="002E73AC" w:rsidRPr="000A080F">
        <w:rPr>
          <w:rFonts w:eastAsia="Times New Roman" w:cstheme="minorHAnsi"/>
          <w:b/>
          <w:noProof/>
          <w:color w:val="333333"/>
          <w:sz w:val="24"/>
          <w:szCs w:val="24"/>
        </w:rPr>
        <w:tab/>
      </w:r>
    </w:p>
    <w:p w:rsidR="002E73AC" w:rsidRPr="00A15F53" w:rsidRDefault="0070729B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4610100" cy="3695700"/>
            <wp:effectExtent l="19050" t="0" r="0" b="0"/>
            <wp:docPr id="8" name="Рисунок 3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AC" w:rsidRPr="00A15F53" w:rsidRDefault="002E73AC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Результаты анализа свидетельствуют, что расходы бюджета поселения по сравнению с 201</w:t>
      </w:r>
      <w:r w:rsidR="00C231A8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годом у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 xml:space="preserve">меньшились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на </w:t>
      </w:r>
      <w:r w:rsidR="00C231A8">
        <w:rPr>
          <w:rFonts w:eastAsia="Times New Roman" w:cstheme="minorHAnsi"/>
          <w:color w:val="333333"/>
          <w:sz w:val="24"/>
          <w:szCs w:val="24"/>
        </w:rPr>
        <w:t>374,5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или на </w:t>
      </w:r>
      <w:r w:rsidR="00C231A8">
        <w:rPr>
          <w:rFonts w:eastAsia="Times New Roman" w:cstheme="minorHAnsi"/>
          <w:color w:val="333333"/>
          <w:sz w:val="24"/>
          <w:szCs w:val="24"/>
        </w:rPr>
        <w:t>4,0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и составили 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>9</w:t>
      </w:r>
      <w:r w:rsidR="00C231A8">
        <w:rPr>
          <w:rFonts w:eastAsia="Times New Roman" w:cstheme="minorHAnsi"/>
          <w:color w:val="333333"/>
          <w:sz w:val="24"/>
          <w:szCs w:val="24"/>
        </w:rPr>
        <w:t> 390,5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Основное уменьшение произошло разделу 0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« 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>Жилищно-коммунальное хозяйство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» на </w:t>
      </w:r>
      <w:r w:rsidR="00C231A8">
        <w:rPr>
          <w:rFonts w:eastAsia="Times New Roman" w:cstheme="minorHAnsi"/>
          <w:color w:val="333333"/>
          <w:sz w:val="24"/>
          <w:szCs w:val="24"/>
        </w:rPr>
        <w:t>533,1</w:t>
      </w:r>
      <w:r w:rsidR="00DD34B6" w:rsidRPr="00A15F53">
        <w:rPr>
          <w:rFonts w:eastAsia="Times New Roman" w:cstheme="minorHAnsi"/>
          <w:color w:val="333333"/>
          <w:sz w:val="24"/>
          <w:szCs w:val="24"/>
        </w:rPr>
        <w:t xml:space="preserve"> тыс.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рублей или </w:t>
      </w:r>
      <w:r w:rsidR="00C231A8">
        <w:rPr>
          <w:rFonts w:eastAsia="Times New Roman" w:cstheme="minorHAnsi"/>
          <w:color w:val="333333"/>
          <w:sz w:val="24"/>
          <w:szCs w:val="24"/>
        </w:rPr>
        <w:t>на 30,1 %.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Удельный вес расходов по разделу 01 «Общегосударственные вопросы» в 201</w:t>
      </w:r>
      <w:r w:rsidR="00C231A8">
        <w:rPr>
          <w:rFonts w:eastAsia="Times New Roman" w:cstheme="minorHAnsi"/>
          <w:color w:val="333333"/>
          <w:sz w:val="24"/>
          <w:szCs w:val="24"/>
        </w:rPr>
        <w:t>6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в общем объеме расходной части бюджета района составил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3</w:t>
      </w:r>
      <w:r w:rsidR="00C231A8">
        <w:rPr>
          <w:rFonts w:eastAsia="Times New Roman" w:cstheme="minorHAnsi"/>
          <w:color w:val="333333"/>
          <w:sz w:val="24"/>
          <w:szCs w:val="24"/>
        </w:rPr>
        <w:t>9,9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 или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>3</w:t>
      </w:r>
      <w:r w:rsidR="00C231A8">
        <w:rPr>
          <w:rFonts w:eastAsia="Times New Roman" w:cstheme="minorHAnsi"/>
          <w:color w:val="333333"/>
          <w:sz w:val="24"/>
          <w:szCs w:val="24"/>
        </w:rPr>
        <w:t> 745,5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рублей, данная сумма в бюджете израсходована на содержание органов местного самоуправления. Общегосударственные расходы по сравнению с 201</w:t>
      </w:r>
      <w:r w:rsidR="00C231A8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годом у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величились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на </w:t>
      </w:r>
      <w:r w:rsidR="00C231A8">
        <w:rPr>
          <w:rFonts w:eastAsia="Times New Roman" w:cstheme="minorHAnsi"/>
          <w:color w:val="333333"/>
          <w:sz w:val="24"/>
          <w:szCs w:val="24"/>
        </w:rPr>
        <w:t>694,5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рублей, их доля в общих расходах бюджета у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величилась на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C231A8">
        <w:rPr>
          <w:rFonts w:eastAsia="Times New Roman" w:cstheme="minorHAnsi"/>
          <w:color w:val="333333"/>
          <w:sz w:val="24"/>
          <w:szCs w:val="24"/>
        </w:rPr>
        <w:t>8,7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Увеличение расходов по отношению к 201</w:t>
      </w:r>
      <w:r w:rsidR="00C231A8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произошло по разделу 0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>2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«Национальная оборона» на 1</w:t>
      </w:r>
      <w:r w:rsidR="00C231A8">
        <w:rPr>
          <w:rFonts w:eastAsia="Times New Roman" w:cstheme="minorHAnsi"/>
          <w:color w:val="333333"/>
          <w:sz w:val="24"/>
          <w:szCs w:val="24"/>
        </w:rPr>
        <w:t>1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,0 тыс. рублей или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на1</w:t>
      </w:r>
      <w:r w:rsidR="00C231A8">
        <w:rPr>
          <w:rFonts w:eastAsia="Times New Roman" w:cstheme="minorHAnsi"/>
          <w:color w:val="333333"/>
          <w:sz w:val="24"/>
          <w:szCs w:val="24"/>
        </w:rPr>
        <w:t>5,9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процента,, по разделу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0</w:t>
      </w:r>
      <w:r w:rsidR="00C231A8">
        <w:rPr>
          <w:rFonts w:eastAsia="Times New Roman" w:cstheme="minorHAnsi"/>
          <w:color w:val="333333"/>
          <w:sz w:val="24"/>
          <w:szCs w:val="24"/>
        </w:rPr>
        <w:t>3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«Национальная </w:t>
      </w:r>
      <w:r w:rsidR="00C231A8">
        <w:rPr>
          <w:rFonts w:eastAsia="Times New Roman" w:cstheme="minorHAnsi"/>
          <w:color w:val="333333"/>
          <w:sz w:val="24"/>
          <w:szCs w:val="24"/>
        </w:rPr>
        <w:t xml:space="preserve">безопасность и правоохранительная деятельность «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на </w:t>
      </w:r>
      <w:r w:rsidR="00C231A8">
        <w:rPr>
          <w:rFonts w:eastAsia="Times New Roman" w:cstheme="minorHAnsi"/>
          <w:color w:val="333333"/>
          <w:sz w:val="24"/>
          <w:szCs w:val="24"/>
        </w:rPr>
        <w:t>73,6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тыс.руб</w:t>
      </w:r>
      <w:r w:rsidRPr="00A15F53">
        <w:rPr>
          <w:rFonts w:eastAsia="Times New Roman" w:cstheme="minorHAnsi"/>
          <w:color w:val="333333"/>
          <w:sz w:val="24"/>
          <w:szCs w:val="24"/>
        </w:rPr>
        <w:t>, по раздел</w:t>
      </w:r>
      <w:r w:rsidR="00C231A8">
        <w:rPr>
          <w:rFonts w:eastAsia="Times New Roman" w:cstheme="minorHAnsi"/>
          <w:color w:val="333333"/>
          <w:sz w:val="24"/>
          <w:szCs w:val="24"/>
        </w:rPr>
        <w:t xml:space="preserve">ам </w:t>
      </w:r>
      <w:r w:rsidRPr="00A15F53">
        <w:rPr>
          <w:rFonts w:eastAsia="Times New Roman" w:cstheme="minorHAnsi"/>
          <w:color w:val="333333"/>
          <w:sz w:val="24"/>
          <w:szCs w:val="24"/>
        </w:rPr>
        <w:t>07,08 «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>Образование  и м</w:t>
      </w:r>
      <w:r w:rsidRPr="00A15F53">
        <w:rPr>
          <w:rFonts w:eastAsia="Times New Roman" w:cstheme="minorHAnsi"/>
          <w:color w:val="333333"/>
          <w:sz w:val="24"/>
          <w:szCs w:val="24"/>
        </w:rPr>
        <w:t>олодежная политика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, библиотеки </w:t>
      </w:r>
      <w:r w:rsidRPr="00A15F53">
        <w:rPr>
          <w:rFonts w:eastAsia="Times New Roman" w:cstheme="minorHAnsi"/>
          <w:color w:val="333333"/>
          <w:sz w:val="24"/>
          <w:szCs w:val="24"/>
        </w:rPr>
        <w:t>» на</w:t>
      </w:r>
      <w:r w:rsidR="00C231A8">
        <w:rPr>
          <w:rFonts w:eastAsia="Times New Roman" w:cstheme="minorHAnsi"/>
          <w:color w:val="333333"/>
          <w:sz w:val="24"/>
          <w:szCs w:val="24"/>
        </w:rPr>
        <w:t>75,0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тыс.руб. или на</w:t>
      </w:r>
      <w:r w:rsidR="00C231A8">
        <w:rPr>
          <w:rFonts w:eastAsia="Times New Roman" w:cstheme="minorHAnsi"/>
          <w:color w:val="333333"/>
          <w:sz w:val="24"/>
          <w:szCs w:val="24"/>
        </w:rPr>
        <w:t>21,3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C231A8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1573B5" w:rsidRPr="00A15F53" w:rsidRDefault="00CC09C9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Уменьшение расходов по разделу 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« 05 «Жилищно-коммунальное хозяйство» на </w:t>
      </w:r>
      <w:r w:rsidR="00C231A8">
        <w:rPr>
          <w:rFonts w:eastAsia="Times New Roman" w:cstheme="minorHAnsi"/>
          <w:color w:val="333333"/>
          <w:sz w:val="24"/>
          <w:szCs w:val="24"/>
        </w:rPr>
        <w:t>533,1</w:t>
      </w:r>
      <w:r w:rsidR="001573B5"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или</w:t>
      </w:r>
      <w:r w:rsidR="00C231A8">
        <w:rPr>
          <w:rFonts w:eastAsia="Times New Roman" w:cstheme="minorHAnsi"/>
          <w:color w:val="333333"/>
          <w:sz w:val="24"/>
          <w:szCs w:val="24"/>
        </w:rPr>
        <w:t xml:space="preserve"> на 30,1%.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 В 201</w:t>
      </w:r>
      <w:r w:rsidR="00C617D4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финансирование по социально – культурной сфере составило </w:t>
      </w:r>
      <w:r w:rsidR="00C617D4">
        <w:rPr>
          <w:rFonts w:eastAsia="Times New Roman" w:cstheme="minorHAnsi"/>
          <w:color w:val="333333"/>
          <w:sz w:val="24"/>
          <w:szCs w:val="24"/>
        </w:rPr>
        <w:t>352</w:t>
      </w:r>
      <w:r w:rsidR="00CC09C9" w:rsidRPr="00A15F53">
        <w:rPr>
          <w:rFonts w:eastAsia="Times New Roman" w:cstheme="minorHAnsi"/>
          <w:color w:val="333333"/>
          <w:sz w:val="24"/>
          <w:szCs w:val="24"/>
        </w:rPr>
        <w:t>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рублей, в том числе </w:t>
      </w:r>
      <w:r w:rsidR="00C617D4">
        <w:rPr>
          <w:rFonts w:eastAsia="Times New Roman" w:cstheme="minorHAnsi"/>
          <w:color w:val="333333"/>
          <w:sz w:val="24"/>
          <w:szCs w:val="24"/>
        </w:rPr>
        <w:t>6</w:t>
      </w:r>
      <w:r w:rsidRPr="00A15F53">
        <w:rPr>
          <w:rFonts w:eastAsia="Times New Roman" w:cstheme="minorHAnsi"/>
          <w:color w:val="333333"/>
          <w:sz w:val="24"/>
          <w:szCs w:val="24"/>
        </w:rPr>
        <w:t>0,0 тыс. рублей по разделу 07 «</w:t>
      </w:r>
      <w:r w:rsidR="00CC09C9" w:rsidRPr="00A15F53">
        <w:rPr>
          <w:rFonts w:eastAsia="Times New Roman" w:cstheme="minorHAnsi"/>
          <w:color w:val="333333"/>
          <w:sz w:val="24"/>
          <w:szCs w:val="24"/>
        </w:rPr>
        <w:t>Молодежная политика и оздоровление детей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» и </w:t>
      </w:r>
      <w:r w:rsidR="00C617D4">
        <w:rPr>
          <w:rFonts w:eastAsia="Times New Roman" w:cstheme="minorHAnsi"/>
          <w:color w:val="333333"/>
          <w:sz w:val="24"/>
          <w:szCs w:val="24"/>
        </w:rPr>
        <w:t>292,0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по разделу 08 «</w:t>
      </w:r>
      <w:r w:rsidR="00C617D4">
        <w:rPr>
          <w:rFonts w:eastAsia="Times New Roman" w:cstheme="minorHAnsi"/>
          <w:color w:val="333333"/>
          <w:sz w:val="24"/>
          <w:szCs w:val="24"/>
        </w:rPr>
        <w:t>Организация библиотечного обслуживания</w:t>
      </w:r>
      <w:r w:rsidRPr="00A15F53">
        <w:rPr>
          <w:rFonts w:eastAsia="Times New Roman" w:cstheme="minorHAnsi"/>
          <w:color w:val="333333"/>
          <w:sz w:val="24"/>
          <w:szCs w:val="24"/>
        </w:rPr>
        <w:t>».  Удельный вес расходов данных отраслей хозяйства в общей структуре расходной части бюджета в 201</w:t>
      </w:r>
      <w:r w:rsidR="00C617D4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составил </w:t>
      </w:r>
      <w:r w:rsidR="00C617D4">
        <w:rPr>
          <w:rFonts w:eastAsia="Times New Roman" w:cstheme="minorHAnsi"/>
          <w:color w:val="333333"/>
          <w:sz w:val="24"/>
          <w:szCs w:val="24"/>
        </w:rPr>
        <w:t>3,7</w:t>
      </w:r>
      <w:r w:rsidR="00CC09C9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>процент</w:t>
      </w:r>
      <w:r w:rsidR="00CC09C9" w:rsidRPr="00A15F53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, доля расходов на социально-культурную сферу по отношению к доходной части бюджета составила также </w:t>
      </w:r>
      <w:r w:rsidR="00C617D4">
        <w:rPr>
          <w:rFonts w:eastAsia="Times New Roman" w:cstheme="minorHAnsi"/>
          <w:color w:val="333333"/>
          <w:sz w:val="24"/>
          <w:szCs w:val="24"/>
        </w:rPr>
        <w:t>3,5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CC09C9" w:rsidRPr="00A15F53">
        <w:rPr>
          <w:rFonts w:eastAsia="Times New Roman" w:cstheme="minorHAnsi"/>
          <w:color w:val="333333"/>
          <w:sz w:val="24"/>
          <w:szCs w:val="24"/>
        </w:rPr>
        <w:t>а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 В отчетном году администрацией сельского поселения принимались меры по обеспечению исполнения расходов за счет средств бюджета в пределах ассигнований, утвержденных решениями Муниципального Совета Гореловского сельского поселения о бюджете на 201</w:t>
      </w:r>
      <w:r w:rsidR="00C617D4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Так, исполнение расходной части бюджета в 201</w:t>
      </w:r>
      <w:r w:rsidR="00C617D4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по разделам функциональной классификации составило от 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9</w:t>
      </w:r>
      <w:r w:rsidR="00C617D4">
        <w:rPr>
          <w:rFonts w:eastAsia="Times New Roman" w:cstheme="minorHAnsi"/>
          <w:color w:val="333333"/>
          <w:sz w:val="24"/>
          <w:szCs w:val="24"/>
        </w:rPr>
        <w:t>5,7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а ,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по разделу 01 «Общегосударственные вопросы» 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на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C617D4">
        <w:rPr>
          <w:rFonts w:eastAsia="Times New Roman" w:cstheme="minorHAnsi"/>
          <w:color w:val="333333"/>
          <w:sz w:val="24"/>
          <w:szCs w:val="24"/>
        </w:rPr>
        <w:t>99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процент</w:t>
      </w:r>
      <w:r w:rsidR="00C617D4">
        <w:rPr>
          <w:rFonts w:eastAsia="Times New Roman" w:cstheme="minorHAnsi"/>
          <w:color w:val="333333"/>
          <w:sz w:val="24"/>
          <w:szCs w:val="24"/>
        </w:rPr>
        <w:t>ов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по разделам 02 «Национальная 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оборона</w:t>
      </w:r>
      <w:r w:rsidRPr="00A15F53">
        <w:rPr>
          <w:rFonts w:eastAsia="Times New Roman" w:cstheme="minorHAnsi"/>
          <w:color w:val="333333"/>
          <w:sz w:val="24"/>
          <w:szCs w:val="24"/>
        </w:rPr>
        <w:t>»</w:t>
      </w:r>
      <w:r w:rsidR="00C617D4">
        <w:rPr>
          <w:rFonts w:eastAsia="Times New Roman" w:cstheme="minorHAnsi"/>
          <w:color w:val="333333"/>
          <w:sz w:val="24"/>
          <w:szCs w:val="24"/>
        </w:rPr>
        <w:t xml:space="preserve"> - 100 процентов, 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 по разделу 03 «Национальная безопасность «</w:t>
      </w:r>
      <w:r w:rsidR="00C617D4">
        <w:rPr>
          <w:rFonts w:eastAsia="Times New Roman" w:cstheme="minorHAnsi"/>
          <w:color w:val="333333"/>
          <w:sz w:val="24"/>
          <w:szCs w:val="24"/>
        </w:rPr>
        <w:t xml:space="preserve"> -  95  процентов, по разделу 04 «Национальная экономика» - 91 процент,  по ЖКХ- 97,5 процента, по разделу 78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 07и 08 « Образование и молодежная политика» на 100 процентов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Результаты анализа свидетельствуют, что по состоянию на 1 января 201</w:t>
      </w:r>
      <w:r w:rsidR="00C617D4">
        <w:rPr>
          <w:rFonts w:eastAsia="Times New Roman" w:cstheme="minorHAnsi"/>
          <w:color w:val="333333"/>
          <w:sz w:val="24"/>
          <w:szCs w:val="24"/>
        </w:rPr>
        <w:t>6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года остаток неиспользованных ассигнований по всем разделам функциональной классификации бюджета составил </w:t>
      </w:r>
      <w:r w:rsidR="00C617D4">
        <w:rPr>
          <w:rFonts w:eastAsia="Times New Roman" w:cstheme="minorHAnsi"/>
          <w:color w:val="333333"/>
          <w:sz w:val="24"/>
          <w:szCs w:val="24"/>
        </w:rPr>
        <w:t>422,8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или </w:t>
      </w:r>
      <w:r w:rsidR="00C617D4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,7 процента от общей суммы расходной части бюджета поселения. 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В том числе </w:t>
      </w:r>
      <w:r w:rsidR="00EB6331">
        <w:rPr>
          <w:rFonts w:eastAsia="Times New Roman" w:cstheme="minorHAnsi"/>
          <w:color w:val="333333"/>
          <w:sz w:val="24"/>
          <w:szCs w:val="24"/>
        </w:rPr>
        <w:t>19,0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по разделу 01 «Общегосударственные расходы»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 ;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EB6331">
        <w:rPr>
          <w:rFonts w:eastAsia="Times New Roman" w:cstheme="minorHAnsi"/>
          <w:color w:val="333333"/>
          <w:sz w:val="24"/>
          <w:szCs w:val="24"/>
        </w:rPr>
        <w:t>21,3 тыс.руб. по разделу 03 «Национальная</w:t>
      </w:r>
      <w:r w:rsidR="00C60CB7">
        <w:rPr>
          <w:rFonts w:eastAsia="Times New Roman" w:cstheme="minorHAnsi"/>
          <w:color w:val="333333"/>
          <w:sz w:val="24"/>
          <w:szCs w:val="24"/>
        </w:rPr>
        <w:t xml:space="preserve">безопасность и правоохранительная деятельность «, </w:t>
      </w:r>
      <w:r w:rsidR="00EB633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C60CB7">
        <w:rPr>
          <w:rFonts w:eastAsia="Times New Roman" w:cstheme="minorHAnsi"/>
          <w:color w:val="333333"/>
          <w:sz w:val="24"/>
          <w:szCs w:val="24"/>
        </w:rPr>
        <w:t>291,0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 рублей по разделу 0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«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Национальная экономика</w:t>
      </w:r>
      <w:r w:rsidRPr="00A15F53">
        <w:rPr>
          <w:rFonts w:eastAsia="Times New Roman" w:cstheme="minorHAnsi"/>
          <w:color w:val="333333"/>
          <w:sz w:val="24"/>
          <w:szCs w:val="24"/>
        </w:rPr>
        <w:t>»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 xml:space="preserve"> ;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C60CB7">
        <w:rPr>
          <w:rFonts w:eastAsia="Times New Roman" w:cstheme="minorHAnsi"/>
          <w:color w:val="333333"/>
          <w:sz w:val="24"/>
          <w:szCs w:val="24"/>
        </w:rPr>
        <w:t>43,6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тыс.руб. по разделу 0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«</w:t>
      </w:r>
      <w:r w:rsidR="00B84D76" w:rsidRPr="00A15F53">
        <w:rPr>
          <w:rFonts w:eastAsia="Times New Roman" w:cstheme="minorHAnsi"/>
          <w:color w:val="333333"/>
          <w:sz w:val="24"/>
          <w:szCs w:val="24"/>
        </w:rPr>
        <w:t>Жилищно-коммунальное хозяйство»</w:t>
      </w:r>
      <w:r w:rsidRPr="00A15F53">
        <w:rPr>
          <w:rFonts w:eastAsia="Times New Roman" w:cstheme="minorHAnsi"/>
          <w:color w:val="333333"/>
          <w:sz w:val="24"/>
          <w:szCs w:val="24"/>
        </w:rPr>
        <w:t>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Основная причина недостаточного освоения в истекшем году выделенных ассигнований, по сравнению с утвержденными показателями в бюджете поселения, связана с уменьшением потребности планируемых ассигнований.</w:t>
      </w:r>
    </w:p>
    <w:p w:rsidR="00F05B45" w:rsidRPr="00A15F53" w:rsidRDefault="00F05B45" w:rsidP="00F05B4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Следует отметить, что по части неосвоенных бюджетных ассигнований в 201</w:t>
      </w:r>
      <w:r w:rsidR="00C60CB7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году имелась возможность перераспределения их в течение года на другие статьи бюджета либо уменьшить заявленную бюджетополучателями потребность в ассигнованиях до конца года.</w:t>
      </w:r>
    </w:p>
    <w:p w:rsidR="00F05B45" w:rsidRPr="00A15F53" w:rsidRDefault="00F05B45" w:rsidP="00501856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</w:rPr>
      </w:pPr>
    </w:p>
    <w:p w:rsidR="00781D77" w:rsidRPr="00A15F53" w:rsidRDefault="00781D77" w:rsidP="00781D77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  <w:b w:val="0"/>
        </w:rPr>
      </w:pPr>
      <w:r w:rsidRPr="00A15F53">
        <w:rPr>
          <w:rStyle w:val="FontStyle30"/>
          <w:rFonts w:asciiTheme="minorHAnsi" w:hAnsiTheme="minorHAnsi" w:cstheme="minorHAnsi"/>
          <w:b w:val="0"/>
        </w:rPr>
        <w:t xml:space="preserve"> Расх</w:t>
      </w:r>
      <w:r w:rsidR="00541A3B" w:rsidRPr="00A15F53">
        <w:rPr>
          <w:rStyle w:val="FontStyle30"/>
          <w:rFonts w:asciiTheme="minorHAnsi" w:hAnsiTheme="minorHAnsi" w:cstheme="minorHAnsi"/>
          <w:b w:val="0"/>
        </w:rPr>
        <w:t>оды бюджета осуществля</w:t>
      </w:r>
      <w:r w:rsidR="00C60CB7">
        <w:rPr>
          <w:rStyle w:val="FontStyle30"/>
          <w:rFonts w:asciiTheme="minorHAnsi" w:hAnsiTheme="minorHAnsi" w:cstheme="minorHAnsi"/>
          <w:b w:val="0"/>
        </w:rPr>
        <w:t>лись</w:t>
      </w:r>
      <w:r w:rsidR="00541A3B" w:rsidRPr="00A15F53">
        <w:rPr>
          <w:rStyle w:val="FontStyle30"/>
          <w:rFonts w:asciiTheme="minorHAnsi" w:hAnsiTheme="minorHAnsi" w:cstheme="minorHAnsi"/>
          <w:b w:val="0"/>
        </w:rPr>
        <w:t xml:space="preserve"> по  7</w:t>
      </w:r>
      <w:r w:rsidRPr="00A15F53">
        <w:rPr>
          <w:rStyle w:val="FontStyle30"/>
          <w:rFonts w:asciiTheme="minorHAnsi" w:hAnsiTheme="minorHAnsi" w:cstheme="minorHAnsi"/>
          <w:b w:val="0"/>
        </w:rPr>
        <w:t xml:space="preserve"> муниципальным программам и непрограммными расходами на выплаты персоналу в целях выполнения функций государственными ( муниципальными) органами и </w:t>
      </w:r>
      <w:r w:rsidR="00541A3B" w:rsidRPr="00A15F53">
        <w:rPr>
          <w:rStyle w:val="FontStyle30"/>
          <w:rFonts w:asciiTheme="minorHAnsi" w:hAnsiTheme="minorHAnsi" w:cstheme="minorHAnsi"/>
          <w:b w:val="0"/>
        </w:rPr>
        <w:t xml:space="preserve"> субвенции </w:t>
      </w:r>
      <w:r w:rsidRPr="00A15F53">
        <w:rPr>
          <w:rStyle w:val="FontStyle30"/>
          <w:rFonts w:asciiTheme="minorHAnsi" w:hAnsiTheme="minorHAnsi" w:cstheme="minorHAnsi"/>
          <w:b w:val="0"/>
        </w:rPr>
        <w:t>на осуществление первичного воинского учета.</w:t>
      </w:r>
    </w:p>
    <w:p w:rsidR="00286EF9" w:rsidRPr="00A15F53" w:rsidRDefault="00286EF9" w:rsidP="00364933">
      <w:pPr>
        <w:pStyle w:val="Style2"/>
        <w:spacing w:before="120" w:line="240" w:lineRule="auto"/>
        <w:ind w:firstLine="0"/>
        <w:rPr>
          <w:rStyle w:val="FontStyle30"/>
          <w:rFonts w:asciiTheme="minorHAnsi" w:hAnsiTheme="minorHAnsi" w:cstheme="minorHAnsi"/>
        </w:rPr>
      </w:pPr>
    </w:p>
    <w:p w:rsidR="00364933" w:rsidRPr="00A15F53" w:rsidRDefault="00364933" w:rsidP="00364933">
      <w:pPr>
        <w:pStyle w:val="Style2"/>
        <w:spacing w:before="120" w:line="240" w:lineRule="auto"/>
        <w:ind w:firstLine="0"/>
        <w:rPr>
          <w:rFonts w:asciiTheme="minorHAnsi" w:hAnsiTheme="minorHAnsi" w:cstheme="minorHAnsi"/>
        </w:rPr>
      </w:pPr>
      <w:r w:rsidRPr="00A15F53">
        <w:rPr>
          <w:rStyle w:val="FontStyle30"/>
          <w:rFonts w:asciiTheme="minorHAnsi" w:hAnsiTheme="minorHAnsi" w:cstheme="minorHAnsi"/>
        </w:rPr>
        <w:t xml:space="preserve">Анализ исполнения расходной части бюджета </w:t>
      </w:r>
      <w:r w:rsidR="009B7FA0" w:rsidRPr="00A15F53">
        <w:rPr>
          <w:rStyle w:val="FontStyle30"/>
          <w:rFonts w:asciiTheme="minorHAnsi" w:hAnsiTheme="minorHAnsi" w:cstheme="minorHAnsi"/>
        </w:rPr>
        <w:t>Гореловского</w:t>
      </w:r>
      <w:r w:rsidRPr="00A15F53">
        <w:rPr>
          <w:rFonts w:asciiTheme="minorHAnsi" w:hAnsiTheme="minorHAnsi" w:cstheme="minorHAnsi"/>
          <w:b/>
          <w:bCs/>
        </w:rPr>
        <w:t xml:space="preserve"> сельского поселения </w:t>
      </w:r>
      <w:r w:rsidRPr="00A15F53">
        <w:rPr>
          <w:rStyle w:val="FontStyle30"/>
          <w:rFonts w:asciiTheme="minorHAnsi" w:hAnsiTheme="minorHAnsi" w:cstheme="minorHAnsi"/>
        </w:rPr>
        <w:t xml:space="preserve">в разрезе </w:t>
      </w:r>
      <w:r w:rsidR="00196A3A" w:rsidRPr="00A15F53">
        <w:rPr>
          <w:rStyle w:val="FontStyle30"/>
          <w:rFonts w:asciiTheme="minorHAnsi" w:hAnsiTheme="minorHAnsi" w:cstheme="minorHAnsi"/>
        </w:rPr>
        <w:t xml:space="preserve">программных </w:t>
      </w:r>
      <w:r w:rsidRPr="00A15F53">
        <w:rPr>
          <w:rStyle w:val="FontStyle30"/>
          <w:rFonts w:asciiTheme="minorHAnsi" w:hAnsiTheme="minorHAnsi" w:cstheme="minorHAnsi"/>
        </w:rPr>
        <w:t xml:space="preserve"> и непрограммных направлений деятельности</w:t>
      </w:r>
      <w:r w:rsidR="008A58A6" w:rsidRPr="00A15F53">
        <w:rPr>
          <w:rStyle w:val="FontStyle30"/>
          <w:rFonts w:asciiTheme="minorHAnsi" w:hAnsiTheme="minorHAnsi" w:cstheme="minorHAnsi"/>
        </w:rPr>
        <w:t xml:space="preserve"> :</w:t>
      </w: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64933" w:rsidRDefault="00364933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</w:rPr>
        <w:t>Таблица №</w:t>
      </w:r>
      <w:r w:rsidR="003A2F5F">
        <w:rPr>
          <w:rStyle w:val="FontStyle31"/>
          <w:rFonts w:asciiTheme="minorHAnsi" w:hAnsiTheme="minorHAnsi" w:cstheme="minorHAnsi"/>
        </w:rPr>
        <w:t>4</w:t>
      </w:r>
      <w:r w:rsidRPr="00A15F53">
        <w:rPr>
          <w:rStyle w:val="FontStyle31"/>
          <w:rFonts w:asciiTheme="minorHAnsi" w:hAnsiTheme="minorHAnsi" w:cstheme="minorHAnsi"/>
        </w:rPr>
        <w:t xml:space="preserve"> (тыс. рублей)</w:t>
      </w: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A2F5F" w:rsidRDefault="003A2F5F" w:rsidP="00364933">
      <w:pPr>
        <w:pStyle w:val="Style2"/>
        <w:spacing w:line="240" w:lineRule="auto"/>
        <w:ind w:firstLine="709"/>
        <w:jc w:val="right"/>
        <w:rPr>
          <w:rStyle w:val="FontStyle31"/>
          <w:rFonts w:asciiTheme="minorHAnsi" w:hAnsiTheme="minorHAnsi" w:cstheme="minorHAnsi"/>
        </w:rPr>
      </w:pPr>
    </w:p>
    <w:p w:rsidR="003A2F5F" w:rsidRPr="00A15F53" w:rsidRDefault="003A2F5F" w:rsidP="00364933">
      <w:pPr>
        <w:pStyle w:val="Style2"/>
        <w:spacing w:line="240" w:lineRule="auto"/>
        <w:ind w:firstLine="709"/>
        <w:jc w:val="right"/>
        <w:rPr>
          <w:rFonts w:asciiTheme="minorHAnsi" w:hAnsiTheme="minorHAnsi" w:cstheme="minorHAnsi"/>
        </w:rPr>
      </w:pPr>
    </w:p>
    <w:tbl>
      <w:tblPr>
        <w:tblW w:w="9818" w:type="dxa"/>
        <w:jc w:val="center"/>
        <w:tblInd w:w="-140" w:type="dxa"/>
        <w:tblCellMar>
          <w:left w:w="0" w:type="dxa"/>
          <w:right w:w="0" w:type="dxa"/>
        </w:tblCellMar>
        <w:tblLook w:val="04A0"/>
      </w:tblPr>
      <w:tblGrid>
        <w:gridCol w:w="5854"/>
        <w:gridCol w:w="1078"/>
        <w:gridCol w:w="1195"/>
        <w:gridCol w:w="847"/>
        <w:gridCol w:w="844"/>
      </w:tblGrid>
      <w:tr w:rsidR="00364933" w:rsidRPr="00A15F53" w:rsidTr="00A0468F">
        <w:trPr>
          <w:trHeight w:val="647"/>
          <w:jc w:val="center"/>
        </w:trPr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933" w:rsidRPr="00A15F53" w:rsidRDefault="00364933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Наименование целевых статей и не программных расходов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933" w:rsidRPr="00A15F53" w:rsidRDefault="00364933" w:rsidP="008C5088">
            <w:pPr>
              <w:shd w:val="clear" w:color="auto" w:fill="FFFFFF"/>
              <w:ind w:left="168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2"/>
                <w:sz w:val="24"/>
                <w:szCs w:val="24"/>
              </w:rPr>
              <w:t>Утверж-дено</w:t>
            </w:r>
          </w:p>
          <w:p w:rsidR="00364933" w:rsidRPr="00A15F53" w:rsidRDefault="00364933" w:rsidP="008C5088">
            <w:pPr>
              <w:shd w:val="clear" w:color="auto" w:fill="FFFFFF"/>
              <w:ind w:left="168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3"/>
                <w:sz w:val="24"/>
                <w:szCs w:val="24"/>
              </w:rPr>
              <w:t>на</w:t>
            </w:r>
          </w:p>
          <w:p w:rsidR="00364933" w:rsidRPr="00A15F53" w:rsidRDefault="00364933" w:rsidP="00C60CB7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="00C60CB7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933" w:rsidRPr="00A15F53" w:rsidRDefault="00364933" w:rsidP="00C60CB7">
            <w:pPr>
              <w:shd w:val="clear" w:color="auto" w:fill="FFFFFF"/>
              <w:spacing w:after="0" w:line="240" w:lineRule="auto"/>
              <w:ind w:left="91" w:right="24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Испол-нено за </w:t>
            </w:r>
            <w:r w:rsidR="00480EE1" w:rsidRPr="00A15F53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>201</w:t>
            </w:r>
            <w:r w:rsidR="00C60CB7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933" w:rsidRPr="00A15F53" w:rsidRDefault="00364933" w:rsidP="008C5088">
            <w:pPr>
              <w:shd w:val="clear" w:color="auto" w:fill="FFFFFF"/>
              <w:spacing w:after="0" w:line="240" w:lineRule="auto"/>
              <w:ind w:left="40" w:right="49" w:hanging="40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z w:val="24"/>
                <w:szCs w:val="24"/>
              </w:rPr>
              <w:t xml:space="preserve">Испол-нено, % 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4933" w:rsidRPr="00A15F53" w:rsidRDefault="00364933" w:rsidP="008C5088">
            <w:pPr>
              <w:shd w:val="clear" w:color="auto" w:fill="FFFFFF"/>
              <w:spacing w:after="0" w:line="240" w:lineRule="auto"/>
              <w:ind w:left="19" w:right="5"/>
              <w:jc w:val="center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Удель-ный </w:t>
            </w:r>
            <w:r w:rsidRPr="00A15F53">
              <w:rPr>
                <w:rFonts w:cstheme="minorHAnsi"/>
                <w:b/>
                <w:bCs/>
                <w:sz w:val="24"/>
                <w:szCs w:val="24"/>
              </w:rPr>
              <w:t>вес, %</w:t>
            </w:r>
          </w:p>
        </w:tc>
      </w:tr>
      <w:tr w:rsidR="008A58A6" w:rsidRPr="00A15F53" w:rsidTr="00A0468F">
        <w:trPr>
          <w:trHeight w:val="368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60CB7" w:rsidRPr="00A15F53" w:rsidRDefault="00C60CB7" w:rsidP="00C60CB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C60CB7" w:rsidP="006118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</w:t>
            </w:r>
          </w:p>
        </w:tc>
      </w:tr>
      <w:tr w:rsidR="008A58A6" w:rsidRPr="00A15F53" w:rsidTr="00A0468F">
        <w:trPr>
          <w:trHeight w:val="368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Центральный аппарат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C67184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2 681,3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2 655,9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C60CB7" w:rsidP="006118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28,3</w:t>
            </w:r>
          </w:p>
        </w:tc>
      </w:tr>
      <w:tr w:rsidR="008A58A6" w:rsidRPr="00A15F53" w:rsidTr="00A0468F">
        <w:trPr>
          <w:trHeight w:val="455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 xml:space="preserve">Осуществление первичного воинского учета, где отсутствуют военные комиссариаты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C60CB7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</w:t>
            </w:r>
          </w:p>
        </w:tc>
      </w:tr>
      <w:tr w:rsidR="008A58A6" w:rsidRPr="00A15F53" w:rsidTr="00A0468F">
        <w:trPr>
          <w:trHeight w:val="368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Резервный фонд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C60CB7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8A58A6" w:rsidRPr="00A15F53" w:rsidTr="00A0468F">
        <w:trPr>
          <w:trHeight w:val="368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9B7FA0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15F53">
              <w:rPr>
                <w:rFonts w:cstheme="minorHAnsi"/>
                <w:b/>
                <w:sz w:val="24"/>
                <w:szCs w:val="24"/>
              </w:rPr>
              <w:t xml:space="preserve">           Итого непрограммные расходы 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3 515,3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0CB7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3 489,9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C60CB7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37,2</w:t>
            </w:r>
          </w:p>
        </w:tc>
      </w:tr>
      <w:tr w:rsidR="008A58A6" w:rsidRPr="00A15F53" w:rsidTr="00A0468F">
        <w:trPr>
          <w:trHeight w:val="368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A0468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МЦП «Развития образования и  молодежная политика в Гореловском сельском поселении на 201</w:t>
            </w:r>
            <w:r w:rsidR="00A0468F">
              <w:rPr>
                <w:rFonts w:cstheme="minorHAnsi"/>
                <w:sz w:val="24"/>
                <w:szCs w:val="24"/>
              </w:rPr>
              <w:t>5</w:t>
            </w:r>
            <w:r w:rsidRPr="00A15F53">
              <w:rPr>
                <w:rFonts w:cstheme="minorHAnsi"/>
                <w:sz w:val="24"/>
                <w:szCs w:val="24"/>
              </w:rPr>
              <w:t xml:space="preserve"> год»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A0468F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</w:t>
            </w:r>
          </w:p>
        </w:tc>
      </w:tr>
      <w:tr w:rsidR="008A58A6" w:rsidRPr="00A15F53" w:rsidTr="00A0468F">
        <w:trPr>
          <w:trHeight w:val="100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МЦП « Защита населения и территории Гореловского поселения от  чрезвычайных ситуаций, обеспечение пожарной безопасности и  безопасности людей на водных объектах»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737254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410DEE" w:rsidP="001A124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</w:tr>
      <w:tr w:rsidR="008A58A6" w:rsidRPr="00A15F53" w:rsidTr="00A0468F">
        <w:trPr>
          <w:trHeight w:val="399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A0468F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 xml:space="preserve">МЦП «Развитие библиотек </w:t>
            </w:r>
            <w:r w:rsidR="00A0468F">
              <w:rPr>
                <w:rFonts w:cstheme="minorHAnsi"/>
                <w:sz w:val="24"/>
                <w:szCs w:val="24"/>
              </w:rPr>
              <w:t xml:space="preserve">и культуры </w:t>
            </w:r>
            <w:r w:rsidRPr="00A15F53">
              <w:rPr>
                <w:rFonts w:cstheme="minorHAnsi"/>
                <w:sz w:val="24"/>
                <w:szCs w:val="24"/>
              </w:rPr>
              <w:t>в Брейтовском районе»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A0468F" w:rsidP="008C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</w:t>
            </w:r>
          </w:p>
        </w:tc>
      </w:tr>
      <w:tr w:rsidR="008A58A6" w:rsidRPr="00A15F53" w:rsidTr="00A0468F">
        <w:trPr>
          <w:trHeight w:val="399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C67184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 xml:space="preserve">МЦП « </w:t>
            </w:r>
            <w:r w:rsidR="00C67184" w:rsidRPr="00A15F53">
              <w:rPr>
                <w:rFonts w:cstheme="minorHAnsi"/>
                <w:sz w:val="24"/>
                <w:szCs w:val="24"/>
              </w:rPr>
              <w:t>Обеспечение качественными услугами населения Гореловского поселения</w:t>
            </w:r>
            <w:r w:rsidRPr="00A15F5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1 605,1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1 561,5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A0468F" w:rsidP="006118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16,6</w:t>
            </w:r>
          </w:p>
        </w:tc>
      </w:tr>
      <w:tr w:rsidR="008A58A6" w:rsidRPr="00A15F53" w:rsidTr="00A0468F">
        <w:trPr>
          <w:trHeight w:val="419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C67184" w:rsidP="00FE6980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>МЦП «Развитие дорожного хозяйства и транспорта в ЯО»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3 353,5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3 062,5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A0468F" w:rsidP="006118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32,6</w:t>
            </w:r>
          </w:p>
        </w:tc>
      </w:tr>
      <w:tr w:rsidR="008A58A6" w:rsidRPr="00A15F53" w:rsidTr="00A0468F">
        <w:trPr>
          <w:trHeight w:val="419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C67184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5F53">
              <w:rPr>
                <w:rFonts w:cstheme="minorHAnsi"/>
                <w:sz w:val="24"/>
                <w:szCs w:val="24"/>
              </w:rPr>
              <w:t xml:space="preserve">МЦП « </w:t>
            </w:r>
            <w:r w:rsidR="00C67184" w:rsidRPr="00A15F53">
              <w:rPr>
                <w:rFonts w:cstheme="minorHAnsi"/>
                <w:sz w:val="24"/>
                <w:szCs w:val="24"/>
              </w:rPr>
              <w:t>Создание условий для эффективного управления региональными и муниципальными финансами в Брейтовском районе</w:t>
            </w:r>
            <w:r w:rsidRPr="00A15F5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A0468F" w:rsidP="006118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</w:t>
            </w:r>
          </w:p>
        </w:tc>
      </w:tr>
      <w:tr w:rsidR="00A0468F" w:rsidRPr="00A15F53" w:rsidTr="00A0468F">
        <w:trPr>
          <w:trHeight w:val="419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468F" w:rsidRPr="00A15F53" w:rsidRDefault="00A0468F" w:rsidP="00C67184">
            <w:p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МЦП « Местное самоуправление в Гореловском сельском поселении ЯО»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468F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468F" w:rsidRDefault="00A0468F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206,4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468F" w:rsidRDefault="00A0468F" w:rsidP="006118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0468F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</w:t>
            </w:r>
          </w:p>
        </w:tc>
      </w:tr>
      <w:tr w:rsidR="008A58A6" w:rsidRPr="00A15F53" w:rsidTr="00A0468F">
        <w:trPr>
          <w:trHeight w:val="567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15F53">
              <w:rPr>
                <w:rFonts w:cstheme="minorHAnsi"/>
                <w:b/>
                <w:sz w:val="24"/>
                <w:szCs w:val="24"/>
              </w:rPr>
              <w:t xml:space="preserve"> Итого программные расходы 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086C0C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6 298,0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A0468F" w:rsidP="00737254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737254">
              <w:rPr>
                <w:rFonts w:cstheme="minorHAnsi"/>
                <w:b/>
                <w:sz w:val="24"/>
                <w:szCs w:val="24"/>
              </w:rPr>
              <w:t> 900,6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737254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62,8</w:t>
            </w:r>
          </w:p>
        </w:tc>
      </w:tr>
      <w:tr w:rsidR="008A58A6" w:rsidRPr="00A15F53" w:rsidTr="00A0468F">
        <w:trPr>
          <w:trHeight w:val="696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5F53">
              <w:rPr>
                <w:rFonts w:cstheme="minorHAnsi"/>
                <w:b/>
                <w:sz w:val="24"/>
                <w:szCs w:val="24"/>
              </w:rPr>
              <w:t>Всего расходов 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737254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9 813,3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737254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9 390,5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737254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95,7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410DEE" w:rsidP="008C508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8A58A6" w:rsidRPr="00A15F53" w:rsidTr="00A0468F">
        <w:trPr>
          <w:trHeight w:val="285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285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110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7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7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7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7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74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5D5B38">
        <w:trPr>
          <w:trHeight w:val="80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58A6" w:rsidRPr="00A15F53" w:rsidTr="00A0468F">
        <w:trPr>
          <w:trHeight w:val="80"/>
          <w:jc w:val="center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cstheme="minorHAnsi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A58A6" w:rsidRPr="00A15F53" w:rsidRDefault="008A58A6" w:rsidP="008C508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A58A6" w:rsidRPr="00A15F53" w:rsidRDefault="008A58A6" w:rsidP="008C508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64933" w:rsidRPr="00A15F53" w:rsidRDefault="00364933" w:rsidP="00364933">
      <w:pPr>
        <w:pStyle w:val="Style3"/>
        <w:spacing w:line="240" w:lineRule="auto"/>
        <w:ind w:firstLine="720"/>
        <w:rPr>
          <w:rStyle w:val="FontStyle31"/>
          <w:rFonts w:asciiTheme="minorHAnsi" w:hAnsiTheme="minorHAnsi" w:cstheme="minorHAnsi"/>
          <w:spacing w:val="4"/>
        </w:rPr>
      </w:pPr>
    </w:p>
    <w:p w:rsidR="00BC1EC3" w:rsidRDefault="00845A3D" w:rsidP="00364933">
      <w:pPr>
        <w:pStyle w:val="Style3"/>
        <w:spacing w:line="240" w:lineRule="auto"/>
        <w:ind w:firstLine="0"/>
        <w:rPr>
          <w:rStyle w:val="FontStyle31"/>
          <w:rFonts w:asciiTheme="minorHAnsi" w:hAnsiTheme="minorHAnsi" w:cstheme="minorHAnsi"/>
          <w:spacing w:val="4"/>
        </w:rPr>
      </w:pPr>
      <w:r w:rsidRPr="00A15F53">
        <w:rPr>
          <w:rStyle w:val="FontStyle31"/>
          <w:rFonts w:asciiTheme="minorHAnsi" w:hAnsiTheme="minorHAnsi" w:cstheme="minorHAnsi"/>
          <w:spacing w:val="4"/>
        </w:rPr>
        <w:t xml:space="preserve">За </w:t>
      </w:r>
      <w:r w:rsidR="00697117" w:rsidRPr="00A15F53">
        <w:rPr>
          <w:rStyle w:val="FontStyle31"/>
          <w:rFonts w:asciiTheme="minorHAnsi" w:hAnsiTheme="minorHAnsi" w:cstheme="minorHAnsi"/>
          <w:spacing w:val="4"/>
        </w:rPr>
        <w:t xml:space="preserve"> истекший </w:t>
      </w:r>
      <w:r w:rsidR="00853B40" w:rsidRPr="00A15F53">
        <w:rPr>
          <w:rStyle w:val="FontStyle31"/>
          <w:rFonts w:asciiTheme="minorHAnsi" w:hAnsiTheme="minorHAnsi" w:cstheme="minorHAnsi"/>
          <w:spacing w:val="4"/>
        </w:rPr>
        <w:t xml:space="preserve"> 201</w:t>
      </w:r>
      <w:r w:rsidR="00410DEE">
        <w:rPr>
          <w:rStyle w:val="FontStyle31"/>
          <w:rFonts w:asciiTheme="minorHAnsi" w:hAnsiTheme="minorHAnsi" w:cstheme="minorHAnsi"/>
          <w:spacing w:val="4"/>
        </w:rPr>
        <w:t>5</w:t>
      </w:r>
      <w:r w:rsidR="00853B40" w:rsidRPr="00A15F53">
        <w:rPr>
          <w:rStyle w:val="FontStyle31"/>
          <w:rFonts w:asciiTheme="minorHAnsi" w:hAnsiTheme="minorHAnsi" w:cstheme="minorHAnsi"/>
          <w:spacing w:val="4"/>
        </w:rPr>
        <w:t xml:space="preserve"> года н</w:t>
      </w:r>
      <w:r w:rsidR="00BC1EC3" w:rsidRPr="00A15F53">
        <w:rPr>
          <w:rStyle w:val="FontStyle31"/>
          <w:rFonts w:asciiTheme="minorHAnsi" w:hAnsiTheme="minorHAnsi" w:cstheme="minorHAnsi"/>
          <w:spacing w:val="4"/>
        </w:rPr>
        <w:t xml:space="preserve">аибольший удельный вес в структуре расходов заняли </w:t>
      </w:r>
      <w:r w:rsidR="00853B40" w:rsidRPr="00A15F53">
        <w:rPr>
          <w:rStyle w:val="FontStyle31"/>
          <w:rFonts w:asciiTheme="minorHAnsi" w:hAnsiTheme="minorHAnsi" w:cstheme="minorHAnsi"/>
          <w:spacing w:val="4"/>
        </w:rPr>
        <w:t xml:space="preserve"> программные расходы</w:t>
      </w:r>
      <w:r w:rsidRPr="00A15F53">
        <w:rPr>
          <w:rStyle w:val="FontStyle31"/>
          <w:rFonts w:asciiTheme="minorHAnsi" w:hAnsiTheme="minorHAnsi" w:cstheme="minorHAnsi"/>
          <w:spacing w:val="4"/>
        </w:rPr>
        <w:t>,</w:t>
      </w:r>
      <w:r w:rsidR="00B44D5F" w:rsidRPr="00A15F53">
        <w:rPr>
          <w:rStyle w:val="FontStyle31"/>
          <w:rFonts w:asciiTheme="minorHAnsi" w:hAnsiTheme="minorHAnsi" w:cstheme="minorHAnsi"/>
          <w:spacing w:val="4"/>
        </w:rPr>
        <w:t xml:space="preserve"> 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удельный вес в общей сумме расходов составил  </w:t>
      </w:r>
      <w:r w:rsidR="00410DEE">
        <w:rPr>
          <w:rStyle w:val="FontStyle31"/>
          <w:rFonts w:asciiTheme="minorHAnsi" w:hAnsiTheme="minorHAnsi" w:cstheme="minorHAnsi"/>
          <w:spacing w:val="4"/>
        </w:rPr>
        <w:t>62,8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% , или </w:t>
      </w:r>
      <w:r w:rsidR="00410DEE">
        <w:rPr>
          <w:rStyle w:val="FontStyle31"/>
          <w:rFonts w:asciiTheme="minorHAnsi" w:hAnsiTheme="minorHAnsi" w:cstheme="minorHAnsi"/>
          <w:spacing w:val="4"/>
        </w:rPr>
        <w:t>5 900,6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тыс.руб.; непрограммные расходы составили </w:t>
      </w:r>
      <w:r w:rsidR="00410DEE">
        <w:rPr>
          <w:rStyle w:val="FontStyle31"/>
          <w:rFonts w:asciiTheme="minorHAnsi" w:hAnsiTheme="minorHAnsi" w:cstheme="minorHAnsi"/>
          <w:spacing w:val="4"/>
        </w:rPr>
        <w:t>3 489,9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тыс.руб., или </w:t>
      </w:r>
      <w:r w:rsidR="00410DEE">
        <w:rPr>
          <w:rStyle w:val="FontStyle31"/>
          <w:rFonts w:asciiTheme="minorHAnsi" w:hAnsiTheme="minorHAnsi" w:cstheme="minorHAnsi"/>
          <w:spacing w:val="4"/>
        </w:rPr>
        <w:t>37,2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% от </w:t>
      </w:r>
      <w:r w:rsidR="00410DEE">
        <w:rPr>
          <w:rStyle w:val="FontStyle31"/>
          <w:rFonts w:asciiTheme="minorHAnsi" w:hAnsiTheme="minorHAnsi" w:cstheme="minorHAnsi"/>
          <w:spacing w:val="4"/>
        </w:rPr>
        <w:t>назначенной суммы.</w:t>
      </w:r>
      <w:r w:rsidRPr="00A15F53">
        <w:rPr>
          <w:rStyle w:val="FontStyle31"/>
          <w:rFonts w:asciiTheme="minorHAnsi" w:hAnsiTheme="minorHAnsi" w:cstheme="minorHAnsi"/>
          <w:spacing w:val="4"/>
        </w:rPr>
        <w:t xml:space="preserve"> </w:t>
      </w:r>
    </w:p>
    <w:p w:rsidR="003E32F7" w:rsidRPr="003E32F7" w:rsidRDefault="005D5B38" w:rsidP="003E32F7">
      <w:pPr>
        <w:pStyle w:val="Style3"/>
        <w:spacing w:line="240" w:lineRule="auto"/>
        <w:ind w:firstLine="0"/>
        <w:jc w:val="left"/>
        <w:rPr>
          <w:rStyle w:val="FontStyle31"/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Style w:val="FontStyle31"/>
          <w:rFonts w:asciiTheme="minorHAnsi" w:hAnsiTheme="minorHAnsi" w:cstheme="minorHAnsi"/>
          <w:b/>
          <w:spacing w:val="4"/>
          <w:sz w:val="22"/>
          <w:szCs w:val="22"/>
        </w:rPr>
        <w:t xml:space="preserve">Исполнение бюджета в разрезе </w:t>
      </w:r>
      <w:r w:rsidR="003E32F7" w:rsidRPr="003E32F7">
        <w:rPr>
          <w:rStyle w:val="FontStyle31"/>
          <w:rFonts w:asciiTheme="minorHAnsi" w:hAnsiTheme="minorHAnsi" w:cstheme="minorHAnsi"/>
          <w:b/>
          <w:spacing w:val="4"/>
          <w:sz w:val="22"/>
          <w:szCs w:val="22"/>
        </w:rPr>
        <w:t xml:space="preserve"> не программных и программных расходов бюджета за   2015 год в сравнении с   2014 годом  ( тыс.руб.) :</w:t>
      </w:r>
    </w:p>
    <w:p w:rsidR="003E32F7" w:rsidRPr="003E32F7" w:rsidRDefault="003E32F7" w:rsidP="00364933">
      <w:pPr>
        <w:pStyle w:val="Style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81A7F" w:rsidRPr="00A15F53" w:rsidRDefault="00853B40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 </w:t>
      </w:r>
      <w:r w:rsidR="003E32F7">
        <w:rPr>
          <w:rFonts w:cstheme="minorHAnsi"/>
          <w:noProof/>
          <w:sz w:val="24"/>
          <w:szCs w:val="24"/>
        </w:rPr>
        <w:drawing>
          <wp:inline distT="0" distB="0" distL="0" distR="0">
            <wp:extent cx="5467350" cy="3924300"/>
            <wp:effectExtent l="19050" t="0" r="0" b="0"/>
            <wp:docPr id="1" name="Рисунок 1" descr="C:\Users\proverk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erk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EE" w:rsidRDefault="002E3FAE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>МЦП «Развития образования и  молодежная политика в Гореловском сельском поселении на 201</w:t>
      </w:r>
      <w:r w:rsidR="00410DEE">
        <w:rPr>
          <w:rFonts w:cstheme="minorHAnsi"/>
          <w:sz w:val="24"/>
          <w:szCs w:val="24"/>
        </w:rPr>
        <w:t>5</w:t>
      </w:r>
      <w:r w:rsidRPr="00A15F53">
        <w:rPr>
          <w:rFonts w:cstheme="minorHAnsi"/>
          <w:sz w:val="24"/>
          <w:szCs w:val="24"/>
        </w:rPr>
        <w:t xml:space="preserve"> год»  - исполнено в сумме </w:t>
      </w:r>
      <w:r w:rsidR="00410DEE">
        <w:rPr>
          <w:rFonts w:cstheme="minorHAnsi"/>
          <w:sz w:val="24"/>
          <w:szCs w:val="24"/>
        </w:rPr>
        <w:t>60,0</w:t>
      </w:r>
      <w:r w:rsidRPr="00A15F53">
        <w:rPr>
          <w:rFonts w:cstheme="minorHAnsi"/>
          <w:sz w:val="24"/>
          <w:szCs w:val="24"/>
        </w:rPr>
        <w:t xml:space="preserve"> тыс.рублей ,или </w:t>
      </w:r>
      <w:r w:rsidR="00873EFF" w:rsidRPr="00A15F53">
        <w:rPr>
          <w:rFonts w:cstheme="minorHAnsi"/>
          <w:sz w:val="24"/>
          <w:szCs w:val="24"/>
        </w:rPr>
        <w:t>100</w:t>
      </w:r>
      <w:r w:rsidRPr="00A15F53">
        <w:rPr>
          <w:rFonts w:cstheme="minorHAnsi"/>
          <w:sz w:val="24"/>
          <w:szCs w:val="24"/>
        </w:rPr>
        <w:t xml:space="preserve"> % от назначенной суммы , данные денежные средства направлены на проведение </w:t>
      </w:r>
      <w:r w:rsidR="00B44D5F" w:rsidRPr="00A15F53">
        <w:rPr>
          <w:rFonts w:cstheme="minorHAnsi"/>
          <w:sz w:val="24"/>
          <w:szCs w:val="24"/>
        </w:rPr>
        <w:t>праздник</w:t>
      </w:r>
      <w:r w:rsidR="00410DEE">
        <w:rPr>
          <w:rFonts w:cstheme="minorHAnsi"/>
          <w:sz w:val="24"/>
          <w:szCs w:val="24"/>
        </w:rPr>
        <w:t>ов в Домах культуры.</w:t>
      </w:r>
      <w:r w:rsidR="00B44D5F" w:rsidRPr="00A15F53">
        <w:rPr>
          <w:rFonts w:cstheme="minorHAnsi"/>
          <w:sz w:val="24"/>
          <w:szCs w:val="24"/>
        </w:rPr>
        <w:t xml:space="preserve"> </w:t>
      </w:r>
    </w:p>
    <w:p w:rsidR="00410DEE" w:rsidRPr="00503380" w:rsidRDefault="00B44D5F" w:rsidP="00410DEE">
      <w:pPr>
        <w:shd w:val="clear" w:color="auto" w:fill="FFFFFF"/>
        <w:ind w:left="115" w:right="-1" w:firstLine="605"/>
        <w:rPr>
          <w:rFonts w:ascii="Times New Roman" w:hAnsi="Times New Roman" w:cs="Times New Roman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Защита населения и территории Гореловского поселения от  чрезвычайных ситуаций, обеспечение пожарной безопасности и  безопасности людей на водных объектах – исполнено за </w:t>
      </w:r>
      <w:r w:rsidR="00873EFF" w:rsidRPr="00A15F53">
        <w:rPr>
          <w:rFonts w:cstheme="minorHAnsi"/>
          <w:sz w:val="24"/>
          <w:szCs w:val="24"/>
        </w:rPr>
        <w:t>201</w:t>
      </w:r>
      <w:r w:rsidR="00410DEE">
        <w:rPr>
          <w:rFonts w:cstheme="minorHAnsi"/>
          <w:sz w:val="24"/>
          <w:szCs w:val="24"/>
        </w:rPr>
        <w:t>5</w:t>
      </w:r>
      <w:r w:rsidR="00873EFF" w:rsidRPr="00A15F53">
        <w:rPr>
          <w:rFonts w:cstheme="minorHAnsi"/>
          <w:sz w:val="24"/>
          <w:szCs w:val="24"/>
        </w:rPr>
        <w:t xml:space="preserve"> год</w:t>
      </w:r>
      <w:r w:rsidRPr="00A15F53">
        <w:rPr>
          <w:rFonts w:cstheme="minorHAnsi"/>
          <w:sz w:val="24"/>
          <w:szCs w:val="24"/>
        </w:rPr>
        <w:t xml:space="preserve"> </w:t>
      </w:r>
      <w:r w:rsidR="00A26011" w:rsidRPr="00A15F53">
        <w:rPr>
          <w:rFonts w:cstheme="minorHAnsi"/>
          <w:sz w:val="24"/>
          <w:szCs w:val="24"/>
        </w:rPr>
        <w:t xml:space="preserve"> </w:t>
      </w:r>
      <w:r w:rsidR="00410DEE">
        <w:rPr>
          <w:rFonts w:cstheme="minorHAnsi"/>
          <w:sz w:val="24"/>
          <w:szCs w:val="24"/>
        </w:rPr>
        <w:t>393,6</w:t>
      </w:r>
      <w:r w:rsidRPr="00A15F53">
        <w:rPr>
          <w:rFonts w:cstheme="minorHAnsi"/>
          <w:sz w:val="24"/>
          <w:szCs w:val="24"/>
        </w:rPr>
        <w:t xml:space="preserve"> тыс.руб., или </w:t>
      </w:r>
      <w:r w:rsidR="00A26011" w:rsidRPr="00A15F53">
        <w:rPr>
          <w:rFonts w:cstheme="minorHAnsi"/>
          <w:sz w:val="24"/>
          <w:szCs w:val="24"/>
        </w:rPr>
        <w:t>9</w:t>
      </w:r>
      <w:r w:rsidR="00410DEE">
        <w:rPr>
          <w:rFonts w:cstheme="minorHAnsi"/>
          <w:sz w:val="24"/>
          <w:szCs w:val="24"/>
        </w:rPr>
        <w:t>4</w:t>
      </w:r>
      <w:r w:rsidR="00A26011" w:rsidRPr="00A15F53">
        <w:rPr>
          <w:rFonts w:cstheme="minorHAnsi"/>
          <w:sz w:val="24"/>
          <w:szCs w:val="24"/>
        </w:rPr>
        <w:t xml:space="preserve">,8 </w:t>
      </w:r>
      <w:r w:rsidRPr="00A15F53">
        <w:rPr>
          <w:rFonts w:cstheme="minorHAnsi"/>
          <w:sz w:val="24"/>
          <w:szCs w:val="24"/>
        </w:rPr>
        <w:t xml:space="preserve">% от назначенной суммы , </w:t>
      </w:r>
      <w:r w:rsidR="00410DEE" w:rsidRPr="00503380">
        <w:rPr>
          <w:rFonts w:ascii="Times New Roman" w:hAnsi="Times New Roman" w:cs="Times New Roman"/>
          <w:sz w:val="24"/>
          <w:szCs w:val="24"/>
        </w:rPr>
        <w:t>денежные средства направлены на оборудование подъездов к пожарным водоемах и выкопан пожарный водоем в с.Горелово</w:t>
      </w:r>
      <w:r w:rsidR="00410DE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410DEE" w:rsidRPr="00503380">
        <w:rPr>
          <w:rFonts w:ascii="Times New Roman" w:hAnsi="Times New Roman" w:cs="Times New Roman"/>
          <w:sz w:val="24"/>
          <w:szCs w:val="24"/>
        </w:rPr>
        <w:t xml:space="preserve">Программа состоит из 2-х подпрограмм и занимает  в общем объеме расходов </w:t>
      </w:r>
      <w:r w:rsidR="00410DEE">
        <w:rPr>
          <w:rFonts w:ascii="Times New Roman" w:hAnsi="Times New Roman" w:cs="Times New Roman"/>
          <w:sz w:val="24"/>
          <w:szCs w:val="24"/>
        </w:rPr>
        <w:t>4,2</w:t>
      </w:r>
      <w:r w:rsidR="00410DEE" w:rsidRPr="00503380">
        <w:rPr>
          <w:rFonts w:ascii="Times New Roman" w:hAnsi="Times New Roman" w:cs="Times New Roman"/>
          <w:sz w:val="24"/>
          <w:szCs w:val="24"/>
        </w:rPr>
        <w:t xml:space="preserve">%.  : </w:t>
      </w:r>
    </w:p>
    <w:p w:rsidR="00410DEE" w:rsidRPr="00503380" w:rsidRDefault="00410DEE" w:rsidP="00410D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tblInd w:w="-39" w:type="dxa"/>
        <w:tblLayout w:type="fixed"/>
        <w:tblLook w:val="0000"/>
      </w:tblPr>
      <w:tblGrid>
        <w:gridCol w:w="851"/>
        <w:gridCol w:w="5817"/>
        <w:gridCol w:w="1841"/>
        <w:gridCol w:w="1842"/>
      </w:tblGrid>
      <w:tr w:rsidR="00410DEE" w:rsidRPr="00503380" w:rsidTr="00A3270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программ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исполнено</w:t>
            </w:r>
          </w:p>
        </w:tc>
      </w:tr>
      <w:tr w:rsidR="00410DEE" w:rsidRPr="00503380" w:rsidTr="00A3270E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"Развитие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Гореловского сельского поселения 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0DEE" w:rsidRPr="00503380" w:rsidTr="00A3270E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"Обеспечение пожарной безопасности на территории Гореловского сельского поселения"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EE" w:rsidRPr="00503380" w:rsidRDefault="00410DEE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</w:tbl>
    <w:p w:rsidR="00410DEE" w:rsidRDefault="00410DEE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</w:p>
    <w:p w:rsidR="002E3FAE" w:rsidRPr="00A15F53" w:rsidRDefault="00410DEE" w:rsidP="00410DEE">
      <w:pPr>
        <w:shd w:val="clear" w:color="auto" w:fill="FFFFFF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E3FAE" w:rsidRPr="00A15F53">
        <w:rPr>
          <w:rFonts w:cstheme="minorHAnsi"/>
          <w:sz w:val="24"/>
          <w:szCs w:val="24"/>
        </w:rPr>
        <w:t xml:space="preserve">МЦП «Развитие культуры и библиотек в Брейтовском районе  - исполнено  </w:t>
      </w:r>
      <w:r>
        <w:rPr>
          <w:rFonts w:cstheme="minorHAnsi"/>
          <w:sz w:val="24"/>
          <w:szCs w:val="24"/>
        </w:rPr>
        <w:t>292,0</w:t>
      </w:r>
      <w:r w:rsidR="002E3FAE" w:rsidRPr="00A15F53">
        <w:rPr>
          <w:rFonts w:cstheme="minorHAnsi"/>
          <w:sz w:val="24"/>
          <w:szCs w:val="24"/>
        </w:rPr>
        <w:t xml:space="preserve"> тыс.руб. , или </w:t>
      </w:r>
      <w:r w:rsidR="00873EFF" w:rsidRPr="00A15F53">
        <w:rPr>
          <w:rFonts w:cstheme="minorHAnsi"/>
          <w:sz w:val="24"/>
          <w:szCs w:val="24"/>
        </w:rPr>
        <w:t>100,0</w:t>
      </w:r>
      <w:r w:rsidR="002E3FAE" w:rsidRPr="00A15F53">
        <w:rPr>
          <w:rFonts w:cstheme="minorHAnsi"/>
          <w:sz w:val="24"/>
          <w:szCs w:val="24"/>
        </w:rPr>
        <w:t xml:space="preserve"> % , средства направлены</w:t>
      </w:r>
      <w:r w:rsidR="00330A68" w:rsidRPr="00A15F53">
        <w:rPr>
          <w:rFonts w:cstheme="minorHAnsi"/>
          <w:sz w:val="24"/>
          <w:szCs w:val="24"/>
        </w:rPr>
        <w:t xml:space="preserve"> району </w:t>
      </w:r>
      <w:r w:rsidR="002E3FAE" w:rsidRPr="00A15F53">
        <w:rPr>
          <w:rFonts w:cstheme="minorHAnsi"/>
          <w:sz w:val="24"/>
          <w:szCs w:val="24"/>
        </w:rPr>
        <w:t xml:space="preserve"> согласно соглашени</w:t>
      </w:r>
      <w:r w:rsidR="00330A68" w:rsidRPr="00A15F53">
        <w:rPr>
          <w:rFonts w:cstheme="minorHAnsi"/>
          <w:sz w:val="24"/>
          <w:szCs w:val="24"/>
        </w:rPr>
        <w:t>я</w:t>
      </w:r>
      <w:r w:rsidR="002E3FAE" w:rsidRPr="00A15F53">
        <w:rPr>
          <w:rFonts w:cstheme="minorHAnsi"/>
          <w:sz w:val="24"/>
          <w:szCs w:val="24"/>
        </w:rPr>
        <w:t xml:space="preserve"> по передаче полномочий </w:t>
      </w:r>
      <w:r w:rsidR="00330A68" w:rsidRPr="00A15F53">
        <w:rPr>
          <w:rFonts w:cstheme="minorHAnsi"/>
          <w:sz w:val="24"/>
          <w:szCs w:val="24"/>
        </w:rPr>
        <w:t>по</w:t>
      </w:r>
      <w:r w:rsidR="002E3FAE" w:rsidRPr="00A15F53">
        <w:rPr>
          <w:rFonts w:cstheme="minorHAnsi"/>
          <w:sz w:val="24"/>
          <w:szCs w:val="24"/>
        </w:rPr>
        <w:t xml:space="preserve"> </w:t>
      </w:r>
      <w:r w:rsidR="00330A68" w:rsidRPr="00A15F53">
        <w:rPr>
          <w:rFonts w:cstheme="minorHAnsi"/>
          <w:sz w:val="24"/>
          <w:szCs w:val="24"/>
        </w:rPr>
        <w:t>библиотечному и культурному обслуживанию</w:t>
      </w:r>
      <w:r w:rsidR="002E3FAE" w:rsidRPr="00A15F53">
        <w:rPr>
          <w:rFonts w:cstheme="minorHAnsi"/>
          <w:sz w:val="24"/>
          <w:szCs w:val="24"/>
        </w:rPr>
        <w:t xml:space="preserve"> ;</w:t>
      </w:r>
    </w:p>
    <w:p w:rsidR="00AE5D81" w:rsidRDefault="00AE5D81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Обеспечение качественными услугами населения Гореловского поселения « </w:t>
      </w:r>
      <w:r w:rsidR="00410DEE">
        <w:rPr>
          <w:rFonts w:cstheme="minorHAnsi"/>
          <w:sz w:val="24"/>
          <w:szCs w:val="24"/>
        </w:rPr>
        <w:t xml:space="preserve">исполнено 1 561,5 тыс.руб, или 97,3 % от плана </w:t>
      </w:r>
      <w:r w:rsidR="00347490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>:</w:t>
      </w:r>
    </w:p>
    <w:p w:rsidR="00347490" w:rsidRPr="00503380" w:rsidRDefault="00347490" w:rsidP="00347490">
      <w:pPr>
        <w:shd w:val="clear" w:color="auto" w:fill="FFFFFF"/>
        <w:ind w:left="115" w:right="-1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503380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r>
        <w:rPr>
          <w:rFonts w:ascii="Times New Roman" w:hAnsi="Times New Roman" w:cs="Times New Roman"/>
          <w:sz w:val="24"/>
          <w:szCs w:val="24"/>
        </w:rPr>
        <w:t>4- х</w:t>
      </w:r>
      <w:r w:rsidRPr="00503380">
        <w:rPr>
          <w:rFonts w:ascii="Times New Roman" w:hAnsi="Times New Roman" w:cs="Times New Roman"/>
          <w:sz w:val="24"/>
          <w:szCs w:val="24"/>
        </w:rPr>
        <w:t xml:space="preserve"> подпрограмм и занимает в общем объеме расходов 1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503380">
        <w:rPr>
          <w:rFonts w:ascii="Times New Roman" w:hAnsi="Times New Roman" w:cs="Times New Roman"/>
          <w:sz w:val="24"/>
          <w:szCs w:val="24"/>
        </w:rPr>
        <w:t xml:space="preserve">%.  </w:t>
      </w:r>
    </w:p>
    <w:tbl>
      <w:tblPr>
        <w:tblW w:w="10351" w:type="dxa"/>
        <w:tblInd w:w="-39" w:type="dxa"/>
        <w:tblLayout w:type="fixed"/>
        <w:tblLook w:val="0000"/>
      </w:tblPr>
      <w:tblGrid>
        <w:gridCol w:w="851"/>
        <w:gridCol w:w="5817"/>
        <w:gridCol w:w="1841"/>
        <w:gridCol w:w="1842"/>
      </w:tblGrid>
      <w:tr w:rsidR="00347490" w:rsidRPr="00503380" w:rsidTr="00A3270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 программ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исполнено</w:t>
            </w:r>
          </w:p>
        </w:tc>
      </w:tr>
      <w:tr w:rsidR="00347490" w:rsidRPr="00503380" w:rsidTr="00A3270E">
        <w:trPr>
          <w:trHeight w:val="8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"Развитие водоснабжения,водоотведения и очистки сточных вод Гореловского сельского поселения 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47490" w:rsidRPr="00503380" w:rsidTr="00A3270E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"Благоустройство  территории Гореловского сельского поселения"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1 100,8</w:t>
            </w:r>
          </w:p>
        </w:tc>
      </w:tr>
      <w:tr w:rsidR="00347490" w:rsidRPr="00503380" w:rsidTr="00A3270E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« Капитальный ремонт жилищного фонда Гореловского сельского поселения «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47490" w:rsidRPr="00503380" w:rsidTr="00A3270E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МЦП «Уличное освещение Гореловского сельского поселения  ЯО «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8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490" w:rsidRPr="00503380" w:rsidRDefault="00347490" w:rsidP="00A3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</w:tr>
    </w:tbl>
    <w:p w:rsidR="00347490" w:rsidRPr="00A15F53" w:rsidRDefault="00347490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</w:p>
    <w:p w:rsidR="00347490" w:rsidRPr="00503380" w:rsidRDefault="00330A68" w:rsidP="00347490">
      <w:pPr>
        <w:shd w:val="clear" w:color="auto" w:fill="FFFFFF"/>
        <w:ind w:left="115" w:right="-1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Развитие водоснабжения ,водоотведения и очистки сточных вод Гореловского сельского поселения»- исполнено  в сумме </w:t>
      </w:r>
      <w:r w:rsidR="00347490">
        <w:rPr>
          <w:rFonts w:cstheme="minorHAnsi"/>
          <w:sz w:val="24"/>
          <w:szCs w:val="24"/>
        </w:rPr>
        <w:t>219,0</w:t>
      </w:r>
      <w:r w:rsidR="00AE5D81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тыс.руб., или </w:t>
      </w:r>
      <w:r w:rsidR="00AE5D81" w:rsidRPr="00A15F53">
        <w:rPr>
          <w:rFonts w:cstheme="minorHAnsi"/>
          <w:sz w:val="24"/>
          <w:szCs w:val="24"/>
        </w:rPr>
        <w:t>99,5</w:t>
      </w:r>
      <w:r w:rsidR="00A26011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%, </w:t>
      </w:r>
      <w:r w:rsidR="00347490" w:rsidRPr="00503380">
        <w:rPr>
          <w:rFonts w:ascii="Times New Roman" w:hAnsi="Times New Roman" w:cs="Times New Roman"/>
          <w:sz w:val="24"/>
          <w:szCs w:val="24"/>
        </w:rPr>
        <w:t>средства направлены на чистку колодцев в с.Черкасово, д.Севастьянцево, Чагино, Меду</w:t>
      </w:r>
      <w:r w:rsidR="008B1F22">
        <w:rPr>
          <w:rFonts w:ascii="Times New Roman" w:hAnsi="Times New Roman" w:cs="Times New Roman"/>
          <w:sz w:val="24"/>
          <w:szCs w:val="24"/>
        </w:rPr>
        <w:t xml:space="preserve">хово и М.Липовец </w:t>
      </w:r>
      <w:r w:rsidR="00347490" w:rsidRPr="00503380">
        <w:rPr>
          <w:rFonts w:ascii="Times New Roman" w:hAnsi="Times New Roman" w:cs="Times New Roman"/>
          <w:sz w:val="24"/>
          <w:szCs w:val="24"/>
        </w:rPr>
        <w:t>.</w:t>
      </w:r>
    </w:p>
    <w:p w:rsidR="002E3FAE" w:rsidRPr="00A15F53" w:rsidRDefault="00347490" w:rsidP="00347490">
      <w:pPr>
        <w:shd w:val="clear" w:color="auto" w:fill="FFFFFF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E3FAE" w:rsidRPr="00A15F53">
        <w:rPr>
          <w:rFonts w:cstheme="minorHAnsi"/>
          <w:sz w:val="24"/>
          <w:szCs w:val="24"/>
        </w:rPr>
        <w:t xml:space="preserve">МЦП « Благоустройство территории Гореловского поселения» - исполнено в сумме </w:t>
      </w:r>
      <w:r>
        <w:rPr>
          <w:rFonts w:cstheme="minorHAnsi"/>
          <w:sz w:val="24"/>
          <w:szCs w:val="24"/>
        </w:rPr>
        <w:t xml:space="preserve">1 100,8 </w:t>
      </w:r>
      <w:r w:rsidR="002E3FAE" w:rsidRPr="00A15F53">
        <w:rPr>
          <w:rFonts w:cstheme="minorHAnsi"/>
          <w:sz w:val="24"/>
          <w:szCs w:val="24"/>
        </w:rPr>
        <w:t xml:space="preserve"> тыс.руб.,или  </w:t>
      </w:r>
      <w:r>
        <w:rPr>
          <w:rFonts w:cstheme="minorHAnsi"/>
          <w:sz w:val="24"/>
          <w:szCs w:val="24"/>
        </w:rPr>
        <w:t>9</w:t>
      </w:r>
      <w:r w:rsidR="00AE5D81" w:rsidRPr="00A15F53">
        <w:rPr>
          <w:rFonts w:cstheme="minorHAnsi"/>
          <w:sz w:val="24"/>
          <w:szCs w:val="24"/>
        </w:rPr>
        <w:t>7,0</w:t>
      </w:r>
      <w:r w:rsidR="002E3FAE" w:rsidRPr="00A15F53">
        <w:rPr>
          <w:rFonts w:cstheme="minorHAnsi"/>
          <w:sz w:val="24"/>
          <w:szCs w:val="24"/>
        </w:rPr>
        <w:t xml:space="preserve"> % от назначенной суммы, денежные средства перечислены по договору за вывоз мусора</w:t>
      </w:r>
      <w:r w:rsidR="00330A68" w:rsidRPr="00A15F5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="008B1F22">
        <w:rPr>
          <w:rFonts w:cstheme="minorHAnsi"/>
          <w:sz w:val="24"/>
          <w:szCs w:val="24"/>
        </w:rPr>
        <w:t>за уборку свалок, установку мемориала летчикам , приобретение  детских площадок.</w:t>
      </w:r>
    </w:p>
    <w:p w:rsidR="00F26539" w:rsidRPr="00A15F53" w:rsidRDefault="00F26539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Уличное освещение Гореловского сельского поселения ЯО» - исполнено </w:t>
      </w:r>
      <w:r w:rsidR="00347490">
        <w:rPr>
          <w:rFonts w:cstheme="minorHAnsi"/>
          <w:sz w:val="24"/>
          <w:szCs w:val="24"/>
        </w:rPr>
        <w:t>197,9</w:t>
      </w:r>
      <w:r w:rsidRPr="00A15F53">
        <w:rPr>
          <w:rFonts w:cstheme="minorHAnsi"/>
          <w:sz w:val="24"/>
          <w:szCs w:val="24"/>
        </w:rPr>
        <w:t xml:space="preserve"> тыс.руб., или </w:t>
      </w:r>
      <w:r w:rsidR="00AE5D81" w:rsidRPr="00A15F53">
        <w:rPr>
          <w:rFonts w:cstheme="minorHAnsi"/>
          <w:sz w:val="24"/>
          <w:szCs w:val="24"/>
        </w:rPr>
        <w:t>9</w:t>
      </w:r>
      <w:r w:rsidR="00347490">
        <w:rPr>
          <w:rFonts w:cstheme="minorHAnsi"/>
          <w:sz w:val="24"/>
          <w:szCs w:val="24"/>
        </w:rPr>
        <w:t>9</w:t>
      </w:r>
      <w:r w:rsidRPr="00A15F53">
        <w:rPr>
          <w:rFonts w:cstheme="minorHAnsi"/>
          <w:sz w:val="24"/>
          <w:szCs w:val="24"/>
        </w:rPr>
        <w:t xml:space="preserve"> % от назначенной суммы, денежные средства перечислены</w:t>
      </w:r>
      <w:r w:rsidR="008B1F22">
        <w:rPr>
          <w:rFonts w:cstheme="minorHAnsi"/>
          <w:sz w:val="24"/>
          <w:szCs w:val="24"/>
        </w:rPr>
        <w:t xml:space="preserve"> ТНС-Энерго</w:t>
      </w:r>
      <w:r w:rsidRPr="00A15F53">
        <w:rPr>
          <w:rFonts w:cstheme="minorHAnsi"/>
          <w:sz w:val="24"/>
          <w:szCs w:val="24"/>
        </w:rPr>
        <w:t xml:space="preserve"> за потребленную электроэнергию </w:t>
      </w:r>
      <w:r w:rsidR="008B1F22">
        <w:rPr>
          <w:rFonts w:cstheme="minorHAnsi"/>
          <w:sz w:val="24"/>
          <w:szCs w:val="24"/>
        </w:rPr>
        <w:t xml:space="preserve">и </w:t>
      </w:r>
      <w:r w:rsidRPr="00A15F53">
        <w:rPr>
          <w:rFonts w:cstheme="minorHAnsi"/>
          <w:sz w:val="24"/>
          <w:szCs w:val="24"/>
        </w:rPr>
        <w:t xml:space="preserve"> МРСК-Центра </w:t>
      </w:r>
      <w:r w:rsidR="008B1F22">
        <w:rPr>
          <w:rFonts w:cstheme="minorHAnsi"/>
          <w:sz w:val="24"/>
          <w:szCs w:val="24"/>
        </w:rPr>
        <w:t>П</w:t>
      </w:r>
      <w:r w:rsidRPr="00A15F53">
        <w:rPr>
          <w:rFonts w:cstheme="minorHAnsi"/>
          <w:sz w:val="24"/>
          <w:szCs w:val="24"/>
        </w:rPr>
        <w:t>АО Ярэнерго за обслуживание фонарей на территории поселения ;</w:t>
      </w:r>
    </w:p>
    <w:p w:rsidR="00AE5D81" w:rsidRDefault="00AE5D81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Капитальный ремонт жилищного фонда Гореловского сельского поселения» - исполнено </w:t>
      </w:r>
      <w:r w:rsidR="00347490">
        <w:rPr>
          <w:rFonts w:cstheme="minorHAnsi"/>
          <w:sz w:val="24"/>
          <w:szCs w:val="24"/>
        </w:rPr>
        <w:t>43,8</w:t>
      </w:r>
      <w:r w:rsidRPr="00A15F53">
        <w:rPr>
          <w:rFonts w:cstheme="minorHAnsi"/>
          <w:sz w:val="24"/>
          <w:szCs w:val="24"/>
        </w:rPr>
        <w:t xml:space="preserve"> тыс.руб.  при плановой сумме </w:t>
      </w:r>
      <w:r w:rsidR="00347490">
        <w:rPr>
          <w:rFonts w:cstheme="minorHAnsi"/>
          <w:sz w:val="24"/>
          <w:szCs w:val="24"/>
        </w:rPr>
        <w:t>55</w:t>
      </w:r>
      <w:r w:rsidRPr="00A15F53">
        <w:rPr>
          <w:rFonts w:cstheme="minorHAnsi"/>
          <w:sz w:val="24"/>
          <w:szCs w:val="24"/>
        </w:rPr>
        <w:t>,0 тыс.руб., выполнение составило 8</w:t>
      </w:r>
      <w:r w:rsidR="00347490">
        <w:rPr>
          <w:rFonts w:cstheme="minorHAnsi"/>
          <w:sz w:val="24"/>
          <w:szCs w:val="24"/>
        </w:rPr>
        <w:t>0</w:t>
      </w:r>
      <w:r w:rsidRPr="00A15F53">
        <w:rPr>
          <w:rFonts w:cstheme="minorHAnsi"/>
          <w:sz w:val="24"/>
          <w:szCs w:val="24"/>
        </w:rPr>
        <w:t xml:space="preserve"> %. </w:t>
      </w:r>
      <w:r w:rsidR="008B1F22">
        <w:rPr>
          <w:rFonts w:cstheme="minorHAnsi"/>
          <w:sz w:val="24"/>
          <w:szCs w:val="24"/>
        </w:rPr>
        <w:t>, средства направлены на оплату капитального ремонта жилищного фонда,находящегося в муниципальной собственности.</w:t>
      </w:r>
    </w:p>
    <w:p w:rsidR="00F26539" w:rsidRPr="00A15F53" w:rsidRDefault="006E4735" w:rsidP="00426FC1">
      <w:pPr>
        <w:shd w:val="clear" w:color="auto" w:fill="FFFFFF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426FC1" w:rsidRPr="00A15F53">
        <w:rPr>
          <w:rFonts w:cstheme="minorHAnsi"/>
          <w:sz w:val="24"/>
          <w:szCs w:val="24"/>
        </w:rPr>
        <w:t xml:space="preserve"> </w:t>
      </w:r>
      <w:r w:rsidR="00F26539" w:rsidRPr="00A15F53">
        <w:rPr>
          <w:rFonts w:cstheme="minorHAnsi"/>
          <w:sz w:val="24"/>
          <w:szCs w:val="24"/>
        </w:rPr>
        <w:t xml:space="preserve">МЦП « Развитие дорожного хозяйства и транспорта в </w:t>
      </w:r>
      <w:r w:rsidR="00426FC1" w:rsidRPr="00A15F53">
        <w:rPr>
          <w:rFonts w:cstheme="minorHAnsi"/>
          <w:sz w:val="24"/>
          <w:szCs w:val="24"/>
        </w:rPr>
        <w:t>ЯО</w:t>
      </w:r>
      <w:r w:rsidR="00F26539" w:rsidRPr="00A15F53">
        <w:rPr>
          <w:rFonts w:cstheme="minorHAnsi"/>
          <w:sz w:val="24"/>
          <w:szCs w:val="24"/>
        </w:rPr>
        <w:t xml:space="preserve"> « - расходы </w:t>
      </w:r>
      <w:r w:rsidR="00AC2FE7" w:rsidRPr="00A15F53">
        <w:rPr>
          <w:rFonts w:cstheme="minorHAnsi"/>
          <w:sz w:val="24"/>
          <w:szCs w:val="24"/>
        </w:rPr>
        <w:t xml:space="preserve">за </w:t>
      </w:r>
      <w:r w:rsidR="00426FC1" w:rsidRPr="00A15F53">
        <w:rPr>
          <w:rFonts w:cstheme="minorHAnsi"/>
          <w:sz w:val="24"/>
          <w:szCs w:val="24"/>
        </w:rPr>
        <w:t>прошедший год</w:t>
      </w:r>
      <w:r w:rsidR="00F26539" w:rsidRPr="00A15F53">
        <w:rPr>
          <w:rFonts w:cstheme="minorHAnsi"/>
          <w:sz w:val="24"/>
          <w:szCs w:val="24"/>
        </w:rPr>
        <w:t xml:space="preserve"> составили  </w:t>
      </w:r>
      <w:r w:rsidR="00AC2FE7" w:rsidRPr="00A15F53">
        <w:rPr>
          <w:rFonts w:cstheme="minorHAnsi"/>
          <w:sz w:val="24"/>
          <w:szCs w:val="24"/>
        </w:rPr>
        <w:t>3</w:t>
      </w:r>
      <w:r w:rsidR="008B1F22">
        <w:rPr>
          <w:rFonts w:cstheme="minorHAnsi"/>
          <w:sz w:val="24"/>
          <w:szCs w:val="24"/>
        </w:rPr>
        <w:t> 062,5</w:t>
      </w:r>
      <w:r w:rsidR="00F26539" w:rsidRPr="00A15F53">
        <w:rPr>
          <w:rFonts w:cstheme="minorHAnsi"/>
          <w:sz w:val="24"/>
          <w:szCs w:val="24"/>
        </w:rPr>
        <w:t xml:space="preserve"> тыс.руб., или </w:t>
      </w:r>
      <w:r w:rsidR="00426FC1" w:rsidRPr="00A15F53">
        <w:rPr>
          <w:rFonts w:cstheme="minorHAnsi"/>
          <w:sz w:val="24"/>
          <w:szCs w:val="24"/>
        </w:rPr>
        <w:t>9</w:t>
      </w:r>
      <w:r w:rsidR="008B1F22">
        <w:rPr>
          <w:rFonts w:cstheme="minorHAnsi"/>
          <w:sz w:val="24"/>
          <w:szCs w:val="24"/>
        </w:rPr>
        <w:t>1,3</w:t>
      </w:r>
      <w:r w:rsidR="00F26539" w:rsidRPr="00A15F53">
        <w:rPr>
          <w:rFonts w:cstheme="minorHAnsi"/>
          <w:sz w:val="24"/>
          <w:szCs w:val="24"/>
        </w:rPr>
        <w:t>%  от уточненного плана</w:t>
      </w:r>
      <w:r w:rsidR="00426FC1" w:rsidRPr="00A15F53">
        <w:rPr>
          <w:rFonts w:cstheme="minorHAnsi"/>
          <w:sz w:val="24"/>
          <w:szCs w:val="24"/>
        </w:rPr>
        <w:t xml:space="preserve"> - 3</w:t>
      </w:r>
      <w:r w:rsidR="008B1F22">
        <w:rPr>
          <w:rFonts w:cstheme="minorHAnsi"/>
          <w:sz w:val="24"/>
          <w:szCs w:val="24"/>
        </w:rPr>
        <w:t> 353,5</w:t>
      </w:r>
      <w:r w:rsidR="00426FC1" w:rsidRPr="00A15F53">
        <w:rPr>
          <w:rFonts w:cstheme="minorHAnsi"/>
          <w:sz w:val="24"/>
          <w:szCs w:val="24"/>
        </w:rPr>
        <w:t xml:space="preserve"> тыс.руб.</w:t>
      </w:r>
      <w:r w:rsidR="00F26539" w:rsidRPr="00A15F53">
        <w:rPr>
          <w:rFonts w:cstheme="minorHAnsi"/>
          <w:sz w:val="24"/>
          <w:szCs w:val="24"/>
        </w:rPr>
        <w:t xml:space="preserve"> ,</w:t>
      </w:r>
      <w:r w:rsidR="00426FC1" w:rsidRPr="00A15F53">
        <w:rPr>
          <w:rFonts w:cstheme="minorHAnsi"/>
          <w:sz w:val="24"/>
          <w:szCs w:val="24"/>
        </w:rPr>
        <w:t xml:space="preserve"> в том числе средства местного бюджета 1</w:t>
      </w:r>
      <w:r w:rsidR="00A3270E">
        <w:rPr>
          <w:rFonts w:cstheme="minorHAnsi"/>
          <w:sz w:val="24"/>
          <w:szCs w:val="24"/>
        </w:rPr>
        <w:t> 648,2</w:t>
      </w:r>
      <w:r w:rsidR="00426FC1" w:rsidRPr="00A15F53">
        <w:rPr>
          <w:rFonts w:cstheme="minorHAnsi"/>
          <w:sz w:val="24"/>
          <w:szCs w:val="24"/>
        </w:rPr>
        <w:t xml:space="preserve"> тыс.руб.</w:t>
      </w:r>
      <w:r w:rsidR="00A3270E">
        <w:rPr>
          <w:rFonts w:cstheme="minorHAnsi"/>
          <w:sz w:val="24"/>
          <w:szCs w:val="24"/>
        </w:rPr>
        <w:t>( в т.ч. акцизы 728,7 тыс.руб, софинансирование 111,0 тыс.руб.),</w:t>
      </w:r>
      <w:r w:rsidR="00426FC1" w:rsidRPr="00A15F53">
        <w:rPr>
          <w:rFonts w:cstheme="minorHAnsi"/>
          <w:sz w:val="24"/>
          <w:szCs w:val="24"/>
        </w:rPr>
        <w:t xml:space="preserve"> средства областного бюджета – </w:t>
      </w:r>
      <w:r w:rsidR="00A3270E">
        <w:rPr>
          <w:rFonts w:cstheme="minorHAnsi"/>
          <w:sz w:val="24"/>
          <w:szCs w:val="24"/>
        </w:rPr>
        <w:t>1 382,6</w:t>
      </w:r>
      <w:r w:rsidR="00426FC1" w:rsidRPr="00A15F53">
        <w:rPr>
          <w:rFonts w:cstheme="minorHAnsi"/>
          <w:sz w:val="24"/>
          <w:szCs w:val="24"/>
        </w:rPr>
        <w:t xml:space="preserve"> тыс.руб.</w:t>
      </w:r>
      <w:r w:rsidR="00A3270E">
        <w:rPr>
          <w:rFonts w:cstheme="minorHAnsi"/>
          <w:sz w:val="24"/>
          <w:szCs w:val="24"/>
        </w:rPr>
        <w:t xml:space="preserve"> и межбюджетные трансферты бюджетам поселений на осуществление части полномочий от района – 322,7 тыс.руб., </w:t>
      </w:r>
      <w:r w:rsidR="00426FC1" w:rsidRPr="00A15F53">
        <w:rPr>
          <w:rFonts w:cstheme="minorHAnsi"/>
          <w:sz w:val="24"/>
          <w:szCs w:val="24"/>
        </w:rPr>
        <w:t xml:space="preserve"> </w:t>
      </w:r>
      <w:r w:rsidR="00A3270E" w:rsidRPr="00503380">
        <w:rPr>
          <w:rFonts w:ascii="Times New Roman" w:hAnsi="Times New Roman" w:cs="Times New Roman"/>
          <w:sz w:val="24"/>
          <w:szCs w:val="24"/>
        </w:rPr>
        <w:t xml:space="preserve">денежные средства направлены на содержание дорог и ремонт дороги по ул.Лесной с.Черкасово. </w:t>
      </w:r>
      <w:r w:rsidR="00426FC1" w:rsidRPr="00A15F53">
        <w:rPr>
          <w:rFonts w:cstheme="minorHAnsi"/>
          <w:sz w:val="24"/>
          <w:szCs w:val="24"/>
        </w:rPr>
        <w:t xml:space="preserve"> </w:t>
      </w:r>
    </w:p>
    <w:p w:rsidR="00A3270E" w:rsidRDefault="001A1241" w:rsidP="00A3270E">
      <w:pPr>
        <w:shd w:val="clear" w:color="auto" w:fill="FFFFFF"/>
        <w:ind w:left="115" w:right="-1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МЦП « </w:t>
      </w:r>
      <w:r w:rsidR="00426FC1" w:rsidRPr="00A15F53">
        <w:rPr>
          <w:rFonts w:cstheme="minorHAnsi"/>
          <w:sz w:val="24"/>
          <w:szCs w:val="24"/>
        </w:rPr>
        <w:t xml:space="preserve">Создание условий для эффективного управления региональными и муниципальными финансами в Брейтовском районе» </w:t>
      </w:r>
      <w:r w:rsidRPr="00A15F53">
        <w:rPr>
          <w:rFonts w:cstheme="minorHAnsi"/>
          <w:sz w:val="24"/>
          <w:szCs w:val="24"/>
        </w:rPr>
        <w:t xml:space="preserve">» -  исполнено в сумме </w:t>
      </w:r>
      <w:r w:rsidR="00A3270E">
        <w:rPr>
          <w:rFonts w:cstheme="minorHAnsi"/>
          <w:sz w:val="24"/>
          <w:szCs w:val="24"/>
        </w:rPr>
        <w:t>324,6</w:t>
      </w:r>
      <w:r w:rsidRPr="00A15F53">
        <w:rPr>
          <w:rFonts w:cstheme="minorHAnsi"/>
          <w:sz w:val="24"/>
          <w:szCs w:val="24"/>
        </w:rPr>
        <w:t xml:space="preserve"> тыс.руб. , или </w:t>
      </w:r>
      <w:r w:rsidR="00A3270E">
        <w:rPr>
          <w:rFonts w:cstheme="minorHAnsi"/>
          <w:sz w:val="24"/>
          <w:szCs w:val="24"/>
        </w:rPr>
        <w:t>88,7</w:t>
      </w:r>
      <w:r w:rsidRPr="00A15F53">
        <w:rPr>
          <w:rFonts w:cstheme="minorHAnsi"/>
          <w:sz w:val="24"/>
          <w:szCs w:val="24"/>
        </w:rPr>
        <w:t xml:space="preserve"> % от назначенной суммы, </w:t>
      </w:r>
      <w:r w:rsidR="00A3270E" w:rsidRPr="00503380">
        <w:rPr>
          <w:rFonts w:ascii="Times New Roman" w:hAnsi="Times New Roman" w:cs="Times New Roman"/>
          <w:sz w:val="24"/>
          <w:szCs w:val="24"/>
        </w:rPr>
        <w:t>средства перечислены Брейтовскому муниципальному району за передачу полномочий по управлению муниципальными финансами-  50,0 тыс.руб. ,  за передачу полномочий внешнего финансового контроля  – 36,0 тыс.рублей</w:t>
      </w:r>
      <w:r w:rsidR="00A3270E">
        <w:rPr>
          <w:rFonts w:ascii="Times New Roman" w:hAnsi="Times New Roman" w:cs="Times New Roman"/>
          <w:sz w:val="24"/>
          <w:szCs w:val="24"/>
        </w:rPr>
        <w:t>, и за размещение информации о выделении, продаже и аренде земельных участков и других вопросов, связанных с возложенными полномочиями – 211,2 тыс.руб, за мероприятия по кадастровым работам- 27,4 тыс.руб.</w:t>
      </w:r>
    </w:p>
    <w:p w:rsidR="00A3270E" w:rsidRDefault="00A3270E" w:rsidP="00A3270E">
      <w:pPr>
        <w:shd w:val="clear" w:color="auto" w:fill="FFFFFF"/>
        <w:ind w:left="115" w:right="-1"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МЦП « Местное самоуправление в Гореловском сельском поселении « </w:t>
      </w:r>
      <w:r w:rsidR="00493A1D">
        <w:rPr>
          <w:rFonts w:cstheme="minorHAnsi"/>
          <w:sz w:val="24"/>
          <w:szCs w:val="24"/>
        </w:rPr>
        <w:t>- исполнено в сумме 206,4 тыс.руб., средства использованы на мероприятия по содействию решения вопросов местного значения по обращениям депутатов Ярославской областной Думы.</w:t>
      </w:r>
      <w:r>
        <w:rPr>
          <w:rFonts w:cstheme="minorHAnsi"/>
          <w:sz w:val="24"/>
          <w:szCs w:val="24"/>
        </w:rPr>
        <w:t xml:space="preserve"> </w:t>
      </w:r>
    </w:p>
    <w:p w:rsidR="00FB0DB0" w:rsidRPr="00A15F53" w:rsidRDefault="00FB0DB0" w:rsidP="00BC1EC3">
      <w:pPr>
        <w:shd w:val="clear" w:color="auto" w:fill="FFFFFF"/>
        <w:ind w:left="115" w:right="-1" w:firstLine="605"/>
        <w:jc w:val="both"/>
        <w:rPr>
          <w:rFonts w:cstheme="minorHAnsi"/>
          <w:sz w:val="24"/>
          <w:szCs w:val="24"/>
        </w:rPr>
      </w:pPr>
    </w:p>
    <w:p w:rsidR="00FB0DB0" w:rsidRPr="00A15F53" w:rsidRDefault="00FB0DB0" w:rsidP="00FB0DB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b/>
          <w:bCs/>
          <w:sz w:val="24"/>
          <w:szCs w:val="24"/>
        </w:rPr>
        <w:t xml:space="preserve"> Состояние дебиторской и кредиторской задолженности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>По состоянию на 1 января 201</w:t>
      </w:r>
      <w:r w:rsidR="00493A1D">
        <w:rPr>
          <w:rFonts w:eastAsia="Times New Roman" w:cstheme="minorHAnsi"/>
          <w:sz w:val="24"/>
          <w:szCs w:val="24"/>
        </w:rPr>
        <w:t>6</w:t>
      </w:r>
      <w:r w:rsidRPr="00A15F53">
        <w:rPr>
          <w:rFonts w:eastAsia="Times New Roman" w:cstheme="minorHAnsi"/>
          <w:sz w:val="24"/>
          <w:szCs w:val="24"/>
        </w:rPr>
        <w:t xml:space="preserve"> года</w:t>
      </w:r>
      <w:r w:rsidR="00E30FBB">
        <w:rPr>
          <w:rFonts w:eastAsia="Times New Roman" w:cstheme="minorHAnsi"/>
          <w:sz w:val="24"/>
          <w:szCs w:val="24"/>
        </w:rPr>
        <w:t xml:space="preserve"> согласно ф.0503169 Отчета </w:t>
      </w:r>
      <w:r w:rsidRPr="00A15F53">
        <w:rPr>
          <w:rFonts w:eastAsia="Times New Roman" w:cstheme="minorHAnsi"/>
          <w:sz w:val="24"/>
          <w:szCs w:val="24"/>
        </w:rPr>
        <w:t xml:space="preserve"> </w:t>
      </w:r>
      <w:r w:rsidRPr="00A15F53">
        <w:rPr>
          <w:rFonts w:eastAsia="Times New Roman" w:cstheme="minorHAnsi"/>
          <w:b/>
          <w:sz w:val="24"/>
          <w:szCs w:val="24"/>
        </w:rPr>
        <w:t>дебиторская задолженность</w:t>
      </w:r>
      <w:r w:rsidRPr="00A15F53">
        <w:rPr>
          <w:rFonts w:eastAsia="Times New Roman" w:cstheme="minorHAnsi"/>
          <w:sz w:val="24"/>
          <w:szCs w:val="24"/>
        </w:rPr>
        <w:t xml:space="preserve"> по Гореловскому сельскому поселению составила </w:t>
      </w:r>
      <w:r w:rsidR="008442F7">
        <w:rPr>
          <w:rFonts w:eastAsia="Times New Roman" w:cstheme="minorHAnsi"/>
          <w:sz w:val="24"/>
          <w:szCs w:val="24"/>
        </w:rPr>
        <w:t xml:space="preserve">1 142,5 тыс.рубле, по сравнению с началом года задолженность увеличилась белее, чем в 2 раза. </w:t>
      </w:r>
      <w:r w:rsidRPr="00A15F53">
        <w:rPr>
          <w:rFonts w:eastAsia="Times New Roman" w:cstheme="minorHAnsi"/>
          <w:sz w:val="24"/>
          <w:szCs w:val="24"/>
        </w:rPr>
        <w:t xml:space="preserve">. 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 xml:space="preserve">Причина образования дебиторской задолженности  : 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 xml:space="preserve">    </w:t>
      </w:r>
      <w:r w:rsidRPr="00A15F53">
        <w:rPr>
          <w:rFonts w:eastAsia="Times New Roman" w:cstheme="minorHAnsi"/>
          <w:b/>
          <w:sz w:val="24"/>
          <w:szCs w:val="24"/>
        </w:rPr>
        <w:t>По коду счета 1 20500000</w:t>
      </w:r>
      <w:r w:rsidR="00A54C47" w:rsidRPr="00A15F53">
        <w:rPr>
          <w:rFonts w:eastAsia="Times New Roman" w:cstheme="minorHAnsi"/>
          <w:b/>
          <w:sz w:val="24"/>
          <w:szCs w:val="24"/>
        </w:rPr>
        <w:t xml:space="preserve"> </w:t>
      </w:r>
      <w:r w:rsidRPr="00A15F53">
        <w:rPr>
          <w:rFonts w:eastAsia="Times New Roman" w:cstheme="minorHAnsi"/>
          <w:b/>
          <w:sz w:val="24"/>
          <w:szCs w:val="24"/>
        </w:rPr>
        <w:t xml:space="preserve">-    </w:t>
      </w:r>
      <w:r w:rsidR="008442F7">
        <w:rPr>
          <w:rFonts w:eastAsia="Times New Roman" w:cstheme="minorHAnsi"/>
          <w:sz w:val="24"/>
          <w:szCs w:val="24"/>
        </w:rPr>
        <w:t>1 126,8</w:t>
      </w:r>
      <w:r w:rsidRPr="00A15F53">
        <w:rPr>
          <w:rFonts w:eastAsia="Times New Roman" w:cstheme="minorHAnsi"/>
          <w:sz w:val="24"/>
          <w:szCs w:val="24"/>
        </w:rPr>
        <w:t xml:space="preserve"> тыс.руб. в т.ч. </w:t>
      </w:r>
    </w:p>
    <w:p w:rsidR="00FB0DB0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>- «Расчеты с плательщиками налоговых доходов</w:t>
      </w:r>
      <w:r w:rsidR="006D75A8" w:rsidRPr="00A15F53">
        <w:rPr>
          <w:rFonts w:eastAsia="Times New Roman" w:cstheme="minorHAnsi"/>
          <w:sz w:val="24"/>
          <w:szCs w:val="24"/>
        </w:rPr>
        <w:t xml:space="preserve"> « </w:t>
      </w:r>
      <w:r w:rsidRPr="00A15F53">
        <w:rPr>
          <w:rFonts w:eastAsia="Times New Roman" w:cstheme="minorHAnsi"/>
          <w:sz w:val="24"/>
          <w:szCs w:val="24"/>
        </w:rPr>
        <w:t xml:space="preserve"> , </w:t>
      </w:r>
      <w:r w:rsidR="00E818AA" w:rsidRPr="00A15F53">
        <w:rPr>
          <w:rFonts w:eastAsia="Times New Roman" w:cstheme="minorHAnsi"/>
          <w:sz w:val="24"/>
          <w:szCs w:val="24"/>
        </w:rPr>
        <w:t xml:space="preserve">задолженность по начисленным налогам </w:t>
      </w:r>
      <w:r w:rsidRPr="00A15F53">
        <w:rPr>
          <w:rFonts w:eastAsia="Times New Roman" w:cstheme="minorHAnsi"/>
          <w:sz w:val="24"/>
          <w:szCs w:val="24"/>
        </w:rPr>
        <w:t xml:space="preserve"> УФНС России по ЯО  в сумме </w:t>
      </w:r>
      <w:r w:rsidR="008442F7">
        <w:rPr>
          <w:rFonts w:eastAsia="Times New Roman" w:cstheme="minorHAnsi"/>
          <w:sz w:val="24"/>
          <w:szCs w:val="24"/>
        </w:rPr>
        <w:t>1 126,8</w:t>
      </w:r>
      <w:r w:rsidRPr="00A15F53">
        <w:rPr>
          <w:rFonts w:eastAsia="Times New Roman" w:cstheme="minorHAnsi"/>
          <w:sz w:val="24"/>
          <w:szCs w:val="24"/>
        </w:rPr>
        <w:t xml:space="preserve"> тыс.руб.;</w:t>
      </w:r>
    </w:p>
    <w:p w:rsidR="00E30FBB" w:rsidRPr="00A15F53" w:rsidRDefault="00E30FBB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В течении 2015 года дебиторская задолженность увеличилась по причине начисления УФНС России по ЯО налоговых доходов , по «расчетам  с плательщиками от сумм принудительного изъятия.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b/>
          <w:sz w:val="24"/>
          <w:szCs w:val="24"/>
        </w:rPr>
        <w:t xml:space="preserve">По коду счета  1 20600000 -  </w:t>
      </w:r>
      <w:r w:rsidR="008442F7">
        <w:rPr>
          <w:rFonts w:eastAsia="Times New Roman" w:cstheme="minorHAnsi"/>
          <w:sz w:val="24"/>
          <w:szCs w:val="24"/>
        </w:rPr>
        <w:t>15 ,7</w:t>
      </w:r>
      <w:r w:rsidRPr="00A15F53">
        <w:rPr>
          <w:rFonts w:eastAsia="Times New Roman" w:cstheme="minorHAnsi"/>
          <w:sz w:val="24"/>
          <w:szCs w:val="24"/>
        </w:rPr>
        <w:t xml:space="preserve"> тыс.руб в т.ч.</w:t>
      </w:r>
    </w:p>
    <w:p w:rsidR="00FB0DB0" w:rsidRPr="00A15F53" w:rsidRDefault="00FB0DB0" w:rsidP="00FB0DB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 xml:space="preserve">             - «Расчеты по выданным авансам на услуги связи « - </w:t>
      </w:r>
      <w:r w:rsidR="008442F7">
        <w:rPr>
          <w:rFonts w:eastAsia="Times New Roman" w:cstheme="minorHAnsi"/>
          <w:sz w:val="24"/>
          <w:szCs w:val="24"/>
        </w:rPr>
        <w:t>4,1</w:t>
      </w:r>
      <w:r w:rsidRPr="00A15F53">
        <w:rPr>
          <w:rFonts w:eastAsia="Times New Roman" w:cstheme="minorHAnsi"/>
          <w:sz w:val="24"/>
          <w:szCs w:val="24"/>
        </w:rPr>
        <w:t xml:space="preserve"> тыс.рублей.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 xml:space="preserve">-Расчеты по выданным авансам за </w:t>
      </w:r>
      <w:r w:rsidR="00E818AA" w:rsidRPr="00A15F53">
        <w:rPr>
          <w:rFonts w:eastAsia="Times New Roman" w:cstheme="minorHAnsi"/>
          <w:sz w:val="24"/>
          <w:szCs w:val="24"/>
        </w:rPr>
        <w:t xml:space="preserve">электроэнергию в сумме  </w:t>
      </w:r>
      <w:r w:rsidR="008442F7">
        <w:rPr>
          <w:rFonts w:eastAsia="Times New Roman" w:cstheme="minorHAnsi"/>
          <w:sz w:val="24"/>
          <w:szCs w:val="24"/>
        </w:rPr>
        <w:t>11,6</w:t>
      </w:r>
      <w:r w:rsidRPr="00A15F53">
        <w:rPr>
          <w:rFonts w:eastAsia="Times New Roman" w:cstheme="minorHAnsi"/>
          <w:sz w:val="24"/>
          <w:szCs w:val="24"/>
        </w:rPr>
        <w:t xml:space="preserve"> тыс.рублей.</w:t>
      </w:r>
    </w:p>
    <w:p w:rsidR="00FB0DB0" w:rsidRPr="00A15F53" w:rsidRDefault="00FB0DB0" w:rsidP="00FB0DB0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B0DB0" w:rsidRPr="00A15F53" w:rsidRDefault="008442F7" w:rsidP="00FB0DB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</w:t>
      </w:r>
      <w:r w:rsidR="00FB0DB0" w:rsidRPr="00A15F53">
        <w:rPr>
          <w:rFonts w:cstheme="minorHAnsi"/>
          <w:sz w:val="24"/>
          <w:szCs w:val="24"/>
        </w:rPr>
        <w:t>По состоянию на 1 января 201</w:t>
      </w:r>
      <w:r>
        <w:rPr>
          <w:rFonts w:cstheme="minorHAnsi"/>
          <w:sz w:val="24"/>
          <w:szCs w:val="24"/>
        </w:rPr>
        <w:t>6</w:t>
      </w:r>
      <w:r w:rsidR="00FB0DB0" w:rsidRPr="00A15F53">
        <w:rPr>
          <w:rFonts w:cstheme="minorHAnsi"/>
          <w:sz w:val="24"/>
          <w:szCs w:val="24"/>
        </w:rPr>
        <w:t xml:space="preserve"> года </w:t>
      </w:r>
      <w:r w:rsidR="00FB0DB0" w:rsidRPr="00A15F53">
        <w:rPr>
          <w:rFonts w:cstheme="minorHAnsi"/>
          <w:b/>
          <w:sz w:val="24"/>
          <w:szCs w:val="24"/>
        </w:rPr>
        <w:t>кредиторская задолженность</w:t>
      </w:r>
      <w:r w:rsidR="00FB0DB0" w:rsidRPr="00A15F53">
        <w:rPr>
          <w:rFonts w:cstheme="minorHAnsi"/>
          <w:sz w:val="24"/>
          <w:szCs w:val="24"/>
        </w:rPr>
        <w:t xml:space="preserve"> составила </w:t>
      </w:r>
      <w:r>
        <w:rPr>
          <w:rFonts w:cstheme="minorHAnsi"/>
          <w:sz w:val="24"/>
          <w:szCs w:val="24"/>
        </w:rPr>
        <w:t>488,3</w:t>
      </w:r>
      <w:r w:rsidR="00FB0DB0" w:rsidRPr="00A15F53">
        <w:rPr>
          <w:rFonts w:cstheme="minorHAnsi"/>
          <w:sz w:val="24"/>
          <w:szCs w:val="24"/>
        </w:rPr>
        <w:t xml:space="preserve"> тыс. рублей </w:t>
      </w:r>
      <w:r w:rsidR="00FB0DB0" w:rsidRPr="00A15F53">
        <w:rPr>
          <w:rFonts w:eastAsia="Times New Roman" w:cstheme="minorHAnsi"/>
          <w:b/>
          <w:bCs/>
          <w:sz w:val="24"/>
          <w:szCs w:val="24"/>
        </w:rPr>
        <w:t xml:space="preserve">  :</w:t>
      </w:r>
    </w:p>
    <w:p w:rsidR="00E30FBB" w:rsidRPr="00A15F53" w:rsidRDefault="00FB0DB0" w:rsidP="00FB0DB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15F53">
        <w:rPr>
          <w:rFonts w:eastAsia="Times New Roman" w:cstheme="minorHAnsi"/>
          <w:b/>
          <w:bCs/>
          <w:sz w:val="24"/>
          <w:szCs w:val="24"/>
        </w:rPr>
        <w:t xml:space="preserve">        По коду счета 1 </w:t>
      </w:r>
      <w:r w:rsidR="008442F7">
        <w:rPr>
          <w:rFonts w:eastAsia="Times New Roman" w:cstheme="minorHAnsi"/>
          <w:b/>
          <w:bCs/>
          <w:sz w:val="24"/>
          <w:szCs w:val="24"/>
        </w:rPr>
        <w:t>205</w:t>
      </w:r>
      <w:r w:rsidRPr="00A15F53">
        <w:rPr>
          <w:rFonts w:eastAsia="Times New Roman" w:cstheme="minorHAnsi"/>
          <w:b/>
          <w:bCs/>
          <w:sz w:val="24"/>
          <w:szCs w:val="24"/>
        </w:rPr>
        <w:t xml:space="preserve">00000 </w:t>
      </w:r>
      <w:r w:rsidRPr="00A15F53">
        <w:rPr>
          <w:rFonts w:eastAsia="Times New Roman" w:cstheme="minorHAnsi"/>
          <w:bCs/>
          <w:sz w:val="24"/>
          <w:szCs w:val="24"/>
        </w:rPr>
        <w:t xml:space="preserve">– </w:t>
      </w:r>
      <w:r w:rsidR="008442F7">
        <w:rPr>
          <w:rFonts w:eastAsia="Times New Roman" w:cstheme="minorHAnsi"/>
          <w:bCs/>
          <w:sz w:val="24"/>
          <w:szCs w:val="24"/>
        </w:rPr>
        <w:t>488,3</w:t>
      </w:r>
      <w:r w:rsidRPr="00A15F53">
        <w:rPr>
          <w:rFonts w:eastAsia="Times New Roman" w:cstheme="minorHAnsi"/>
          <w:bCs/>
          <w:sz w:val="24"/>
          <w:szCs w:val="24"/>
        </w:rPr>
        <w:t xml:space="preserve"> тыс.руб. </w:t>
      </w:r>
    </w:p>
    <w:p w:rsidR="00E30FBB" w:rsidRPr="00503380" w:rsidRDefault="00E30FBB" w:rsidP="00E30FBB">
      <w:pPr>
        <w:pStyle w:val="aa"/>
        <w:ind w:firstLine="567"/>
        <w:jc w:val="both"/>
        <w:rPr>
          <w:sz w:val="24"/>
          <w:szCs w:val="24"/>
        </w:rPr>
      </w:pPr>
      <w:r w:rsidRPr="00503380">
        <w:rPr>
          <w:sz w:val="24"/>
          <w:szCs w:val="24"/>
        </w:rPr>
        <w:t>В сведениях о дебиторской (кредиторской) задолженности (ф. 0503169) долгосрочная и просроченная кредиторская задолженность отсутствует.</w:t>
      </w:r>
    </w:p>
    <w:p w:rsidR="00E30FBB" w:rsidRPr="00503380" w:rsidRDefault="00E30FBB" w:rsidP="00E30FBB">
      <w:pPr>
        <w:pStyle w:val="aa"/>
        <w:ind w:firstLine="567"/>
        <w:jc w:val="both"/>
        <w:rPr>
          <w:sz w:val="24"/>
          <w:szCs w:val="24"/>
        </w:rPr>
      </w:pPr>
    </w:p>
    <w:p w:rsidR="00FB0DB0" w:rsidRPr="00A15F53" w:rsidRDefault="00FB0DB0" w:rsidP="00FB0DB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64B0B" w:rsidRPr="00A15F53" w:rsidRDefault="00B64B0B" w:rsidP="00FB0DB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64B0B" w:rsidRPr="00A15F53" w:rsidRDefault="00B64B0B" w:rsidP="00B64B0B">
      <w:pPr>
        <w:autoSpaceDE w:val="0"/>
        <w:autoSpaceDN w:val="0"/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15F53">
        <w:rPr>
          <w:rFonts w:eastAsia="Times New Roman" w:cstheme="minorHAnsi"/>
          <w:b/>
          <w:bCs/>
          <w:sz w:val="24"/>
          <w:szCs w:val="24"/>
        </w:rPr>
        <w:t>Анализ движения нефинансовых активов</w:t>
      </w:r>
    </w:p>
    <w:p w:rsidR="00B64B0B" w:rsidRPr="00A15F53" w:rsidRDefault="00B64B0B" w:rsidP="00B64B0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>Согласно данным баланса на 1 января 201</w:t>
      </w:r>
      <w:r w:rsidR="002C4176">
        <w:rPr>
          <w:rFonts w:eastAsia="Times New Roman" w:cstheme="minorHAnsi"/>
          <w:sz w:val="24"/>
          <w:szCs w:val="24"/>
        </w:rPr>
        <w:t>6</w:t>
      </w:r>
      <w:r w:rsidRPr="00A15F53">
        <w:rPr>
          <w:rFonts w:eastAsia="Times New Roman" w:cstheme="minorHAnsi"/>
          <w:sz w:val="24"/>
          <w:szCs w:val="24"/>
        </w:rPr>
        <w:t xml:space="preserve"> года и форме 0503168 «Сведения о движении нефинансовых активов» за 201</w:t>
      </w:r>
      <w:r w:rsidR="002C4176">
        <w:rPr>
          <w:rFonts w:eastAsia="Times New Roman" w:cstheme="minorHAnsi"/>
          <w:sz w:val="24"/>
          <w:szCs w:val="24"/>
        </w:rPr>
        <w:t>5</w:t>
      </w:r>
      <w:r w:rsidRPr="00A15F53">
        <w:rPr>
          <w:rFonts w:eastAsia="Times New Roman" w:cstheme="minorHAnsi"/>
          <w:sz w:val="24"/>
          <w:szCs w:val="24"/>
        </w:rPr>
        <w:t xml:space="preserve"> год стоимость </w:t>
      </w:r>
      <w:r w:rsidRPr="00A15F53">
        <w:rPr>
          <w:rFonts w:eastAsia="Times New Roman" w:cstheme="minorHAnsi"/>
          <w:spacing w:val="-10"/>
          <w:sz w:val="24"/>
          <w:szCs w:val="24"/>
        </w:rPr>
        <w:t>основных средств по бюджетной деятельности у</w:t>
      </w:r>
      <w:r w:rsidR="002C4176">
        <w:rPr>
          <w:rFonts w:eastAsia="Times New Roman" w:cstheme="minorHAnsi"/>
          <w:spacing w:val="-10"/>
          <w:sz w:val="24"/>
          <w:szCs w:val="24"/>
        </w:rPr>
        <w:t xml:space="preserve">величилась </w:t>
      </w:r>
      <w:r w:rsidRPr="00A15F53">
        <w:rPr>
          <w:rFonts w:eastAsia="Times New Roman" w:cstheme="minorHAnsi"/>
          <w:spacing w:val="-10"/>
          <w:sz w:val="24"/>
          <w:szCs w:val="24"/>
        </w:rPr>
        <w:t xml:space="preserve"> на </w:t>
      </w:r>
      <w:r w:rsidR="002C4176">
        <w:rPr>
          <w:rFonts w:eastAsia="Times New Roman" w:cstheme="minorHAnsi"/>
          <w:spacing w:val="-10"/>
          <w:sz w:val="24"/>
          <w:szCs w:val="24"/>
        </w:rPr>
        <w:t>385,6</w:t>
      </w:r>
      <w:r w:rsidR="0017336F" w:rsidRPr="00A15F53">
        <w:rPr>
          <w:rFonts w:eastAsia="Times New Roman" w:cstheme="minorHAnsi"/>
          <w:spacing w:val="-10"/>
          <w:sz w:val="24"/>
          <w:szCs w:val="24"/>
        </w:rPr>
        <w:t xml:space="preserve"> тыс. </w:t>
      </w:r>
      <w:r w:rsidRPr="00A15F53">
        <w:rPr>
          <w:rFonts w:eastAsia="Times New Roman" w:cstheme="minorHAnsi"/>
          <w:spacing w:val="-10"/>
          <w:sz w:val="24"/>
          <w:szCs w:val="24"/>
        </w:rPr>
        <w:t xml:space="preserve"> рублей и</w:t>
      </w:r>
      <w:r w:rsidRPr="00A15F53">
        <w:rPr>
          <w:rFonts w:eastAsia="Times New Roman" w:cstheme="minorHAnsi"/>
          <w:sz w:val="24"/>
          <w:szCs w:val="24"/>
        </w:rPr>
        <w:t xml:space="preserve"> составила </w:t>
      </w:r>
      <w:r w:rsidR="002C4176">
        <w:rPr>
          <w:rFonts w:eastAsia="Times New Roman" w:cstheme="minorHAnsi"/>
          <w:sz w:val="24"/>
          <w:szCs w:val="24"/>
        </w:rPr>
        <w:t>3 606,5</w:t>
      </w:r>
      <w:r w:rsidRPr="00A15F53">
        <w:rPr>
          <w:rFonts w:eastAsia="Times New Roman" w:cstheme="minorHAnsi"/>
          <w:sz w:val="24"/>
          <w:szCs w:val="24"/>
        </w:rPr>
        <w:t xml:space="preserve"> тыс. рублей. В течение года поступило основных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средств на сумму </w:t>
      </w:r>
      <w:r w:rsidR="002C4176">
        <w:rPr>
          <w:rFonts w:eastAsia="Times New Roman" w:cstheme="minorHAnsi"/>
          <w:spacing w:val="-6"/>
          <w:sz w:val="24"/>
          <w:szCs w:val="24"/>
        </w:rPr>
        <w:t>413</w:t>
      </w:r>
      <w:r w:rsidR="0017336F" w:rsidRPr="00A15F53">
        <w:rPr>
          <w:rFonts w:eastAsia="Times New Roman" w:cstheme="minorHAnsi"/>
          <w:spacing w:val="-6"/>
          <w:sz w:val="24"/>
          <w:szCs w:val="24"/>
        </w:rPr>
        <w:t>,4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тыс. рублей, выбыло на сумму </w:t>
      </w:r>
      <w:r w:rsidR="002C4176">
        <w:rPr>
          <w:rFonts w:eastAsia="Times New Roman" w:cstheme="minorHAnsi"/>
          <w:spacing w:val="-6"/>
          <w:sz w:val="24"/>
          <w:szCs w:val="24"/>
        </w:rPr>
        <w:t>27,8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тыс. рублей.</w:t>
      </w:r>
      <w:r w:rsidRPr="00A15F53">
        <w:rPr>
          <w:rFonts w:eastAsia="Times New Roman" w:cstheme="minorHAnsi"/>
          <w:sz w:val="24"/>
          <w:szCs w:val="24"/>
        </w:rPr>
        <w:t xml:space="preserve"> 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Недвижимое имущество казны за год </w:t>
      </w:r>
      <w:r w:rsidR="0017336F" w:rsidRPr="00A15F53">
        <w:rPr>
          <w:rFonts w:eastAsia="Times New Roman" w:cstheme="minorHAnsi"/>
          <w:spacing w:val="-6"/>
          <w:sz w:val="24"/>
          <w:szCs w:val="24"/>
        </w:rPr>
        <w:t>уменьшилось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на сумму </w:t>
      </w:r>
      <w:r w:rsidR="002C4176">
        <w:rPr>
          <w:rFonts w:eastAsia="Times New Roman" w:cstheme="minorHAnsi"/>
          <w:spacing w:val="-6"/>
          <w:sz w:val="24"/>
          <w:szCs w:val="24"/>
        </w:rPr>
        <w:t>751,0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тыс. рублей и составило </w:t>
      </w:r>
      <w:r w:rsidR="002C4176">
        <w:rPr>
          <w:rFonts w:eastAsia="Times New Roman" w:cstheme="minorHAnsi"/>
          <w:spacing w:val="-6"/>
          <w:sz w:val="24"/>
          <w:szCs w:val="24"/>
        </w:rPr>
        <w:t>5 399,8</w:t>
      </w:r>
      <w:r w:rsidRPr="00A15F53">
        <w:rPr>
          <w:rFonts w:eastAsia="Times New Roman" w:cstheme="minorHAnsi"/>
          <w:spacing w:val="-6"/>
          <w:sz w:val="24"/>
          <w:szCs w:val="24"/>
        </w:rPr>
        <w:t xml:space="preserve"> тыс. рублей.</w:t>
      </w:r>
    </w:p>
    <w:p w:rsidR="00B64B0B" w:rsidRPr="00A15F53" w:rsidRDefault="00B64B0B" w:rsidP="00B64B0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pacing w:val="-8"/>
          <w:sz w:val="24"/>
          <w:szCs w:val="24"/>
        </w:rPr>
        <w:t xml:space="preserve">По состоянию </w:t>
      </w:r>
      <w:r w:rsidRPr="00A15F53">
        <w:rPr>
          <w:rFonts w:eastAsia="Times New Roman" w:cstheme="minorHAnsi"/>
          <w:sz w:val="24"/>
          <w:szCs w:val="24"/>
        </w:rPr>
        <w:t>на 1 января 201</w:t>
      </w:r>
      <w:r w:rsidR="002C4176">
        <w:rPr>
          <w:rFonts w:eastAsia="Times New Roman" w:cstheme="minorHAnsi"/>
          <w:sz w:val="24"/>
          <w:szCs w:val="24"/>
        </w:rPr>
        <w:t>6</w:t>
      </w:r>
      <w:r w:rsidRPr="00A15F53">
        <w:rPr>
          <w:rFonts w:eastAsia="Times New Roman" w:cstheme="minorHAnsi"/>
          <w:sz w:val="24"/>
          <w:szCs w:val="24"/>
        </w:rPr>
        <w:t xml:space="preserve"> года 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на балансе </w:t>
      </w:r>
      <w:r w:rsidR="0017336F" w:rsidRPr="00A15F53">
        <w:rPr>
          <w:rFonts w:eastAsia="Times New Roman" w:cstheme="minorHAnsi"/>
          <w:spacing w:val="-8"/>
          <w:sz w:val="24"/>
          <w:szCs w:val="24"/>
        </w:rPr>
        <w:t>поселения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числ</w:t>
      </w:r>
      <w:r w:rsidR="002C4176">
        <w:rPr>
          <w:rFonts w:eastAsia="Times New Roman" w:cstheme="minorHAnsi"/>
          <w:spacing w:val="-8"/>
          <w:sz w:val="24"/>
          <w:szCs w:val="24"/>
        </w:rPr>
        <w:t>ятся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материальные запасы по бюджетной деятельности на сумму </w:t>
      </w:r>
      <w:r w:rsidR="004F2A28">
        <w:rPr>
          <w:rFonts w:eastAsia="Times New Roman" w:cstheme="minorHAnsi"/>
          <w:spacing w:val="-8"/>
          <w:sz w:val="24"/>
          <w:szCs w:val="24"/>
        </w:rPr>
        <w:t>4,9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тыс. рублей, </w:t>
      </w:r>
      <w:r w:rsidR="004F2A28">
        <w:rPr>
          <w:rFonts w:eastAsia="Times New Roman" w:cstheme="minorHAnsi"/>
          <w:spacing w:val="-8"/>
          <w:sz w:val="24"/>
          <w:szCs w:val="24"/>
        </w:rPr>
        <w:t xml:space="preserve">материальные запасы </w:t>
      </w:r>
      <w:r w:rsidRPr="00A15F53">
        <w:rPr>
          <w:rFonts w:eastAsia="Times New Roman" w:cstheme="minorHAnsi"/>
          <w:spacing w:val="-8"/>
          <w:sz w:val="24"/>
          <w:szCs w:val="24"/>
        </w:rPr>
        <w:t>у</w:t>
      </w:r>
      <w:r w:rsidR="0017336F" w:rsidRPr="00A15F53">
        <w:rPr>
          <w:rFonts w:eastAsia="Times New Roman" w:cstheme="minorHAnsi"/>
          <w:spacing w:val="-8"/>
          <w:sz w:val="24"/>
          <w:szCs w:val="24"/>
        </w:rPr>
        <w:t>меньшились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по сравнению с наличием по состоянию на 1 января 201</w:t>
      </w:r>
      <w:r w:rsidR="004F2A28">
        <w:rPr>
          <w:rFonts w:eastAsia="Times New Roman" w:cstheme="minorHAnsi"/>
          <w:spacing w:val="-8"/>
          <w:sz w:val="24"/>
          <w:szCs w:val="24"/>
        </w:rPr>
        <w:t>5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года на </w:t>
      </w:r>
      <w:r w:rsidR="004F2A28">
        <w:rPr>
          <w:rFonts w:eastAsia="Times New Roman" w:cstheme="minorHAnsi"/>
          <w:spacing w:val="-8"/>
          <w:sz w:val="24"/>
          <w:szCs w:val="24"/>
        </w:rPr>
        <w:t>11,3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тыс. рублей. </w:t>
      </w:r>
    </w:p>
    <w:p w:rsidR="00B64B0B" w:rsidRPr="00A15F53" w:rsidRDefault="00B64B0B" w:rsidP="00B64B0B">
      <w:pPr>
        <w:shd w:val="clear" w:color="auto" w:fill="FFFFFF"/>
        <w:spacing w:after="0" w:line="240" w:lineRule="auto"/>
        <w:ind w:firstLine="675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sz w:val="24"/>
          <w:szCs w:val="24"/>
        </w:rPr>
        <w:t>За отчетный период остатки средств на бюджетном счете</w:t>
      </w:r>
      <w:r w:rsidR="00432C65" w:rsidRPr="00A15F53">
        <w:rPr>
          <w:rFonts w:eastAsia="Times New Roman" w:cstheme="minorHAnsi"/>
          <w:sz w:val="24"/>
          <w:szCs w:val="24"/>
        </w:rPr>
        <w:t xml:space="preserve"> ( ф. 0503120) </w:t>
      </w:r>
      <w:r w:rsidRPr="00A15F53">
        <w:rPr>
          <w:rFonts w:eastAsia="Times New Roman" w:cstheme="minorHAnsi"/>
          <w:sz w:val="24"/>
          <w:szCs w:val="24"/>
        </w:rPr>
        <w:t xml:space="preserve"> </w:t>
      </w:r>
      <w:r w:rsidR="007F025D" w:rsidRPr="00A15F53">
        <w:rPr>
          <w:rFonts w:eastAsia="Times New Roman" w:cstheme="minorHAnsi"/>
          <w:sz w:val="24"/>
          <w:szCs w:val="24"/>
        </w:rPr>
        <w:t xml:space="preserve">увеличились </w:t>
      </w:r>
      <w:r w:rsidRPr="00A15F53">
        <w:rPr>
          <w:rFonts w:eastAsia="Times New Roman" w:cstheme="minorHAnsi"/>
          <w:sz w:val="24"/>
          <w:szCs w:val="24"/>
        </w:rPr>
        <w:t xml:space="preserve"> 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на </w:t>
      </w:r>
      <w:r w:rsidR="004F2A28">
        <w:rPr>
          <w:rFonts w:eastAsia="Times New Roman" w:cstheme="minorHAnsi"/>
          <w:spacing w:val="-8"/>
          <w:sz w:val="24"/>
          <w:szCs w:val="24"/>
        </w:rPr>
        <w:t xml:space="preserve"> 568,1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тыс. рублей, и</w:t>
      </w:r>
      <w:r w:rsidRPr="00A15F53">
        <w:rPr>
          <w:rFonts w:eastAsia="Times New Roman" w:cstheme="minorHAnsi"/>
          <w:color w:val="FF0000"/>
          <w:spacing w:val="-8"/>
          <w:sz w:val="24"/>
          <w:szCs w:val="24"/>
        </w:rPr>
        <w:t xml:space="preserve"> 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составили на конец года </w:t>
      </w:r>
      <w:r w:rsidR="00432C65" w:rsidRPr="00A15F53">
        <w:rPr>
          <w:rFonts w:eastAsia="Times New Roman" w:cstheme="minorHAnsi"/>
          <w:spacing w:val="-8"/>
          <w:sz w:val="24"/>
          <w:szCs w:val="24"/>
        </w:rPr>
        <w:t xml:space="preserve"> 1</w:t>
      </w:r>
      <w:r w:rsidR="004F2A28">
        <w:rPr>
          <w:rFonts w:eastAsia="Times New Roman" w:cstheme="minorHAnsi"/>
          <w:spacing w:val="-8"/>
          <w:sz w:val="24"/>
          <w:szCs w:val="24"/>
        </w:rPr>
        <w:t> 585,7</w:t>
      </w:r>
      <w:r w:rsidRPr="00A15F53">
        <w:rPr>
          <w:rFonts w:eastAsia="Times New Roman" w:cstheme="minorHAnsi"/>
          <w:spacing w:val="-8"/>
          <w:sz w:val="24"/>
          <w:szCs w:val="24"/>
        </w:rPr>
        <w:t xml:space="preserve"> тыс. рублей.</w:t>
      </w:r>
      <w:r w:rsidRPr="00A15F53">
        <w:rPr>
          <w:rFonts w:eastAsia="Times New Roman" w:cstheme="minorHAnsi"/>
          <w:color w:val="FF0000"/>
          <w:spacing w:val="-8"/>
          <w:sz w:val="24"/>
          <w:szCs w:val="24"/>
        </w:rPr>
        <w:t xml:space="preserve"> </w:t>
      </w:r>
    </w:p>
    <w:p w:rsidR="00B64B0B" w:rsidRPr="00A15F53" w:rsidRDefault="00B64B0B" w:rsidP="00FB0DB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227FE" w:rsidRPr="00A15F53" w:rsidRDefault="0001602A" w:rsidP="00F2653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Style w:val="a9"/>
          <w:rFonts w:cstheme="minorHAnsi"/>
          <w:sz w:val="24"/>
          <w:szCs w:val="24"/>
        </w:rPr>
        <w:t xml:space="preserve">                                   </w:t>
      </w:r>
      <w:r w:rsidR="00AF47EB" w:rsidRPr="00A15F53">
        <w:rPr>
          <w:rFonts w:cstheme="minorHAnsi"/>
          <w:sz w:val="24"/>
          <w:szCs w:val="24"/>
        </w:rPr>
        <w:t xml:space="preserve">  </w:t>
      </w:r>
      <w:r w:rsidR="00AF47EB" w:rsidRPr="00A15F53">
        <w:rPr>
          <w:rFonts w:eastAsia="Times New Roman" w:cstheme="minorHAnsi"/>
          <w:b/>
          <w:color w:val="3F4659"/>
          <w:sz w:val="24"/>
          <w:szCs w:val="24"/>
        </w:rPr>
        <w:t>Д</w:t>
      </w:r>
      <w:r w:rsidR="007227FE" w:rsidRPr="00A15F53">
        <w:rPr>
          <w:rFonts w:eastAsia="Times New Roman" w:cstheme="minorHAnsi"/>
          <w:b/>
          <w:color w:val="3F4659"/>
          <w:sz w:val="24"/>
          <w:szCs w:val="24"/>
        </w:rPr>
        <w:t>ефицит бюджета и источники его финансирования</w:t>
      </w:r>
      <w:r w:rsidR="007227FE" w:rsidRPr="00A15F53">
        <w:rPr>
          <w:rFonts w:eastAsia="Times New Roman" w:cstheme="minorHAnsi"/>
          <w:color w:val="3F4659"/>
          <w:sz w:val="24"/>
          <w:szCs w:val="24"/>
        </w:rPr>
        <w:t xml:space="preserve">. </w:t>
      </w:r>
    </w:p>
    <w:p w:rsidR="00041DBD" w:rsidRPr="00A15F53" w:rsidRDefault="007227FE" w:rsidP="00041DB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Решением Му</w:t>
      </w:r>
      <w:r w:rsidR="008E2CF0" w:rsidRPr="00A15F53">
        <w:rPr>
          <w:rFonts w:eastAsia="Times New Roman" w:cstheme="minorHAnsi"/>
          <w:color w:val="333333"/>
          <w:sz w:val="24"/>
          <w:szCs w:val="24"/>
        </w:rPr>
        <w:t xml:space="preserve">ниципального Совета </w:t>
      </w:r>
      <w:r w:rsidR="00581A7F" w:rsidRPr="00A15F53">
        <w:rPr>
          <w:rFonts w:eastAsia="Times New Roman" w:cstheme="minorHAnsi"/>
          <w:color w:val="333333"/>
          <w:sz w:val="24"/>
          <w:szCs w:val="24"/>
        </w:rPr>
        <w:t>Прозоровского</w:t>
      </w:r>
      <w:r w:rsidR="00A063A8" w:rsidRPr="00A15F53">
        <w:rPr>
          <w:rFonts w:eastAsia="Times New Roman" w:cstheme="minorHAnsi"/>
          <w:color w:val="333333"/>
          <w:sz w:val="24"/>
          <w:szCs w:val="24"/>
        </w:rPr>
        <w:t xml:space="preserve"> сельского поселения  от1</w:t>
      </w:r>
      <w:r w:rsidR="004F2A28">
        <w:rPr>
          <w:rFonts w:eastAsia="Times New Roman" w:cstheme="minorHAnsi"/>
          <w:color w:val="333333"/>
          <w:sz w:val="24"/>
          <w:szCs w:val="24"/>
        </w:rPr>
        <w:t>2</w:t>
      </w:r>
      <w:r w:rsidRPr="00A15F53">
        <w:rPr>
          <w:rFonts w:eastAsia="Times New Roman" w:cstheme="minorHAnsi"/>
          <w:color w:val="333333"/>
          <w:sz w:val="24"/>
          <w:szCs w:val="24"/>
        </w:rPr>
        <w:t>.1</w:t>
      </w:r>
      <w:r w:rsidR="00AF7F08" w:rsidRPr="00A15F53">
        <w:rPr>
          <w:rFonts w:eastAsia="Times New Roman" w:cstheme="minorHAnsi"/>
          <w:color w:val="333333"/>
          <w:sz w:val="24"/>
          <w:szCs w:val="24"/>
        </w:rPr>
        <w:t>2</w:t>
      </w:r>
      <w:r w:rsidRPr="00A15F53">
        <w:rPr>
          <w:rFonts w:eastAsia="Times New Roman" w:cstheme="minorHAnsi"/>
          <w:color w:val="333333"/>
          <w:sz w:val="24"/>
          <w:szCs w:val="24"/>
        </w:rPr>
        <w:t>.201</w:t>
      </w:r>
      <w:r w:rsidR="004F2A28">
        <w:rPr>
          <w:rFonts w:eastAsia="Times New Roman" w:cstheme="minorHAnsi"/>
          <w:color w:val="333333"/>
          <w:sz w:val="24"/>
          <w:szCs w:val="24"/>
        </w:rPr>
        <w:t>4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№ </w:t>
      </w:r>
      <w:r w:rsidR="004F2A28">
        <w:rPr>
          <w:rFonts w:eastAsia="Times New Roman" w:cstheme="minorHAnsi"/>
          <w:color w:val="333333"/>
          <w:sz w:val="24"/>
          <w:szCs w:val="24"/>
        </w:rPr>
        <w:t>45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«О бюджете </w:t>
      </w:r>
      <w:r w:rsidR="00A063A8" w:rsidRPr="00A15F53">
        <w:rPr>
          <w:rFonts w:eastAsia="Times New Roman" w:cstheme="minorHAnsi"/>
          <w:color w:val="333333"/>
          <w:sz w:val="24"/>
          <w:szCs w:val="24"/>
        </w:rPr>
        <w:t>Гореловского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 сельского поселения  на 201</w:t>
      </w:r>
      <w:r w:rsidR="004F2A28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год» с последующими изменениями и дополнениями установлен дефицит бюджета </w:t>
      </w:r>
      <w:r w:rsidR="004F2A28">
        <w:rPr>
          <w:rFonts w:eastAsia="Times New Roman" w:cstheme="minorHAnsi"/>
          <w:color w:val="333333"/>
          <w:sz w:val="24"/>
          <w:szCs w:val="24"/>
        </w:rPr>
        <w:t xml:space="preserve">отсутствует.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Фактически на 1 </w:t>
      </w:r>
      <w:r w:rsidR="00F151B3" w:rsidRPr="00A15F53">
        <w:rPr>
          <w:rFonts w:eastAsia="Times New Roman" w:cstheme="minorHAnsi"/>
          <w:color w:val="333333"/>
          <w:sz w:val="24"/>
          <w:szCs w:val="24"/>
        </w:rPr>
        <w:t xml:space="preserve">января </w:t>
      </w:r>
      <w:r w:rsidR="00AF47EB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201</w:t>
      </w:r>
      <w:r w:rsidR="004F2A28">
        <w:rPr>
          <w:rFonts w:eastAsia="Times New Roman" w:cstheme="minorHAnsi"/>
          <w:color w:val="333333"/>
          <w:sz w:val="24"/>
          <w:szCs w:val="24"/>
        </w:rPr>
        <w:t>6</w:t>
      </w:r>
      <w:r w:rsidR="00F151B3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года профицит бюджета поселения сложился в размере </w:t>
      </w:r>
      <w:r w:rsidR="00B7401A">
        <w:rPr>
          <w:rFonts w:eastAsia="Times New Roman" w:cstheme="minorHAnsi"/>
          <w:color w:val="333333"/>
          <w:sz w:val="24"/>
          <w:szCs w:val="24"/>
        </w:rPr>
        <w:t>568,2</w:t>
      </w:r>
      <w:r w:rsidR="00AF7F08" w:rsidRPr="00A15F53">
        <w:rPr>
          <w:rFonts w:eastAsia="Times New Roman" w:cstheme="minorHAnsi"/>
          <w:color w:val="333333"/>
          <w:sz w:val="24"/>
          <w:szCs w:val="24"/>
        </w:rPr>
        <w:t xml:space="preserve"> тыс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. рублей. </w:t>
      </w:r>
    </w:p>
    <w:p w:rsidR="00A15F53" w:rsidRDefault="00A15F53" w:rsidP="00A170CF">
      <w:pPr>
        <w:jc w:val="center"/>
        <w:rPr>
          <w:rFonts w:cstheme="minorHAnsi"/>
          <w:b/>
          <w:sz w:val="24"/>
          <w:szCs w:val="24"/>
        </w:rPr>
      </w:pPr>
    </w:p>
    <w:p w:rsidR="00A170CF" w:rsidRPr="00A15F53" w:rsidRDefault="00A170CF" w:rsidP="00A170CF">
      <w:pPr>
        <w:jc w:val="center"/>
        <w:rPr>
          <w:rFonts w:cstheme="minorHAnsi"/>
          <w:b/>
          <w:sz w:val="24"/>
          <w:szCs w:val="24"/>
        </w:rPr>
      </w:pPr>
      <w:r w:rsidRPr="00A15F53">
        <w:rPr>
          <w:rFonts w:cstheme="minorHAnsi"/>
          <w:b/>
          <w:sz w:val="24"/>
          <w:szCs w:val="24"/>
        </w:rPr>
        <w:t>Внешняя проверка бюджетной отчетности главного администратора доходов бюджета поселения – Администрации</w:t>
      </w:r>
    </w:p>
    <w:p w:rsidR="00A170CF" w:rsidRPr="00A15F53" w:rsidRDefault="00A170CF" w:rsidP="00A170CF">
      <w:pPr>
        <w:tabs>
          <w:tab w:val="left" w:pos="3544"/>
          <w:tab w:val="left" w:pos="3686"/>
        </w:tabs>
        <w:ind w:right="-2"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>Администрация</w:t>
      </w:r>
      <w:r w:rsidR="00432C65" w:rsidRPr="00A15F53">
        <w:rPr>
          <w:rFonts w:cstheme="minorHAnsi"/>
          <w:sz w:val="24"/>
          <w:szCs w:val="24"/>
        </w:rPr>
        <w:t xml:space="preserve">  </w:t>
      </w:r>
      <w:r w:rsidRPr="00A15F53">
        <w:rPr>
          <w:rFonts w:cstheme="minorHAnsi"/>
          <w:sz w:val="24"/>
          <w:szCs w:val="24"/>
        </w:rPr>
        <w:t xml:space="preserve"> осуществляет функции распорядителя бюджета при исполнении местного бюджета поселения.</w:t>
      </w:r>
    </w:p>
    <w:p w:rsidR="00432C65" w:rsidRPr="00A15F53" w:rsidRDefault="00432C65" w:rsidP="00432C65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iCs/>
          <w:sz w:val="24"/>
          <w:szCs w:val="24"/>
        </w:rPr>
        <w:t>Отчет предоставлен  1</w:t>
      </w:r>
      <w:r w:rsidR="00B7401A">
        <w:rPr>
          <w:rFonts w:eastAsia="Times New Roman" w:cstheme="minorHAnsi"/>
          <w:iCs/>
          <w:sz w:val="24"/>
          <w:szCs w:val="24"/>
        </w:rPr>
        <w:t>4 марта</w:t>
      </w:r>
      <w:r w:rsidRPr="00A15F53">
        <w:rPr>
          <w:rFonts w:eastAsia="Times New Roman" w:cstheme="minorHAnsi"/>
          <w:iCs/>
          <w:sz w:val="24"/>
          <w:szCs w:val="24"/>
        </w:rPr>
        <w:t xml:space="preserve"> 201</w:t>
      </w:r>
      <w:r w:rsidR="00B7401A">
        <w:rPr>
          <w:rFonts w:eastAsia="Times New Roman" w:cstheme="minorHAnsi"/>
          <w:iCs/>
          <w:sz w:val="24"/>
          <w:szCs w:val="24"/>
        </w:rPr>
        <w:t>6</w:t>
      </w:r>
      <w:r w:rsidRPr="00A15F53">
        <w:rPr>
          <w:rFonts w:eastAsia="Times New Roman" w:cstheme="minorHAnsi"/>
          <w:iCs/>
          <w:sz w:val="24"/>
          <w:szCs w:val="24"/>
        </w:rPr>
        <w:t xml:space="preserve"> года, в срок установленный п. 3 ст. 264.4 БК РФ.</w:t>
      </w:r>
    </w:p>
    <w:p w:rsidR="00432C65" w:rsidRPr="00A15F53" w:rsidRDefault="00432C65" w:rsidP="00432C65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A15F53">
        <w:rPr>
          <w:rFonts w:eastAsia="Times New Roman" w:cstheme="minorHAnsi"/>
          <w:iCs/>
          <w:sz w:val="24"/>
          <w:szCs w:val="24"/>
        </w:rPr>
        <w:t xml:space="preserve">В рамках проведения настоящей внешней проверки годовой отчетности об исполнении бюджета </w:t>
      </w:r>
      <w:r w:rsidR="00B670EE" w:rsidRPr="00A15F53">
        <w:rPr>
          <w:rFonts w:eastAsia="Times New Roman" w:cstheme="minorHAnsi"/>
          <w:iCs/>
          <w:sz w:val="24"/>
          <w:szCs w:val="24"/>
        </w:rPr>
        <w:t>Гореловского сельского поселения</w:t>
      </w:r>
      <w:r w:rsidRPr="00A15F53">
        <w:rPr>
          <w:rFonts w:eastAsia="Times New Roman" w:cstheme="minorHAnsi"/>
          <w:iCs/>
          <w:sz w:val="24"/>
          <w:szCs w:val="24"/>
        </w:rPr>
        <w:t xml:space="preserve"> за 201</w:t>
      </w:r>
      <w:r w:rsidR="00B7401A">
        <w:rPr>
          <w:rFonts w:eastAsia="Times New Roman" w:cstheme="minorHAnsi"/>
          <w:iCs/>
          <w:sz w:val="24"/>
          <w:szCs w:val="24"/>
        </w:rPr>
        <w:t>5</w:t>
      </w:r>
      <w:r w:rsidRPr="00A15F53">
        <w:rPr>
          <w:rFonts w:eastAsia="Times New Roman" w:cstheme="minorHAnsi"/>
          <w:iCs/>
          <w:sz w:val="24"/>
          <w:szCs w:val="24"/>
        </w:rPr>
        <w:t xml:space="preserve"> год была проанализирована полнота и правильность заполнения форм бюджетной отчетности.</w:t>
      </w:r>
    </w:p>
    <w:p w:rsidR="00A170CF" w:rsidRPr="00A15F53" w:rsidRDefault="00B670EE" w:rsidP="00B670EE">
      <w:pPr>
        <w:tabs>
          <w:tab w:val="left" w:pos="540"/>
        </w:tabs>
        <w:ind w:right="-2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 </w:t>
      </w:r>
      <w:r w:rsidR="00B7401A">
        <w:rPr>
          <w:rFonts w:cstheme="minorHAnsi"/>
          <w:sz w:val="24"/>
          <w:szCs w:val="24"/>
        </w:rPr>
        <w:t xml:space="preserve">        </w:t>
      </w:r>
      <w:r w:rsidR="00A170CF" w:rsidRPr="00A15F53">
        <w:rPr>
          <w:rFonts w:cstheme="minorHAnsi"/>
          <w:sz w:val="24"/>
          <w:szCs w:val="24"/>
        </w:rPr>
        <w:t>Бюджетная отчетность Администрации представлена в полном объеме, предусмотренном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Минфина РФ от 28.12.2010 № 191н (далее – Инструкция № 191н).</w:t>
      </w:r>
    </w:p>
    <w:p w:rsidR="00A170CF" w:rsidRPr="00A15F53" w:rsidRDefault="00A170CF" w:rsidP="00A170CF">
      <w:pPr>
        <w:tabs>
          <w:tab w:val="left" w:pos="540"/>
        </w:tabs>
        <w:ind w:right="-2" w:firstLine="709"/>
        <w:jc w:val="both"/>
        <w:rPr>
          <w:rFonts w:cstheme="minorHAnsi"/>
          <w:sz w:val="24"/>
          <w:szCs w:val="24"/>
        </w:rPr>
      </w:pPr>
    </w:p>
    <w:p w:rsidR="00A170CF" w:rsidRPr="00A15F53" w:rsidRDefault="00A170CF" w:rsidP="00041DB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BC1EC3" w:rsidRPr="00A15F53" w:rsidRDefault="00BC1EC3" w:rsidP="00BC1EC3">
      <w:pPr>
        <w:pStyle w:val="Style27"/>
        <w:spacing w:before="120"/>
        <w:jc w:val="center"/>
        <w:rPr>
          <w:rFonts w:asciiTheme="minorHAnsi" w:hAnsiTheme="minorHAnsi" w:cstheme="minorHAnsi"/>
        </w:rPr>
      </w:pPr>
      <w:r w:rsidRPr="00A15F53">
        <w:rPr>
          <w:rStyle w:val="FontStyle30"/>
          <w:rFonts w:asciiTheme="minorHAnsi" w:hAnsiTheme="minorHAnsi" w:cstheme="minorHAnsi"/>
        </w:rPr>
        <w:t>Выводы</w:t>
      </w:r>
    </w:p>
    <w:p w:rsidR="00BC1EC3" w:rsidRPr="00A15F53" w:rsidRDefault="00BC1EC3" w:rsidP="00BC1EC3">
      <w:pPr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Доходная часть бюджета </w:t>
      </w:r>
      <w:r w:rsidR="00A14462" w:rsidRPr="00A15F53">
        <w:rPr>
          <w:rFonts w:cstheme="minorHAnsi"/>
          <w:sz w:val="24"/>
          <w:szCs w:val="24"/>
        </w:rPr>
        <w:t>Гореловского</w:t>
      </w:r>
      <w:r w:rsidR="00650948" w:rsidRP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сельского поселения исполнена в сумме </w:t>
      </w:r>
      <w:r w:rsidR="00B56A0F" w:rsidRPr="00A15F53">
        <w:rPr>
          <w:rFonts w:cstheme="minorHAnsi"/>
          <w:sz w:val="24"/>
          <w:szCs w:val="24"/>
        </w:rPr>
        <w:t xml:space="preserve"> </w:t>
      </w:r>
      <w:r w:rsidR="00B7401A">
        <w:rPr>
          <w:rFonts w:cstheme="minorHAnsi"/>
          <w:sz w:val="24"/>
          <w:szCs w:val="24"/>
        </w:rPr>
        <w:t>9 958,7</w:t>
      </w:r>
      <w:r w:rsidR="00A15F53">
        <w:rPr>
          <w:rFonts w:cstheme="minorHAnsi"/>
          <w:sz w:val="24"/>
          <w:szCs w:val="24"/>
        </w:rPr>
        <w:t xml:space="preserve"> </w:t>
      </w:r>
      <w:r w:rsidRPr="00A15F53">
        <w:rPr>
          <w:rFonts w:cstheme="minorHAnsi"/>
          <w:sz w:val="24"/>
          <w:szCs w:val="24"/>
        </w:rPr>
        <w:t xml:space="preserve">тыс. рублей, или </w:t>
      </w:r>
      <w:r w:rsidR="00B7401A">
        <w:rPr>
          <w:rFonts w:cstheme="minorHAnsi"/>
          <w:sz w:val="24"/>
          <w:szCs w:val="24"/>
        </w:rPr>
        <w:t>101,5%</w:t>
      </w:r>
      <w:r w:rsidRPr="00A15F53">
        <w:rPr>
          <w:rFonts w:cstheme="minorHAnsi"/>
          <w:spacing w:val="5"/>
          <w:sz w:val="24"/>
          <w:szCs w:val="24"/>
        </w:rPr>
        <w:t xml:space="preserve"> к уточненному плану,</w:t>
      </w:r>
      <w:r w:rsidRPr="00A15F53">
        <w:rPr>
          <w:rFonts w:cstheme="minorHAnsi"/>
          <w:sz w:val="24"/>
          <w:szCs w:val="24"/>
        </w:rPr>
        <w:t xml:space="preserve"> расходная – в сумме </w:t>
      </w:r>
      <w:r w:rsidR="00A15F53">
        <w:rPr>
          <w:rFonts w:cstheme="minorHAnsi"/>
          <w:sz w:val="24"/>
          <w:szCs w:val="24"/>
        </w:rPr>
        <w:t>9</w:t>
      </w:r>
      <w:r w:rsidR="00B7401A">
        <w:rPr>
          <w:rFonts w:cstheme="minorHAnsi"/>
          <w:sz w:val="24"/>
          <w:szCs w:val="24"/>
        </w:rPr>
        <w:t xml:space="preserve"> 390,5 </w:t>
      </w:r>
      <w:r w:rsidRPr="00A15F53">
        <w:rPr>
          <w:rFonts w:cstheme="minorHAnsi"/>
          <w:sz w:val="24"/>
          <w:szCs w:val="24"/>
        </w:rPr>
        <w:t xml:space="preserve"> тыс. рублей, что составило</w:t>
      </w:r>
      <w:r w:rsidR="00B7401A">
        <w:rPr>
          <w:rFonts w:cstheme="minorHAnsi"/>
          <w:sz w:val="24"/>
          <w:szCs w:val="24"/>
        </w:rPr>
        <w:t xml:space="preserve"> 95</w:t>
      </w:r>
      <w:r w:rsidR="00A15F53">
        <w:rPr>
          <w:rFonts w:cstheme="minorHAnsi"/>
          <w:sz w:val="24"/>
          <w:szCs w:val="24"/>
        </w:rPr>
        <w:t>,</w:t>
      </w:r>
      <w:r w:rsidR="00B7401A">
        <w:rPr>
          <w:rFonts w:cstheme="minorHAnsi"/>
          <w:sz w:val="24"/>
          <w:szCs w:val="24"/>
        </w:rPr>
        <w:t>7</w:t>
      </w:r>
      <w:r w:rsidRPr="00A15F53">
        <w:rPr>
          <w:rFonts w:cstheme="minorHAnsi"/>
          <w:spacing w:val="-1"/>
          <w:sz w:val="24"/>
          <w:szCs w:val="24"/>
        </w:rPr>
        <w:t xml:space="preserve"> % </w:t>
      </w:r>
      <w:r w:rsidRPr="00A15F53">
        <w:rPr>
          <w:rFonts w:cstheme="minorHAnsi"/>
          <w:sz w:val="24"/>
          <w:szCs w:val="24"/>
        </w:rPr>
        <w:t xml:space="preserve">к уточненным бюджетным назначениям. </w:t>
      </w:r>
    </w:p>
    <w:p w:rsidR="00BC1EC3" w:rsidRPr="00A15F53" w:rsidRDefault="00BC1EC3" w:rsidP="00BC1EC3">
      <w:pPr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Бюджет поселения исполнен с </w:t>
      </w:r>
      <w:r w:rsidR="00650948" w:rsidRPr="00A15F53">
        <w:rPr>
          <w:rFonts w:cstheme="minorHAnsi"/>
          <w:sz w:val="24"/>
          <w:szCs w:val="24"/>
        </w:rPr>
        <w:t>профицитом</w:t>
      </w:r>
      <w:r w:rsidR="008C5088" w:rsidRPr="00A15F53">
        <w:rPr>
          <w:rFonts w:cstheme="minorHAnsi"/>
          <w:sz w:val="24"/>
          <w:szCs w:val="24"/>
        </w:rPr>
        <w:t xml:space="preserve"> в сумме </w:t>
      </w:r>
      <w:r w:rsidR="00B7401A">
        <w:rPr>
          <w:rFonts w:cstheme="minorHAnsi"/>
          <w:sz w:val="24"/>
          <w:szCs w:val="24"/>
        </w:rPr>
        <w:t>568,2</w:t>
      </w:r>
      <w:r w:rsidR="008C5088" w:rsidRPr="00A15F53">
        <w:rPr>
          <w:rFonts w:cstheme="minorHAnsi"/>
          <w:sz w:val="24"/>
          <w:szCs w:val="24"/>
        </w:rPr>
        <w:t xml:space="preserve"> </w:t>
      </w:r>
      <w:r w:rsidR="00650948" w:rsidRPr="00A15F53">
        <w:rPr>
          <w:rFonts w:cstheme="minorHAnsi"/>
          <w:sz w:val="24"/>
          <w:szCs w:val="24"/>
        </w:rPr>
        <w:t xml:space="preserve"> т</w:t>
      </w:r>
      <w:r w:rsidRPr="00A15F53">
        <w:rPr>
          <w:rFonts w:cstheme="minorHAnsi"/>
          <w:sz w:val="24"/>
          <w:szCs w:val="24"/>
        </w:rPr>
        <w:t xml:space="preserve">ыс. рублей. </w:t>
      </w:r>
    </w:p>
    <w:p w:rsidR="00BC1EC3" w:rsidRPr="00A15F53" w:rsidRDefault="00BC1EC3" w:rsidP="00BC1EC3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pacing w:val="-1"/>
          <w:sz w:val="24"/>
          <w:szCs w:val="24"/>
        </w:rPr>
        <w:t xml:space="preserve">Налоговые и неналоговые доходы бюджета сельского поселения составили </w:t>
      </w:r>
      <w:r w:rsidR="00A15F53">
        <w:rPr>
          <w:rFonts w:cstheme="minorHAnsi"/>
          <w:spacing w:val="-1"/>
          <w:sz w:val="24"/>
          <w:szCs w:val="24"/>
        </w:rPr>
        <w:t>4</w:t>
      </w:r>
      <w:r w:rsidR="00B7401A">
        <w:rPr>
          <w:rFonts w:cstheme="minorHAnsi"/>
          <w:spacing w:val="-1"/>
          <w:sz w:val="24"/>
          <w:szCs w:val="24"/>
        </w:rPr>
        <w:t> 507,4</w:t>
      </w:r>
      <w:r w:rsidR="00650948" w:rsidRPr="00A15F53">
        <w:rPr>
          <w:rFonts w:cstheme="minorHAnsi"/>
          <w:spacing w:val="-1"/>
          <w:sz w:val="24"/>
          <w:szCs w:val="24"/>
        </w:rPr>
        <w:t xml:space="preserve"> </w:t>
      </w:r>
      <w:r w:rsidRPr="00A15F53">
        <w:rPr>
          <w:rFonts w:cstheme="minorHAnsi"/>
          <w:spacing w:val="-1"/>
          <w:sz w:val="24"/>
          <w:szCs w:val="24"/>
        </w:rPr>
        <w:t xml:space="preserve">тыс. рублей, или </w:t>
      </w:r>
      <w:r w:rsidR="00B7401A">
        <w:rPr>
          <w:rFonts w:cstheme="minorHAnsi"/>
          <w:spacing w:val="-1"/>
          <w:sz w:val="24"/>
          <w:szCs w:val="24"/>
        </w:rPr>
        <w:t>103,3</w:t>
      </w:r>
      <w:r w:rsidRPr="00A15F53">
        <w:rPr>
          <w:rFonts w:cstheme="minorHAnsi"/>
          <w:spacing w:val="-1"/>
          <w:sz w:val="24"/>
          <w:szCs w:val="24"/>
        </w:rPr>
        <w:t xml:space="preserve"> % к уточненным </w:t>
      </w:r>
      <w:r w:rsidRPr="00A15F53">
        <w:rPr>
          <w:rFonts w:cstheme="minorHAnsi"/>
          <w:sz w:val="24"/>
          <w:szCs w:val="24"/>
        </w:rPr>
        <w:t>плановым назначениям.</w:t>
      </w:r>
    </w:p>
    <w:p w:rsidR="00BC1EC3" w:rsidRPr="00A15F53" w:rsidRDefault="00BC1EC3" w:rsidP="00BC1EC3">
      <w:pPr>
        <w:shd w:val="clear" w:color="auto" w:fill="FFFFFF"/>
        <w:ind w:right="-1"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Удельный вес налоговых и неналоговых доходов в доходах бюджета сельского поселения </w:t>
      </w:r>
      <w:r w:rsidR="00B56A0F" w:rsidRPr="00A15F53">
        <w:rPr>
          <w:rFonts w:cstheme="minorHAnsi"/>
          <w:sz w:val="24"/>
          <w:szCs w:val="24"/>
        </w:rPr>
        <w:t xml:space="preserve">за </w:t>
      </w:r>
      <w:r w:rsidR="00A15F53">
        <w:rPr>
          <w:rFonts w:cstheme="minorHAnsi"/>
          <w:sz w:val="24"/>
          <w:szCs w:val="24"/>
        </w:rPr>
        <w:t xml:space="preserve">2014 год </w:t>
      </w:r>
      <w:r w:rsidRPr="00A15F53">
        <w:rPr>
          <w:rFonts w:cstheme="minorHAnsi"/>
          <w:sz w:val="24"/>
          <w:szCs w:val="24"/>
        </w:rPr>
        <w:t xml:space="preserve"> составил </w:t>
      </w:r>
      <w:r w:rsidR="00A15F53">
        <w:rPr>
          <w:rFonts w:cstheme="minorHAnsi"/>
          <w:sz w:val="24"/>
          <w:szCs w:val="24"/>
        </w:rPr>
        <w:t>45,</w:t>
      </w:r>
      <w:r w:rsidR="00B7401A">
        <w:rPr>
          <w:rFonts w:cstheme="minorHAnsi"/>
          <w:sz w:val="24"/>
          <w:szCs w:val="24"/>
        </w:rPr>
        <w:t>3</w:t>
      </w:r>
      <w:r w:rsidR="00A14462" w:rsidRPr="00A15F53">
        <w:rPr>
          <w:rFonts w:cstheme="minorHAnsi"/>
          <w:sz w:val="24"/>
          <w:szCs w:val="24"/>
        </w:rPr>
        <w:t xml:space="preserve"> %</w:t>
      </w:r>
      <w:r w:rsidRPr="00A15F53">
        <w:rPr>
          <w:rFonts w:cstheme="minorHAnsi"/>
          <w:sz w:val="24"/>
          <w:szCs w:val="24"/>
        </w:rPr>
        <w:t xml:space="preserve">. </w:t>
      </w:r>
    </w:p>
    <w:p w:rsidR="00446735" w:rsidRPr="00A15F53" w:rsidRDefault="00B56A0F" w:rsidP="00446735">
      <w:pPr>
        <w:shd w:val="clear" w:color="auto" w:fill="FFFFFF"/>
        <w:ind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За </w:t>
      </w:r>
      <w:r w:rsidR="00A15F53">
        <w:rPr>
          <w:rFonts w:cstheme="minorHAnsi"/>
          <w:sz w:val="24"/>
          <w:szCs w:val="24"/>
        </w:rPr>
        <w:t>прошедший год</w:t>
      </w:r>
      <w:r w:rsidR="00BC1EC3" w:rsidRPr="00A15F53">
        <w:rPr>
          <w:rFonts w:cstheme="minorHAnsi"/>
          <w:sz w:val="24"/>
          <w:szCs w:val="24"/>
        </w:rPr>
        <w:t xml:space="preserve"> объем поступивших налоговых платежей в бюджет сельского поселения составил </w:t>
      </w:r>
      <w:r w:rsidR="00A15F53">
        <w:rPr>
          <w:rFonts w:cstheme="minorHAnsi"/>
          <w:sz w:val="24"/>
          <w:szCs w:val="24"/>
        </w:rPr>
        <w:t>4</w:t>
      </w:r>
      <w:r w:rsidR="00B7401A">
        <w:rPr>
          <w:rFonts w:cstheme="minorHAnsi"/>
          <w:sz w:val="24"/>
          <w:szCs w:val="24"/>
        </w:rPr>
        <w:t> 462,0 тыс.</w:t>
      </w:r>
      <w:r w:rsidR="00BC1EC3" w:rsidRPr="00A15F53">
        <w:rPr>
          <w:rFonts w:cstheme="minorHAnsi"/>
          <w:sz w:val="24"/>
          <w:szCs w:val="24"/>
        </w:rPr>
        <w:t xml:space="preserve"> рублей, или </w:t>
      </w:r>
      <w:r w:rsidR="00B7401A">
        <w:rPr>
          <w:rFonts w:cstheme="minorHAnsi"/>
          <w:sz w:val="24"/>
          <w:szCs w:val="24"/>
        </w:rPr>
        <w:t>99</w:t>
      </w:r>
      <w:r w:rsidR="00BC1EC3" w:rsidRPr="00A15F53">
        <w:rPr>
          <w:rFonts w:cstheme="minorHAnsi"/>
          <w:sz w:val="24"/>
          <w:szCs w:val="24"/>
        </w:rPr>
        <w:t xml:space="preserve"> % доходов бюджета сельского поселения без учета безвозмездных поступлений.</w:t>
      </w:r>
    </w:p>
    <w:p w:rsidR="00BC1EC3" w:rsidRPr="00A15F53" w:rsidRDefault="00446735" w:rsidP="00446735">
      <w:pPr>
        <w:shd w:val="clear" w:color="auto" w:fill="FFFFFF"/>
        <w:ind w:firstLine="720"/>
        <w:jc w:val="both"/>
        <w:rPr>
          <w:rFonts w:cstheme="minorHAnsi"/>
          <w:sz w:val="24"/>
          <w:szCs w:val="24"/>
        </w:rPr>
      </w:pPr>
      <w:r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Неналоговые доходы в бюджет сельского поселения поступили в </w:t>
      </w:r>
      <w:r w:rsidR="00BC1EC3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 xml:space="preserve">сумме </w:t>
      </w:r>
      <w:r w:rsidR="00B7401A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>45,3</w:t>
      </w:r>
      <w:r w:rsidR="00BC1EC3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 xml:space="preserve"> тыс. рублей,</w:t>
      </w:r>
      <w:r w:rsidR="00B716DE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 xml:space="preserve"> или  </w:t>
      </w:r>
      <w:r w:rsidR="00B7401A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>1</w:t>
      </w:r>
      <w:r w:rsidR="00A14462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B716DE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>%  доходов поселения без учета безвозмездных поступлений.</w:t>
      </w:r>
      <w:r w:rsidR="00BC1EC3" w:rsidRPr="00A15F53">
        <w:rPr>
          <w:rStyle w:val="FontStyle31"/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:rsidR="00BC1EC3" w:rsidRPr="00A15F53" w:rsidRDefault="00B56A0F" w:rsidP="00BC1EC3">
      <w:pPr>
        <w:shd w:val="clear" w:color="auto" w:fill="FFFFFF"/>
        <w:ind w:right="-1" w:firstLine="720"/>
        <w:jc w:val="both"/>
        <w:rPr>
          <w:rFonts w:cstheme="minorHAnsi"/>
          <w:sz w:val="24"/>
          <w:szCs w:val="24"/>
        </w:rPr>
      </w:pPr>
      <w:r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За </w:t>
      </w:r>
      <w:r w:rsidR="006354FF">
        <w:rPr>
          <w:rStyle w:val="FontStyle31"/>
          <w:rFonts w:asciiTheme="minorHAnsi" w:hAnsiTheme="minorHAnsi" w:cstheme="minorHAnsi"/>
          <w:sz w:val="24"/>
          <w:szCs w:val="24"/>
        </w:rPr>
        <w:t>201</w:t>
      </w:r>
      <w:r w:rsidR="00B7401A">
        <w:rPr>
          <w:rStyle w:val="FontStyle31"/>
          <w:rFonts w:asciiTheme="minorHAnsi" w:hAnsiTheme="minorHAnsi" w:cstheme="minorHAnsi"/>
          <w:sz w:val="24"/>
          <w:szCs w:val="24"/>
        </w:rPr>
        <w:t>5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год из </w:t>
      </w:r>
      <w:r w:rsidR="00B716DE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областного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>бюджет</w:t>
      </w:r>
      <w:r w:rsidR="00B716DE" w:rsidRPr="00A15F53">
        <w:rPr>
          <w:rStyle w:val="FontStyle31"/>
          <w:rFonts w:asciiTheme="minorHAnsi" w:hAnsiTheme="minorHAnsi" w:cstheme="minorHAnsi"/>
          <w:sz w:val="24"/>
          <w:szCs w:val="24"/>
        </w:rPr>
        <w:t>а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в бюджет сельского поселения поступили безвозмездные </w:t>
      </w:r>
      <w:r w:rsidR="006354FF">
        <w:rPr>
          <w:rStyle w:val="FontStyle31"/>
          <w:rFonts w:asciiTheme="minorHAnsi" w:hAnsiTheme="minorHAnsi" w:cstheme="minorHAnsi"/>
          <w:sz w:val="24"/>
          <w:szCs w:val="24"/>
        </w:rPr>
        <w:t>поступления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в</w:t>
      </w:r>
      <w:r w:rsidR="008C5088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сумме </w:t>
      </w:r>
      <w:r w:rsidR="006354FF">
        <w:rPr>
          <w:rStyle w:val="FontStyle31"/>
          <w:rFonts w:asciiTheme="minorHAnsi" w:hAnsiTheme="minorHAnsi" w:cstheme="minorHAnsi"/>
          <w:sz w:val="24"/>
          <w:szCs w:val="24"/>
        </w:rPr>
        <w:t>5</w:t>
      </w:r>
      <w:r w:rsidR="00B7401A">
        <w:rPr>
          <w:rStyle w:val="FontStyle31"/>
          <w:rFonts w:asciiTheme="minorHAnsi" w:hAnsiTheme="minorHAnsi" w:cstheme="minorHAnsi"/>
          <w:sz w:val="24"/>
          <w:szCs w:val="24"/>
        </w:rPr>
        <w:t> 451,3</w:t>
      </w:r>
      <w:r w:rsidR="00AB7F48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</w:t>
      </w:r>
      <w:r w:rsidR="00BC1EC3" w:rsidRPr="00A15F53">
        <w:rPr>
          <w:rFonts w:cstheme="minorHAnsi"/>
          <w:sz w:val="24"/>
          <w:szCs w:val="24"/>
        </w:rPr>
        <w:t xml:space="preserve">тыс. рублей, что составило </w:t>
      </w:r>
      <w:r w:rsidRPr="00A15F53">
        <w:rPr>
          <w:rFonts w:cstheme="minorHAnsi"/>
          <w:sz w:val="24"/>
          <w:szCs w:val="24"/>
        </w:rPr>
        <w:t>5</w:t>
      </w:r>
      <w:r w:rsidR="006354FF">
        <w:rPr>
          <w:rFonts w:cstheme="minorHAnsi"/>
          <w:sz w:val="24"/>
          <w:szCs w:val="24"/>
        </w:rPr>
        <w:t>4,</w:t>
      </w:r>
      <w:r w:rsidR="00B7401A">
        <w:rPr>
          <w:rFonts w:cstheme="minorHAnsi"/>
          <w:sz w:val="24"/>
          <w:szCs w:val="24"/>
        </w:rPr>
        <w:t>7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 xml:space="preserve"> %</w:t>
      </w:r>
      <w:r w:rsidR="00BC1EC3" w:rsidRPr="00A15F53">
        <w:rPr>
          <w:rFonts w:cstheme="minorHAnsi"/>
          <w:sz w:val="24"/>
          <w:szCs w:val="24"/>
        </w:rPr>
        <w:t xml:space="preserve"> </w:t>
      </w:r>
      <w:r w:rsidR="00BC1EC3" w:rsidRPr="00A15F53">
        <w:rPr>
          <w:rStyle w:val="FontStyle31"/>
          <w:rFonts w:asciiTheme="minorHAnsi" w:hAnsiTheme="minorHAnsi" w:cstheme="minorHAnsi"/>
          <w:sz w:val="24"/>
          <w:szCs w:val="24"/>
        </w:rPr>
        <w:t>общего объема доходов бюджета сельского поселения</w:t>
      </w:r>
      <w:r w:rsidR="00AB7F48" w:rsidRPr="00A15F53">
        <w:rPr>
          <w:rStyle w:val="FontStyle31"/>
          <w:rFonts w:asciiTheme="minorHAnsi" w:hAnsiTheme="minorHAnsi" w:cstheme="minorHAnsi"/>
          <w:sz w:val="24"/>
          <w:szCs w:val="24"/>
        </w:rPr>
        <w:t>.</w:t>
      </w:r>
    </w:p>
    <w:p w:rsidR="00BC1EC3" w:rsidRPr="006354FF" w:rsidRDefault="00BC1EC3" w:rsidP="00BC1EC3">
      <w:pPr>
        <w:pStyle w:val="Style2"/>
        <w:spacing w:before="120" w:line="240" w:lineRule="auto"/>
        <w:ind w:firstLine="708"/>
        <w:rPr>
          <w:rFonts w:asciiTheme="minorHAnsi" w:hAnsiTheme="minorHAnsi" w:cstheme="minorHAnsi"/>
          <w:b/>
        </w:rPr>
      </w:pPr>
      <w:r w:rsidRPr="006354FF">
        <w:rPr>
          <w:rStyle w:val="FontStyle30"/>
          <w:rFonts w:asciiTheme="minorHAnsi" w:hAnsiTheme="minorHAnsi" w:cstheme="minorHAnsi"/>
          <w:b w:val="0"/>
        </w:rPr>
        <w:t>Расходная часть бюджета сельского поселения за</w:t>
      </w:r>
      <w:r w:rsidR="00AB7F48" w:rsidRPr="006354FF">
        <w:rPr>
          <w:rStyle w:val="FontStyle30"/>
          <w:rFonts w:asciiTheme="minorHAnsi" w:hAnsiTheme="minorHAnsi" w:cstheme="minorHAnsi"/>
          <w:b w:val="0"/>
        </w:rPr>
        <w:t xml:space="preserve">  </w:t>
      </w:r>
      <w:r w:rsidRPr="006354FF">
        <w:rPr>
          <w:rStyle w:val="FontStyle30"/>
          <w:rFonts w:asciiTheme="minorHAnsi" w:hAnsiTheme="minorHAnsi" w:cstheme="minorHAnsi"/>
          <w:b w:val="0"/>
        </w:rPr>
        <w:t xml:space="preserve"> 201</w:t>
      </w:r>
      <w:r w:rsidR="00B7401A">
        <w:rPr>
          <w:rStyle w:val="FontStyle30"/>
          <w:rFonts w:asciiTheme="minorHAnsi" w:hAnsiTheme="minorHAnsi" w:cstheme="minorHAnsi"/>
          <w:b w:val="0"/>
        </w:rPr>
        <w:t>5</w:t>
      </w:r>
      <w:r w:rsidRPr="006354FF">
        <w:rPr>
          <w:rStyle w:val="FontStyle30"/>
          <w:rFonts w:asciiTheme="minorHAnsi" w:hAnsiTheme="minorHAnsi" w:cstheme="minorHAnsi"/>
          <w:b w:val="0"/>
        </w:rPr>
        <w:t xml:space="preserve"> год</w:t>
      </w:r>
      <w:r w:rsidR="00AB7F48" w:rsidRPr="006354FF">
        <w:rPr>
          <w:rStyle w:val="FontStyle30"/>
          <w:rFonts w:asciiTheme="minorHAnsi" w:hAnsiTheme="minorHAnsi" w:cstheme="minorHAnsi"/>
          <w:b w:val="0"/>
        </w:rPr>
        <w:t xml:space="preserve"> </w:t>
      </w:r>
      <w:r w:rsidRPr="006354FF">
        <w:rPr>
          <w:rStyle w:val="FontStyle30"/>
          <w:rFonts w:asciiTheme="minorHAnsi" w:hAnsiTheme="minorHAnsi" w:cstheme="minorHAnsi"/>
          <w:b w:val="0"/>
        </w:rPr>
        <w:t xml:space="preserve"> исполнена в сумме </w:t>
      </w:r>
      <w:r w:rsidR="008C5088" w:rsidRPr="006354FF">
        <w:rPr>
          <w:rStyle w:val="FontStyle30"/>
          <w:rFonts w:asciiTheme="minorHAnsi" w:hAnsiTheme="minorHAnsi" w:cstheme="minorHAnsi"/>
          <w:b w:val="0"/>
        </w:rPr>
        <w:t xml:space="preserve"> </w:t>
      </w:r>
      <w:r w:rsidR="006354FF">
        <w:rPr>
          <w:rStyle w:val="FontStyle30"/>
          <w:rFonts w:asciiTheme="minorHAnsi" w:hAnsiTheme="minorHAnsi" w:cstheme="minorHAnsi"/>
          <w:b w:val="0"/>
        </w:rPr>
        <w:t>9</w:t>
      </w:r>
      <w:r w:rsidR="00B7401A">
        <w:rPr>
          <w:rStyle w:val="FontStyle30"/>
          <w:rFonts w:asciiTheme="minorHAnsi" w:hAnsiTheme="minorHAnsi" w:cstheme="minorHAnsi"/>
          <w:b w:val="0"/>
        </w:rPr>
        <w:t> 390,5</w:t>
      </w:r>
      <w:r w:rsidRPr="006354FF">
        <w:rPr>
          <w:rStyle w:val="FontStyle30"/>
          <w:rFonts w:asciiTheme="minorHAnsi" w:hAnsiTheme="minorHAnsi" w:cstheme="minorHAnsi"/>
          <w:b w:val="0"/>
        </w:rPr>
        <w:t xml:space="preserve"> тыс. рублей, или на </w:t>
      </w:r>
      <w:r w:rsidR="00B7401A">
        <w:rPr>
          <w:rStyle w:val="FontStyle30"/>
          <w:rFonts w:asciiTheme="minorHAnsi" w:hAnsiTheme="minorHAnsi" w:cstheme="minorHAnsi"/>
          <w:b w:val="0"/>
        </w:rPr>
        <w:t>95</w:t>
      </w:r>
      <w:r w:rsidR="006354FF">
        <w:rPr>
          <w:rStyle w:val="FontStyle30"/>
          <w:rFonts w:asciiTheme="minorHAnsi" w:hAnsiTheme="minorHAnsi" w:cstheme="minorHAnsi"/>
          <w:b w:val="0"/>
        </w:rPr>
        <w:t>,</w:t>
      </w:r>
      <w:r w:rsidR="00B7401A">
        <w:rPr>
          <w:rStyle w:val="FontStyle30"/>
          <w:rFonts w:asciiTheme="minorHAnsi" w:hAnsiTheme="minorHAnsi" w:cstheme="minorHAnsi"/>
          <w:b w:val="0"/>
        </w:rPr>
        <w:t>7</w:t>
      </w:r>
      <w:r w:rsidR="006354FF">
        <w:rPr>
          <w:rStyle w:val="FontStyle30"/>
          <w:rFonts w:asciiTheme="minorHAnsi" w:hAnsiTheme="minorHAnsi" w:cstheme="minorHAnsi"/>
          <w:b w:val="0"/>
        </w:rPr>
        <w:t xml:space="preserve"> </w:t>
      </w:r>
      <w:r w:rsidRPr="006354FF">
        <w:rPr>
          <w:rStyle w:val="FontStyle30"/>
          <w:rFonts w:asciiTheme="minorHAnsi" w:hAnsiTheme="minorHAnsi" w:cstheme="minorHAnsi"/>
          <w:b w:val="0"/>
        </w:rPr>
        <w:t xml:space="preserve">% уточненного плана. </w:t>
      </w:r>
    </w:p>
    <w:p w:rsidR="00446735" w:rsidRPr="00A15F53" w:rsidRDefault="00446735" w:rsidP="00BC1EC3">
      <w:pPr>
        <w:pStyle w:val="Style3"/>
        <w:spacing w:line="240" w:lineRule="auto"/>
        <w:ind w:firstLine="720"/>
        <w:rPr>
          <w:rStyle w:val="FontStyle31"/>
          <w:rFonts w:asciiTheme="minorHAnsi" w:hAnsiTheme="minorHAnsi" w:cstheme="minorHAnsi"/>
          <w:spacing w:val="4"/>
        </w:rPr>
      </w:pPr>
    </w:p>
    <w:p w:rsidR="00BC1EC3" w:rsidRPr="00A15F53" w:rsidRDefault="00BC1EC3" w:rsidP="00BC1EC3">
      <w:pPr>
        <w:pStyle w:val="Style3"/>
        <w:spacing w:line="240" w:lineRule="auto"/>
        <w:ind w:firstLine="720"/>
        <w:rPr>
          <w:rFonts w:asciiTheme="minorHAnsi" w:hAnsiTheme="minorHAnsi" w:cstheme="minorHAnsi"/>
        </w:rPr>
      </w:pPr>
      <w:r w:rsidRPr="00A15F53">
        <w:rPr>
          <w:rStyle w:val="FontStyle31"/>
          <w:rFonts w:asciiTheme="minorHAnsi" w:hAnsiTheme="minorHAnsi" w:cstheme="minorHAnsi"/>
          <w:spacing w:val="4"/>
        </w:rPr>
        <w:t xml:space="preserve">Наибольший удельный вес в структуре расходов заняли расходы по </w:t>
      </w:r>
      <w:r w:rsidR="00AB7F48" w:rsidRPr="00A15F53">
        <w:rPr>
          <w:rStyle w:val="FontStyle31"/>
          <w:rFonts w:asciiTheme="minorHAnsi" w:hAnsiTheme="minorHAnsi" w:cstheme="minorHAnsi"/>
          <w:spacing w:val="4"/>
        </w:rPr>
        <w:t>п</w:t>
      </w:r>
      <w:r w:rsidRPr="00A15F53">
        <w:rPr>
          <w:rStyle w:val="FontStyle31"/>
          <w:rFonts w:asciiTheme="minorHAnsi" w:hAnsiTheme="minorHAnsi" w:cstheme="minorHAnsi"/>
          <w:spacing w:val="4"/>
        </w:rPr>
        <w:t>р</w:t>
      </w:r>
      <w:r w:rsidR="00AB7F48" w:rsidRPr="00A15F53">
        <w:rPr>
          <w:rStyle w:val="FontStyle31"/>
          <w:rFonts w:asciiTheme="minorHAnsi" w:hAnsiTheme="minorHAnsi" w:cstheme="minorHAnsi"/>
          <w:spacing w:val="4"/>
        </w:rPr>
        <w:t xml:space="preserve">ограммным расходам </w:t>
      </w:r>
      <w:r w:rsidR="00C711FE" w:rsidRPr="00A15F53">
        <w:rPr>
          <w:rStyle w:val="FontStyle31"/>
          <w:rFonts w:asciiTheme="minorHAnsi" w:hAnsiTheme="minorHAnsi" w:cstheme="minorHAnsi"/>
          <w:spacing w:val="4"/>
        </w:rPr>
        <w:t>–</w:t>
      </w:r>
      <w:r w:rsidR="00AB7F48" w:rsidRPr="00A15F53">
        <w:rPr>
          <w:rStyle w:val="FontStyle31"/>
          <w:rFonts w:asciiTheme="minorHAnsi" w:hAnsiTheme="minorHAnsi" w:cstheme="minorHAnsi"/>
          <w:spacing w:val="4"/>
        </w:rPr>
        <w:t xml:space="preserve"> </w:t>
      </w:r>
      <w:r w:rsidR="00B7401A">
        <w:rPr>
          <w:rStyle w:val="FontStyle31"/>
          <w:rFonts w:asciiTheme="minorHAnsi" w:hAnsiTheme="minorHAnsi" w:cstheme="minorHAnsi"/>
          <w:spacing w:val="4"/>
        </w:rPr>
        <w:t>62,8</w:t>
      </w:r>
      <w:r w:rsidR="00AB7F48" w:rsidRPr="00A15F53">
        <w:rPr>
          <w:rStyle w:val="FontStyle31"/>
          <w:rFonts w:asciiTheme="minorHAnsi" w:hAnsiTheme="minorHAnsi" w:cstheme="minorHAnsi"/>
          <w:spacing w:val="4"/>
        </w:rPr>
        <w:t xml:space="preserve"> %.</w:t>
      </w:r>
      <w:r w:rsidR="008C5088" w:rsidRPr="00A15F53">
        <w:rPr>
          <w:rStyle w:val="FontStyle31"/>
          <w:rFonts w:asciiTheme="minorHAnsi" w:hAnsiTheme="minorHAnsi" w:cstheme="minorHAnsi"/>
          <w:spacing w:val="4"/>
        </w:rPr>
        <w:t xml:space="preserve"> ( </w:t>
      </w:r>
      <w:r w:rsidR="00B7401A">
        <w:rPr>
          <w:rStyle w:val="FontStyle31"/>
          <w:rFonts w:asciiTheme="minorHAnsi" w:hAnsiTheme="minorHAnsi" w:cstheme="minorHAnsi"/>
          <w:spacing w:val="4"/>
        </w:rPr>
        <w:t>5 900,6</w:t>
      </w:r>
      <w:r w:rsidR="008C5088" w:rsidRPr="00A15F53">
        <w:rPr>
          <w:rStyle w:val="FontStyle31"/>
          <w:rFonts w:asciiTheme="minorHAnsi" w:hAnsiTheme="minorHAnsi" w:cstheme="minorHAnsi"/>
          <w:spacing w:val="4"/>
        </w:rPr>
        <w:t xml:space="preserve"> тыс.руб.)</w:t>
      </w:r>
    </w:p>
    <w:p w:rsidR="00446735" w:rsidRPr="00A15F53" w:rsidRDefault="00AB7F48" w:rsidP="00BC1EC3">
      <w:pPr>
        <w:pStyle w:val="Style1"/>
        <w:spacing w:line="240" w:lineRule="auto"/>
        <w:ind w:firstLine="720"/>
        <w:jc w:val="both"/>
        <w:rPr>
          <w:rStyle w:val="FontStyle30"/>
          <w:rFonts w:asciiTheme="minorHAnsi" w:hAnsiTheme="minorHAnsi" w:cstheme="minorHAnsi"/>
          <w:b w:val="0"/>
          <w:iCs/>
          <w:spacing w:val="-6"/>
        </w:rPr>
      </w:pPr>
      <w:r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По </w:t>
      </w:r>
      <w:r w:rsidR="00B56A0F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>не</w:t>
      </w:r>
      <w:r w:rsidR="00B7401A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</w:t>
      </w:r>
      <w:r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программным  расходам удельный вес в структуре расходов составляет </w:t>
      </w:r>
      <w:r w:rsidR="00B7401A">
        <w:rPr>
          <w:rStyle w:val="FontStyle30"/>
          <w:rFonts w:asciiTheme="minorHAnsi" w:hAnsiTheme="minorHAnsi" w:cstheme="minorHAnsi"/>
          <w:b w:val="0"/>
          <w:iCs/>
          <w:spacing w:val="-6"/>
        </w:rPr>
        <w:t>3</w:t>
      </w:r>
      <w:r w:rsidR="006354FF">
        <w:rPr>
          <w:rStyle w:val="FontStyle30"/>
          <w:rFonts w:asciiTheme="minorHAnsi" w:hAnsiTheme="minorHAnsi" w:cstheme="minorHAnsi"/>
          <w:b w:val="0"/>
          <w:iCs/>
          <w:spacing w:val="-6"/>
        </w:rPr>
        <w:t>7</w:t>
      </w:r>
      <w:r w:rsidR="00B56A0F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>,</w:t>
      </w:r>
      <w:r w:rsidR="00B7401A">
        <w:rPr>
          <w:rStyle w:val="FontStyle30"/>
          <w:rFonts w:asciiTheme="minorHAnsi" w:hAnsiTheme="minorHAnsi" w:cstheme="minorHAnsi"/>
          <w:b w:val="0"/>
          <w:iCs/>
          <w:spacing w:val="-6"/>
        </w:rPr>
        <w:t>2</w:t>
      </w:r>
      <w:r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% и исполнен в сумме </w:t>
      </w:r>
      <w:r w:rsidR="008C5088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</w:t>
      </w:r>
      <w:r w:rsidR="00B7401A">
        <w:rPr>
          <w:rStyle w:val="FontStyle30"/>
          <w:rFonts w:asciiTheme="minorHAnsi" w:hAnsiTheme="minorHAnsi" w:cstheme="minorHAnsi"/>
          <w:b w:val="0"/>
          <w:iCs/>
          <w:spacing w:val="-6"/>
        </w:rPr>
        <w:t>3 489,9</w:t>
      </w:r>
      <w:r w:rsidR="006354FF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</w:t>
      </w:r>
      <w:r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тыс .руб., или</w:t>
      </w:r>
      <w:r w:rsidR="008C5088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</w:t>
      </w:r>
      <w:r w:rsidR="00B7401A">
        <w:rPr>
          <w:rStyle w:val="FontStyle30"/>
          <w:rFonts w:asciiTheme="minorHAnsi" w:hAnsiTheme="minorHAnsi" w:cstheme="minorHAnsi"/>
          <w:b w:val="0"/>
          <w:iCs/>
          <w:spacing w:val="-6"/>
        </w:rPr>
        <w:t>99,3</w:t>
      </w:r>
      <w:r w:rsidR="00C711FE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 xml:space="preserve"> </w:t>
      </w:r>
      <w:r w:rsidR="00B56A0F" w:rsidRPr="00A15F53">
        <w:rPr>
          <w:rStyle w:val="FontStyle30"/>
          <w:rFonts w:asciiTheme="minorHAnsi" w:hAnsiTheme="minorHAnsi" w:cstheme="minorHAnsi"/>
          <w:b w:val="0"/>
          <w:iCs/>
          <w:spacing w:val="-6"/>
        </w:rPr>
        <w:t>% к назначенной сумме.</w:t>
      </w:r>
    </w:p>
    <w:p w:rsidR="00AB7F48" w:rsidRPr="00A15F53" w:rsidRDefault="00AB7F48" w:rsidP="00BC1EC3">
      <w:pPr>
        <w:pStyle w:val="Style1"/>
        <w:spacing w:line="240" w:lineRule="auto"/>
        <w:ind w:firstLine="720"/>
        <w:jc w:val="both"/>
        <w:rPr>
          <w:rFonts w:asciiTheme="minorHAnsi" w:hAnsiTheme="minorHAnsi" w:cstheme="minorHAnsi"/>
          <w:iCs/>
        </w:rPr>
      </w:pPr>
    </w:p>
    <w:p w:rsidR="00446735" w:rsidRPr="00A15F53" w:rsidRDefault="00446735" w:rsidP="00BC1EC3">
      <w:pPr>
        <w:pStyle w:val="Style1"/>
        <w:spacing w:line="240" w:lineRule="auto"/>
        <w:ind w:firstLine="720"/>
        <w:jc w:val="both"/>
        <w:rPr>
          <w:rStyle w:val="FontStyle30"/>
          <w:rFonts w:asciiTheme="minorHAnsi" w:hAnsiTheme="minorHAnsi" w:cstheme="minorHAnsi"/>
          <w:iCs/>
          <w:spacing w:val="-6"/>
        </w:rPr>
      </w:pPr>
      <w:r w:rsidRPr="00A15F53">
        <w:rPr>
          <w:rFonts w:asciiTheme="minorHAnsi" w:hAnsiTheme="minorHAnsi" w:cstheme="minorHAnsi"/>
          <w:iCs/>
        </w:rPr>
        <w:t>В рамках проведенной проверки</w:t>
      </w:r>
      <w:r w:rsidR="00E7486E" w:rsidRPr="00A15F53">
        <w:rPr>
          <w:rFonts w:asciiTheme="minorHAnsi" w:hAnsiTheme="minorHAnsi" w:cstheme="minorHAnsi"/>
          <w:iCs/>
        </w:rPr>
        <w:t xml:space="preserve"> </w:t>
      </w:r>
      <w:r w:rsidRPr="00A15F53">
        <w:rPr>
          <w:rFonts w:asciiTheme="minorHAnsi" w:hAnsiTheme="minorHAnsi" w:cstheme="minorHAnsi"/>
          <w:iCs/>
        </w:rPr>
        <w:t xml:space="preserve"> об исполнении бюджета сельского поселения за </w:t>
      </w:r>
      <w:r w:rsidR="00B56A0F" w:rsidRPr="00A15F53">
        <w:rPr>
          <w:rFonts w:asciiTheme="minorHAnsi" w:hAnsiTheme="minorHAnsi" w:cstheme="minorHAnsi"/>
          <w:iCs/>
        </w:rPr>
        <w:t xml:space="preserve"> </w:t>
      </w:r>
      <w:r w:rsidR="00AB7F48" w:rsidRPr="00A15F53">
        <w:rPr>
          <w:rFonts w:asciiTheme="minorHAnsi" w:hAnsiTheme="minorHAnsi" w:cstheme="minorHAnsi"/>
          <w:iCs/>
        </w:rPr>
        <w:t xml:space="preserve"> </w:t>
      </w:r>
      <w:r w:rsidRPr="00A15F53">
        <w:rPr>
          <w:rFonts w:asciiTheme="minorHAnsi" w:hAnsiTheme="minorHAnsi" w:cstheme="minorHAnsi"/>
          <w:iCs/>
        </w:rPr>
        <w:t>201</w:t>
      </w:r>
      <w:r w:rsidR="00B7401A">
        <w:rPr>
          <w:rFonts w:asciiTheme="minorHAnsi" w:hAnsiTheme="minorHAnsi" w:cstheme="minorHAnsi"/>
          <w:iCs/>
        </w:rPr>
        <w:t>5</w:t>
      </w:r>
      <w:r w:rsidRPr="00A15F53">
        <w:rPr>
          <w:rFonts w:asciiTheme="minorHAnsi" w:hAnsiTheme="minorHAnsi" w:cstheme="minorHAnsi"/>
          <w:iCs/>
        </w:rPr>
        <w:t xml:space="preserve"> год проанализирована полнота и правильность заполнения форм бюджетной отчетности.</w:t>
      </w:r>
    </w:p>
    <w:p w:rsidR="003A2F5F" w:rsidRDefault="00446735" w:rsidP="003A2F5F">
      <w:pPr>
        <w:ind w:firstLine="709"/>
        <w:jc w:val="both"/>
        <w:rPr>
          <w:rFonts w:cstheme="minorHAnsi"/>
          <w:i/>
          <w:iCs/>
          <w:spacing w:val="4"/>
          <w:sz w:val="24"/>
          <w:szCs w:val="24"/>
        </w:rPr>
      </w:pPr>
      <w:r w:rsidRPr="00A15F53">
        <w:rPr>
          <w:rFonts w:cstheme="minorHAnsi"/>
          <w:iCs/>
          <w:sz w:val="24"/>
          <w:szCs w:val="24"/>
        </w:rPr>
        <w:t xml:space="preserve">Проверкой контрольных соотношений между показателями форм </w:t>
      </w:r>
      <w:r w:rsidR="006354FF">
        <w:rPr>
          <w:rFonts w:cstheme="minorHAnsi"/>
          <w:iCs/>
          <w:sz w:val="24"/>
          <w:szCs w:val="24"/>
        </w:rPr>
        <w:t>годовой</w:t>
      </w:r>
      <w:r w:rsidRPr="00A15F53">
        <w:rPr>
          <w:rFonts w:cstheme="minorHAnsi"/>
          <w:iCs/>
          <w:sz w:val="24"/>
          <w:szCs w:val="24"/>
        </w:rPr>
        <w:t xml:space="preserve"> бюджетной отчетности расхождений не </w:t>
      </w:r>
      <w:r w:rsidRPr="00A15F53">
        <w:rPr>
          <w:rFonts w:cstheme="minorHAnsi"/>
          <w:iCs/>
          <w:spacing w:val="4"/>
          <w:sz w:val="24"/>
          <w:szCs w:val="24"/>
        </w:rPr>
        <w:t>установлено</w:t>
      </w:r>
      <w:r w:rsidRPr="00A15F53">
        <w:rPr>
          <w:rFonts w:cstheme="minorHAnsi"/>
          <w:i/>
          <w:iCs/>
          <w:spacing w:val="4"/>
          <w:sz w:val="24"/>
          <w:szCs w:val="24"/>
        </w:rPr>
        <w:t>.</w:t>
      </w:r>
    </w:p>
    <w:p w:rsidR="00501856" w:rsidRPr="003A2F5F" w:rsidRDefault="003A2F5F" w:rsidP="003A2F5F">
      <w:pPr>
        <w:ind w:firstLine="709"/>
        <w:jc w:val="both"/>
        <w:rPr>
          <w:rFonts w:cstheme="minorHAnsi"/>
          <w:i/>
          <w:iCs/>
          <w:spacing w:val="4"/>
          <w:sz w:val="24"/>
          <w:szCs w:val="24"/>
        </w:rPr>
      </w:pPr>
      <w:r>
        <w:rPr>
          <w:rFonts w:cstheme="minorHAnsi"/>
          <w:i/>
          <w:iCs/>
          <w:spacing w:val="4"/>
          <w:sz w:val="24"/>
          <w:szCs w:val="24"/>
        </w:rPr>
        <w:t xml:space="preserve">                                               </w:t>
      </w:r>
      <w:r w:rsidR="00501856" w:rsidRPr="00A15F53">
        <w:rPr>
          <w:rFonts w:eastAsia="Times New Roman" w:cstheme="minorHAnsi"/>
          <w:color w:val="333333"/>
          <w:sz w:val="24"/>
          <w:szCs w:val="24"/>
        </w:rPr>
        <w:t xml:space="preserve">   </w:t>
      </w:r>
      <w:r w:rsidR="00501856" w:rsidRPr="00A15F53">
        <w:rPr>
          <w:rFonts w:eastAsia="Times New Roman" w:cstheme="minorHAnsi"/>
          <w:b/>
          <w:color w:val="3F4659"/>
          <w:sz w:val="24"/>
          <w:szCs w:val="24"/>
        </w:rPr>
        <w:t>Заключение</w:t>
      </w:r>
    </w:p>
    <w:p w:rsidR="00501856" w:rsidRPr="00A15F53" w:rsidRDefault="00501856" w:rsidP="0050185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1.Требования Бюджетного кодекса РФ и решений Муниципального Совета </w:t>
      </w:r>
      <w:r w:rsidR="00BD08F1" w:rsidRPr="00A15F53">
        <w:rPr>
          <w:rFonts w:eastAsia="Times New Roman" w:cstheme="minorHAnsi"/>
          <w:color w:val="333333"/>
          <w:sz w:val="24"/>
          <w:szCs w:val="24"/>
        </w:rPr>
        <w:t xml:space="preserve">Гореловского сельского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поселения по исполнению бюджета за</w:t>
      </w:r>
      <w:r w:rsidR="00AB7F48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354FF">
        <w:rPr>
          <w:rFonts w:eastAsia="Times New Roman" w:cstheme="minorHAnsi"/>
          <w:color w:val="333333"/>
          <w:sz w:val="24"/>
          <w:szCs w:val="24"/>
        </w:rPr>
        <w:t>истекший</w:t>
      </w:r>
      <w:r w:rsidR="00B56A0F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AB7F48" w:rsidRPr="00A15F5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201</w:t>
      </w:r>
      <w:r w:rsidR="00B7401A">
        <w:rPr>
          <w:rFonts w:eastAsia="Times New Roman" w:cstheme="minorHAnsi"/>
          <w:color w:val="333333"/>
          <w:sz w:val="24"/>
          <w:szCs w:val="24"/>
        </w:rPr>
        <w:t>5</w:t>
      </w:r>
      <w:r w:rsidR="00AB7F48" w:rsidRPr="00A15F53">
        <w:rPr>
          <w:rFonts w:eastAsia="Times New Roman" w:cstheme="minorHAnsi"/>
          <w:color w:val="333333"/>
          <w:sz w:val="24"/>
          <w:szCs w:val="24"/>
        </w:rPr>
        <w:t xml:space="preserve"> г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од администрацией </w:t>
      </w:r>
      <w:r w:rsidR="00C711FE" w:rsidRPr="00A15F53">
        <w:rPr>
          <w:rFonts w:eastAsia="Times New Roman" w:cstheme="minorHAnsi"/>
          <w:color w:val="333333"/>
          <w:sz w:val="24"/>
          <w:szCs w:val="24"/>
        </w:rPr>
        <w:t>Гореловского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сельского поселения в целом выполнены.</w:t>
      </w: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 xml:space="preserve">2.Рекомендовать депутатам Муниципального Совета </w:t>
      </w:r>
      <w:r w:rsidR="00C711FE" w:rsidRPr="00A15F53">
        <w:rPr>
          <w:rFonts w:eastAsia="Times New Roman" w:cstheme="minorHAnsi"/>
          <w:color w:val="333333"/>
          <w:sz w:val="24"/>
          <w:szCs w:val="24"/>
        </w:rPr>
        <w:t>Гореловского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сельского поселения утвердить Отчет об исполнении бюджета </w:t>
      </w:r>
      <w:r w:rsidR="00B7401A">
        <w:rPr>
          <w:rFonts w:eastAsia="Times New Roman" w:cstheme="minorHAnsi"/>
          <w:color w:val="333333"/>
          <w:sz w:val="24"/>
          <w:szCs w:val="24"/>
        </w:rPr>
        <w:t xml:space="preserve">Гореловского 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сельского поселения за</w:t>
      </w:r>
      <w:r w:rsidR="00AB7F48" w:rsidRPr="00A15F53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Pr="00A15F53">
        <w:rPr>
          <w:rFonts w:eastAsia="Times New Roman" w:cstheme="minorHAnsi"/>
          <w:color w:val="333333"/>
          <w:sz w:val="24"/>
          <w:szCs w:val="24"/>
        </w:rPr>
        <w:t>201</w:t>
      </w:r>
      <w:r w:rsidR="00B7401A">
        <w:rPr>
          <w:rFonts w:eastAsia="Times New Roman" w:cstheme="minorHAnsi"/>
          <w:color w:val="333333"/>
          <w:sz w:val="24"/>
          <w:szCs w:val="24"/>
        </w:rPr>
        <w:t>5</w:t>
      </w:r>
      <w:r w:rsidRPr="00A15F53">
        <w:rPr>
          <w:rFonts w:eastAsia="Times New Roman" w:cstheme="minorHAnsi"/>
          <w:color w:val="333333"/>
          <w:sz w:val="24"/>
          <w:szCs w:val="24"/>
        </w:rPr>
        <w:t xml:space="preserve"> год. </w:t>
      </w: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Председатель Контрольно-ревизионной</w:t>
      </w: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A15F53">
        <w:rPr>
          <w:rFonts w:eastAsia="Times New Roman" w:cstheme="minorHAnsi"/>
          <w:color w:val="333333"/>
          <w:sz w:val="24"/>
          <w:szCs w:val="24"/>
        </w:rPr>
        <w:t>группы Брейтовского МР                                                                       Константинова Г.И.</w:t>
      </w:r>
    </w:p>
    <w:p w:rsidR="00501856" w:rsidRPr="00A15F53" w:rsidRDefault="00501856" w:rsidP="005018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501856" w:rsidRPr="00A15F53" w:rsidSect="00A04C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B7" w:rsidRDefault="00BD48B7" w:rsidP="002515E2">
      <w:pPr>
        <w:spacing w:after="0" w:line="240" w:lineRule="auto"/>
      </w:pPr>
      <w:r>
        <w:separator/>
      </w:r>
    </w:p>
  </w:endnote>
  <w:endnote w:type="continuationSeparator" w:id="1">
    <w:p w:rsidR="00BD48B7" w:rsidRDefault="00BD48B7" w:rsidP="002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B" w:rsidRDefault="00E30F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993"/>
    </w:sdtPr>
    <w:sdtContent>
      <w:p w:rsidR="00E30FBB" w:rsidRDefault="00A70F09">
        <w:pPr>
          <w:pStyle w:val="a7"/>
          <w:jc w:val="center"/>
        </w:pPr>
        <w:fldSimple w:instr=" PAGE   \* MERGEFORMAT ">
          <w:r w:rsidR="00652BFC">
            <w:rPr>
              <w:noProof/>
            </w:rPr>
            <w:t>1</w:t>
          </w:r>
        </w:fldSimple>
      </w:p>
    </w:sdtContent>
  </w:sdt>
  <w:p w:rsidR="00E30FBB" w:rsidRDefault="00E30F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B" w:rsidRDefault="00E30F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B7" w:rsidRDefault="00BD48B7" w:rsidP="002515E2">
      <w:pPr>
        <w:spacing w:after="0" w:line="240" w:lineRule="auto"/>
      </w:pPr>
      <w:r>
        <w:separator/>
      </w:r>
    </w:p>
  </w:footnote>
  <w:footnote w:type="continuationSeparator" w:id="1">
    <w:p w:rsidR="00BD48B7" w:rsidRDefault="00BD48B7" w:rsidP="0025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B" w:rsidRDefault="00E30F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B" w:rsidRDefault="00E30F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B" w:rsidRDefault="00E30F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443"/>
    <w:multiLevelType w:val="hybridMultilevel"/>
    <w:tmpl w:val="0C72E48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0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EC3"/>
    <w:rsid w:val="00004979"/>
    <w:rsid w:val="0001602A"/>
    <w:rsid w:val="00024299"/>
    <w:rsid w:val="000268A2"/>
    <w:rsid w:val="00041DBD"/>
    <w:rsid w:val="00044BC5"/>
    <w:rsid w:val="000455F8"/>
    <w:rsid w:val="00047E3E"/>
    <w:rsid w:val="00067777"/>
    <w:rsid w:val="00084870"/>
    <w:rsid w:val="000849E4"/>
    <w:rsid w:val="00086C0C"/>
    <w:rsid w:val="00090682"/>
    <w:rsid w:val="000A080F"/>
    <w:rsid w:val="000A0C47"/>
    <w:rsid w:val="000A2097"/>
    <w:rsid w:val="000A735B"/>
    <w:rsid w:val="000D73EA"/>
    <w:rsid w:val="000E7AF4"/>
    <w:rsid w:val="00101A10"/>
    <w:rsid w:val="001022C4"/>
    <w:rsid w:val="00102F5A"/>
    <w:rsid w:val="00105C71"/>
    <w:rsid w:val="00107BA1"/>
    <w:rsid w:val="001249C5"/>
    <w:rsid w:val="00124DA2"/>
    <w:rsid w:val="001256C2"/>
    <w:rsid w:val="00141958"/>
    <w:rsid w:val="0015080A"/>
    <w:rsid w:val="001573B5"/>
    <w:rsid w:val="0016378E"/>
    <w:rsid w:val="00165FB9"/>
    <w:rsid w:val="00171537"/>
    <w:rsid w:val="00171784"/>
    <w:rsid w:val="00171C49"/>
    <w:rsid w:val="0017336F"/>
    <w:rsid w:val="00174AD2"/>
    <w:rsid w:val="001771AB"/>
    <w:rsid w:val="00181276"/>
    <w:rsid w:val="00181FF9"/>
    <w:rsid w:val="00184F22"/>
    <w:rsid w:val="0019204B"/>
    <w:rsid w:val="00192B8F"/>
    <w:rsid w:val="00196A3A"/>
    <w:rsid w:val="001A1241"/>
    <w:rsid w:val="001F2C28"/>
    <w:rsid w:val="001F48F2"/>
    <w:rsid w:val="001F537C"/>
    <w:rsid w:val="0020445F"/>
    <w:rsid w:val="00213CDB"/>
    <w:rsid w:val="00214918"/>
    <w:rsid w:val="00223F17"/>
    <w:rsid w:val="0023550B"/>
    <w:rsid w:val="00240FDE"/>
    <w:rsid w:val="002515E2"/>
    <w:rsid w:val="00254633"/>
    <w:rsid w:val="00257842"/>
    <w:rsid w:val="002703A5"/>
    <w:rsid w:val="002736E6"/>
    <w:rsid w:val="00285C26"/>
    <w:rsid w:val="00286EF9"/>
    <w:rsid w:val="002877C4"/>
    <w:rsid w:val="0029719B"/>
    <w:rsid w:val="002B0D10"/>
    <w:rsid w:val="002C4176"/>
    <w:rsid w:val="002D1A46"/>
    <w:rsid w:val="002D23E0"/>
    <w:rsid w:val="002E08F7"/>
    <w:rsid w:val="002E0D6C"/>
    <w:rsid w:val="002E1476"/>
    <w:rsid w:val="002E3FAE"/>
    <w:rsid w:val="002E73AC"/>
    <w:rsid w:val="002F02B8"/>
    <w:rsid w:val="002F185E"/>
    <w:rsid w:val="002F2548"/>
    <w:rsid w:val="002F370A"/>
    <w:rsid w:val="00330A68"/>
    <w:rsid w:val="00334BFD"/>
    <w:rsid w:val="00334ED2"/>
    <w:rsid w:val="00340C9F"/>
    <w:rsid w:val="00347490"/>
    <w:rsid w:val="00347D88"/>
    <w:rsid w:val="00357E29"/>
    <w:rsid w:val="00362E22"/>
    <w:rsid w:val="00363BB1"/>
    <w:rsid w:val="00364933"/>
    <w:rsid w:val="0037764D"/>
    <w:rsid w:val="00380737"/>
    <w:rsid w:val="003831B1"/>
    <w:rsid w:val="003A2F5F"/>
    <w:rsid w:val="003C7773"/>
    <w:rsid w:val="003E0C8E"/>
    <w:rsid w:val="003E32F7"/>
    <w:rsid w:val="00401176"/>
    <w:rsid w:val="00402D9E"/>
    <w:rsid w:val="004107ED"/>
    <w:rsid w:val="00410DEE"/>
    <w:rsid w:val="00415AB8"/>
    <w:rsid w:val="00426FC1"/>
    <w:rsid w:val="00432C65"/>
    <w:rsid w:val="0044480A"/>
    <w:rsid w:val="00446735"/>
    <w:rsid w:val="00451B61"/>
    <w:rsid w:val="00457059"/>
    <w:rsid w:val="004662D6"/>
    <w:rsid w:val="00480EE1"/>
    <w:rsid w:val="00492791"/>
    <w:rsid w:val="00493A1D"/>
    <w:rsid w:val="004B4998"/>
    <w:rsid w:val="004B4D4B"/>
    <w:rsid w:val="004B5C7D"/>
    <w:rsid w:val="004B6289"/>
    <w:rsid w:val="004C023C"/>
    <w:rsid w:val="004D4968"/>
    <w:rsid w:val="004D57AF"/>
    <w:rsid w:val="004E6419"/>
    <w:rsid w:val="004F234F"/>
    <w:rsid w:val="004F2A28"/>
    <w:rsid w:val="00501856"/>
    <w:rsid w:val="005031BC"/>
    <w:rsid w:val="00516585"/>
    <w:rsid w:val="0053733C"/>
    <w:rsid w:val="00541A3B"/>
    <w:rsid w:val="00552D84"/>
    <w:rsid w:val="00553EEC"/>
    <w:rsid w:val="00554370"/>
    <w:rsid w:val="00555699"/>
    <w:rsid w:val="00557518"/>
    <w:rsid w:val="005758FE"/>
    <w:rsid w:val="00577A6B"/>
    <w:rsid w:val="00581A7F"/>
    <w:rsid w:val="00596AC5"/>
    <w:rsid w:val="005B5B13"/>
    <w:rsid w:val="005C1F10"/>
    <w:rsid w:val="005D01EB"/>
    <w:rsid w:val="005D5B38"/>
    <w:rsid w:val="005F707C"/>
    <w:rsid w:val="006118AF"/>
    <w:rsid w:val="006172EB"/>
    <w:rsid w:val="0061758B"/>
    <w:rsid w:val="00617D5F"/>
    <w:rsid w:val="00626F1E"/>
    <w:rsid w:val="006354FF"/>
    <w:rsid w:val="00637902"/>
    <w:rsid w:val="006411D4"/>
    <w:rsid w:val="00650948"/>
    <w:rsid w:val="006511AD"/>
    <w:rsid w:val="00651F48"/>
    <w:rsid w:val="00652BFC"/>
    <w:rsid w:val="00673302"/>
    <w:rsid w:val="00681BE7"/>
    <w:rsid w:val="00683D58"/>
    <w:rsid w:val="00686BE2"/>
    <w:rsid w:val="00697117"/>
    <w:rsid w:val="006D75A8"/>
    <w:rsid w:val="006E0CBA"/>
    <w:rsid w:val="006E4735"/>
    <w:rsid w:val="006E52B8"/>
    <w:rsid w:val="006E6145"/>
    <w:rsid w:val="006F430F"/>
    <w:rsid w:val="00702AEB"/>
    <w:rsid w:val="0070729B"/>
    <w:rsid w:val="007227FE"/>
    <w:rsid w:val="00726353"/>
    <w:rsid w:val="007278B4"/>
    <w:rsid w:val="00737254"/>
    <w:rsid w:val="007442A8"/>
    <w:rsid w:val="00747C15"/>
    <w:rsid w:val="00777940"/>
    <w:rsid w:val="00781D77"/>
    <w:rsid w:val="00784CF5"/>
    <w:rsid w:val="00786614"/>
    <w:rsid w:val="0079235B"/>
    <w:rsid w:val="00793C9D"/>
    <w:rsid w:val="007A4AFA"/>
    <w:rsid w:val="007B09F1"/>
    <w:rsid w:val="007B39D2"/>
    <w:rsid w:val="007B3B5A"/>
    <w:rsid w:val="007B717F"/>
    <w:rsid w:val="007C33A6"/>
    <w:rsid w:val="007D61C5"/>
    <w:rsid w:val="007D69D1"/>
    <w:rsid w:val="007F025D"/>
    <w:rsid w:val="00803FA8"/>
    <w:rsid w:val="00813B4F"/>
    <w:rsid w:val="008242EA"/>
    <w:rsid w:val="0083521A"/>
    <w:rsid w:val="008442F7"/>
    <w:rsid w:val="00845A3D"/>
    <w:rsid w:val="00853132"/>
    <w:rsid w:val="00853B40"/>
    <w:rsid w:val="0085494B"/>
    <w:rsid w:val="008560AB"/>
    <w:rsid w:val="0085778F"/>
    <w:rsid w:val="00865309"/>
    <w:rsid w:val="00870D31"/>
    <w:rsid w:val="00873EFF"/>
    <w:rsid w:val="00881D89"/>
    <w:rsid w:val="00885E62"/>
    <w:rsid w:val="0089410E"/>
    <w:rsid w:val="008A0CC8"/>
    <w:rsid w:val="008A1D16"/>
    <w:rsid w:val="008A58A6"/>
    <w:rsid w:val="008B1F22"/>
    <w:rsid w:val="008B2384"/>
    <w:rsid w:val="008B4C49"/>
    <w:rsid w:val="008B6D25"/>
    <w:rsid w:val="008C5088"/>
    <w:rsid w:val="008D16DA"/>
    <w:rsid w:val="008E110C"/>
    <w:rsid w:val="008E20AA"/>
    <w:rsid w:val="008E2CF0"/>
    <w:rsid w:val="008F68D0"/>
    <w:rsid w:val="009067CE"/>
    <w:rsid w:val="00913041"/>
    <w:rsid w:val="00927C95"/>
    <w:rsid w:val="009326EB"/>
    <w:rsid w:val="00933B53"/>
    <w:rsid w:val="00944ABB"/>
    <w:rsid w:val="00945007"/>
    <w:rsid w:val="00945178"/>
    <w:rsid w:val="009554CA"/>
    <w:rsid w:val="00956DBE"/>
    <w:rsid w:val="00957AAC"/>
    <w:rsid w:val="0097135B"/>
    <w:rsid w:val="00977447"/>
    <w:rsid w:val="00981EBF"/>
    <w:rsid w:val="009825B1"/>
    <w:rsid w:val="00993D98"/>
    <w:rsid w:val="00995205"/>
    <w:rsid w:val="009B6FC9"/>
    <w:rsid w:val="009B7FA0"/>
    <w:rsid w:val="009C224D"/>
    <w:rsid w:val="009E366C"/>
    <w:rsid w:val="009F5050"/>
    <w:rsid w:val="00A0468F"/>
    <w:rsid w:val="00A04C5E"/>
    <w:rsid w:val="00A063A8"/>
    <w:rsid w:val="00A13827"/>
    <w:rsid w:val="00A14462"/>
    <w:rsid w:val="00A14C07"/>
    <w:rsid w:val="00A15F53"/>
    <w:rsid w:val="00A170CF"/>
    <w:rsid w:val="00A2447F"/>
    <w:rsid w:val="00A26011"/>
    <w:rsid w:val="00A3270E"/>
    <w:rsid w:val="00A33B14"/>
    <w:rsid w:val="00A350D7"/>
    <w:rsid w:val="00A36763"/>
    <w:rsid w:val="00A54C47"/>
    <w:rsid w:val="00A61E54"/>
    <w:rsid w:val="00A70D92"/>
    <w:rsid w:val="00A70F09"/>
    <w:rsid w:val="00A71510"/>
    <w:rsid w:val="00A766BC"/>
    <w:rsid w:val="00A87A43"/>
    <w:rsid w:val="00A92556"/>
    <w:rsid w:val="00A92B42"/>
    <w:rsid w:val="00A94141"/>
    <w:rsid w:val="00AA03D3"/>
    <w:rsid w:val="00AA14C2"/>
    <w:rsid w:val="00AA1CF3"/>
    <w:rsid w:val="00AA444B"/>
    <w:rsid w:val="00AA6073"/>
    <w:rsid w:val="00AA60AC"/>
    <w:rsid w:val="00AB056A"/>
    <w:rsid w:val="00AB7F48"/>
    <w:rsid w:val="00AC2FE7"/>
    <w:rsid w:val="00AC7946"/>
    <w:rsid w:val="00AE2D00"/>
    <w:rsid w:val="00AE5D81"/>
    <w:rsid w:val="00AF07C7"/>
    <w:rsid w:val="00AF47EB"/>
    <w:rsid w:val="00AF7F08"/>
    <w:rsid w:val="00B00A8D"/>
    <w:rsid w:val="00B03E6A"/>
    <w:rsid w:val="00B04DE3"/>
    <w:rsid w:val="00B11B04"/>
    <w:rsid w:val="00B17731"/>
    <w:rsid w:val="00B27B2C"/>
    <w:rsid w:val="00B44D5F"/>
    <w:rsid w:val="00B45B0A"/>
    <w:rsid w:val="00B56A0F"/>
    <w:rsid w:val="00B64B0B"/>
    <w:rsid w:val="00B670EE"/>
    <w:rsid w:val="00B716DE"/>
    <w:rsid w:val="00B729DF"/>
    <w:rsid w:val="00B7401A"/>
    <w:rsid w:val="00B8430B"/>
    <w:rsid w:val="00B84D76"/>
    <w:rsid w:val="00B90128"/>
    <w:rsid w:val="00B903E6"/>
    <w:rsid w:val="00B96B6E"/>
    <w:rsid w:val="00BA501B"/>
    <w:rsid w:val="00BA509C"/>
    <w:rsid w:val="00BB022C"/>
    <w:rsid w:val="00BC1EC3"/>
    <w:rsid w:val="00BC64B1"/>
    <w:rsid w:val="00BC7355"/>
    <w:rsid w:val="00BD08F1"/>
    <w:rsid w:val="00BD28DC"/>
    <w:rsid w:val="00BD48B7"/>
    <w:rsid w:val="00BF470C"/>
    <w:rsid w:val="00C03BA9"/>
    <w:rsid w:val="00C10A7C"/>
    <w:rsid w:val="00C14439"/>
    <w:rsid w:val="00C231A8"/>
    <w:rsid w:val="00C36F05"/>
    <w:rsid w:val="00C3726B"/>
    <w:rsid w:val="00C47846"/>
    <w:rsid w:val="00C51271"/>
    <w:rsid w:val="00C55391"/>
    <w:rsid w:val="00C60CB7"/>
    <w:rsid w:val="00C617D4"/>
    <w:rsid w:val="00C67184"/>
    <w:rsid w:val="00C711FE"/>
    <w:rsid w:val="00C74407"/>
    <w:rsid w:val="00C82900"/>
    <w:rsid w:val="00C935A7"/>
    <w:rsid w:val="00C97070"/>
    <w:rsid w:val="00CA4DF7"/>
    <w:rsid w:val="00CA7B1D"/>
    <w:rsid w:val="00CB79EB"/>
    <w:rsid w:val="00CB7ABF"/>
    <w:rsid w:val="00CC03CD"/>
    <w:rsid w:val="00CC09C9"/>
    <w:rsid w:val="00CD0087"/>
    <w:rsid w:val="00CD526C"/>
    <w:rsid w:val="00CD7ED1"/>
    <w:rsid w:val="00CE595B"/>
    <w:rsid w:val="00D01F57"/>
    <w:rsid w:val="00D11CBA"/>
    <w:rsid w:val="00D178A6"/>
    <w:rsid w:val="00D42AF5"/>
    <w:rsid w:val="00D441C6"/>
    <w:rsid w:val="00D44AA8"/>
    <w:rsid w:val="00D50F0C"/>
    <w:rsid w:val="00D526E9"/>
    <w:rsid w:val="00D56022"/>
    <w:rsid w:val="00D678B8"/>
    <w:rsid w:val="00D811F8"/>
    <w:rsid w:val="00D833C4"/>
    <w:rsid w:val="00D8436A"/>
    <w:rsid w:val="00D92C5D"/>
    <w:rsid w:val="00DA2E3C"/>
    <w:rsid w:val="00DA492A"/>
    <w:rsid w:val="00DC40EB"/>
    <w:rsid w:val="00DC631D"/>
    <w:rsid w:val="00DD34B6"/>
    <w:rsid w:val="00DE1736"/>
    <w:rsid w:val="00DE2289"/>
    <w:rsid w:val="00DE50D5"/>
    <w:rsid w:val="00DF2560"/>
    <w:rsid w:val="00DF4E7D"/>
    <w:rsid w:val="00E01A5C"/>
    <w:rsid w:val="00E03768"/>
    <w:rsid w:val="00E047A6"/>
    <w:rsid w:val="00E21517"/>
    <w:rsid w:val="00E218E7"/>
    <w:rsid w:val="00E27D3D"/>
    <w:rsid w:val="00E30FBB"/>
    <w:rsid w:val="00E32AB5"/>
    <w:rsid w:val="00E3742D"/>
    <w:rsid w:val="00E37849"/>
    <w:rsid w:val="00E566DF"/>
    <w:rsid w:val="00E60476"/>
    <w:rsid w:val="00E7486E"/>
    <w:rsid w:val="00E818AA"/>
    <w:rsid w:val="00E86E0B"/>
    <w:rsid w:val="00E92150"/>
    <w:rsid w:val="00EA1235"/>
    <w:rsid w:val="00EA19BF"/>
    <w:rsid w:val="00EB0704"/>
    <w:rsid w:val="00EB4E5E"/>
    <w:rsid w:val="00EB6331"/>
    <w:rsid w:val="00EE4C0F"/>
    <w:rsid w:val="00F05944"/>
    <w:rsid w:val="00F05B45"/>
    <w:rsid w:val="00F10AAC"/>
    <w:rsid w:val="00F151B3"/>
    <w:rsid w:val="00F17925"/>
    <w:rsid w:val="00F26539"/>
    <w:rsid w:val="00F319E1"/>
    <w:rsid w:val="00F40DC0"/>
    <w:rsid w:val="00F6046C"/>
    <w:rsid w:val="00F66657"/>
    <w:rsid w:val="00F75575"/>
    <w:rsid w:val="00F84B60"/>
    <w:rsid w:val="00F86829"/>
    <w:rsid w:val="00F8795F"/>
    <w:rsid w:val="00F92FC2"/>
    <w:rsid w:val="00F966DD"/>
    <w:rsid w:val="00FB0DB0"/>
    <w:rsid w:val="00FB1420"/>
    <w:rsid w:val="00FD0178"/>
    <w:rsid w:val="00FD7ACB"/>
    <w:rsid w:val="00FE4363"/>
    <w:rsid w:val="00FE6980"/>
    <w:rsid w:val="00FE77CB"/>
    <w:rsid w:val="00FF37FD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5E"/>
  </w:style>
  <w:style w:type="paragraph" w:styleId="5">
    <w:name w:val="heading 5"/>
    <w:basedOn w:val="a"/>
    <w:next w:val="a"/>
    <w:link w:val="50"/>
    <w:uiPriority w:val="9"/>
    <w:unhideWhenUsed/>
    <w:qFormat/>
    <w:rsid w:val="00FE7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EC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1"/>
    <w:uiPriority w:val="99"/>
    <w:semiHidden/>
    <w:unhideWhenUsed/>
    <w:rsid w:val="00BC1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1EC3"/>
  </w:style>
  <w:style w:type="paragraph" w:customStyle="1" w:styleId="ConsPlusNormal">
    <w:name w:val="ConsPlusNormal"/>
    <w:basedOn w:val="a"/>
    <w:rsid w:val="00BC1EC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BC1EC3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C1EC3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C1EC3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BC1E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C1E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BC1E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BC1EC3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BC1EC3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BC1EC3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D61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5E2"/>
  </w:style>
  <w:style w:type="paragraph" w:styleId="a7">
    <w:name w:val="footer"/>
    <w:basedOn w:val="a"/>
    <w:link w:val="a8"/>
    <w:uiPriority w:val="99"/>
    <w:unhideWhenUsed/>
    <w:rsid w:val="0025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5E2"/>
  </w:style>
  <w:style w:type="character" w:styleId="a9">
    <w:name w:val="Strong"/>
    <w:basedOn w:val="a0"/>
    <w:qFormat/>
    <w:rsid w:val="00C51271"/>
    <w:rPr>
      <w:b/>
      <w:bCs/>
    </w:rPr>
  </w:style>
  <w:style w:type="paragraph" w:customStyle="1" w:styleId="ConsPlusNonformat">
    <w:name w:val="ConsPlusNonformat"/>
    <w:rsid w:val="00C5127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C51271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2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E77C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d">
    <w:name w:val="Normal (Web)"/>
    <w:basedOn w:val="a"/>
    <w:unhideWhenUsed/>
    <w:rsid w:val="00FE77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1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0C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A170CF"/>
    <w:rPr>
      <w:vertAlign w:val="superscript"/>
    </w:rPr>
  </w:style>
  <w:style w:type="paragraph" w:styleId="af1">
    <w:name w:val="Subtitle"/>
    <w:basedOn w:val="a"/>
    <w:link w:val="af2"/>
    <w:qFormat/>
    <w:rsid w:val="003E32F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3E32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B1E5-BB85-495F-B21A-F6BB1A8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proverka</cp:lastModifiedBy>
  <cp:revision>2</cp:revision>
  <cp:lastPrinted>2016-03-17T13:14:00Z</cp:lastPrinted>
  <dcterms:created xsi:type="dcterms:W3CDTF">2016-05-10T08:22:00Z</dcterms:created>
  <dcterms:modified xsi:type="dcterms:W3CDTF">2016-05-10T08:22:00Z</dcterms:modified>
</cp:coreProperties>
</file>