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0" w:rsidRDefault="00F40E40" w:rsidP="00F40E4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8155" cy="643255"/>
            <wp:effectExtent l="19050" t="0" r="0" b="0"/>
            <wp:docPr id="1" name="Рисунок 1" descr="M:\Кузнецов\brey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Кузнецов\breyt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40" w:rsidRPr="0034582C" w:rsidRDefault="00F40E40" w:rsidP="00F40E40">
      <w:pPr>
        <w:jc w:val="center"/>
        <w:rPr>
          <w:b/>
          <w:sz w:val="32"/>
          <w:szCs w:val="32"/>
        </w:rPr>
      </w:pPr>
      <w:r w:rsidRPr="0034582C">
        <w:rPr>
          <w:b/>
          <w:sz w:val="32"/>
          <w:szCs w:val="32"/>
        </w:rPr>
        <w:t>__________________________________________________</w:t>
      </w:r>
      <w:r>
        <w:rPr>
          <w:b/>
          <w:sz w:val="32"/>
          <w:szCs w:val="32"/>
        </w:rPr>
        <w:t>_</w:t>
      </w:r>
    </w:p>
    <w:p w:rsidR="00F40E40" w:rsidRPr="00F40E40" w:rsidRDefault="00F40E40" w:rsidP="00F40E40">
      <w:pP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КОНТРОЛЬНО-РЕВИЗИОННАЯ ГРУППА</w:t>
      </w:r>
    </w:p>
    <w:p w:rsidR="00F40E40" w:rsidRPr="00F40E40" w:rsidRDefault="00F40E40" w:rsidP="00F40E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БРЕЙТОВСКОГО МУНИЦИПАЛЬНОГО РАЙОНА</w:t>
      </w:r>
    </w:p>
    <w:p w:rsidR="00F40E40" w:rsidRPr="00F40E40" w:rsidRDefault="00F40E40" w:rsidP="00F40E40">
      <w:pPr>
        <w:jc w:val="center"/>
        <w:rPr>
          <w:rFonts w:ascii="Times New Roman" w:hAnsi="Times New Roman" w:cs="Times New Roman"/>
          <w:b/>
        </w:rPr>
      </w:pPr>
      <w:r w:rsidRPr="00F40E40">
        <w:rPr>
          <w:rFonts w:ascii="Times New Roman" w:hAnsi="Times New Roman" w:cs="Times New Roman"/>
          <w:b/>
        </w:rPr>
        <w:t>152760, с.Брейтово, ул. Советская, 2.</w:t>
      </w:r>
    </w:p>
    <w:p w:rsidR="00F40E40" w:rsidRDefault="00F40E40" w:rsidP="00F40E40">
      <w:pPr>
        <w:pStyle w:val="a6"/>
        <w:ind w:firstLine="567"/>
        <w:jc w:val="center"/>
        <w:rPr>
          <w:b/>
          <w:sz w:val="28"/>
          <w:szCs w:val="28"/>
        </w:rPr>
      </w:pPr>
    </w:p>
    <w:p w:rsidR="00884B7B" w:rsidRPr="00F55650" w:rsidRDefault="006916A8" w:rsidP="00F55650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F55650">
        <w:rPr>
          <w:sz w:val="24"/>
          <w:szCs w:val="24"/>
        </w:rPr>
        <w:t>ОТЧЕТ</w:t>
      </w:r>
    </w:p>
    <w:p w:rsidR="00884B7B" w:rsidRDefault="006916A8" w:rsidP="00F55650">
      <w:pPr>
        <w:pStyle w:val="20"/>
        <w:shd w:val="clear" w:color="auto" w:fill="auto"/>
        <w:spacing w:after="0" w:line="240" w:lineRule="auto"/>
        <w:ind w:left="560" w:firstLine="1520"/>
        <w:jc w:val="left"/>
        <w:rPr>
          <w:sz w:val="24"/>
          <w:szCs w:val="24"/>
        </w:rPr>
      </w:pPr>
      <w:r w:rsidRPr="00F55650">
        <w:rPr>
          <w:sz w:val="24"/>
          <w:szCs w:val="24"/>
        </w:rPr>
        <w:t>О РЕЗУЛЬТАТАХ КОНТРОЛЬНОГО МЕРОПРИЯТИЯ</w:t>
      </w:r>
    </w:p>
    <w:p w:rsidR="00045089" w:rsidRDefault="00045089" w:rsidP="00F55650">
      <w:pPr>
        <w:pStyle w:val="20"/>
        <w:shd w:val="clear" w:color="auto" w:fill="auto"/>
        <w:spacing w:after="0" w:line="240" w:lineRule="auto"/>
        <w:ind w:left="560" w:firstLine="1520"/>
        <w:jc w:val="left"/>
        <w:rPr>
          <w:sz w:val="24"/>
          <w:szCs w:val="24"/>
        </w:rPr>
      </w:pPr>
    </w:p>
    <w:p w:rsidR="00A07227" w:rsidRDefault="00A07227" w:rsidP="00F40E40">
      <w:pPr>
        <w:jc w:val="both"/>
        <w:rPr>
          <w:rFonts w:ascii="Times New Roman" w:hAnsi="Times New Roman" w:cs="Times New Roman"/>
          <w:sz w:val="28"/>
          <w:szCs w:val="28"/>
        </w:rPr>
      </w:pPr>
      <w:r w:rsidRPr="00045089">
        <w:rPr>
          <w:rFonts w:ascii="Times New Roman" w:hAnsi="Times New Roman" w:cs="Times New Roman"/>
          <w:sz w:val="28"/>
          <w:szCs w:val="28"/>
        </w:rPr>
        <w:t xml:space="preserve">проверки целевого и эффективного использования средств местного бюджета, направленных на реализацию Губернаторского проекта «Решаем вместе» в Администрации </w:t>
      </w:r>
      <w:r w:rsidR="0079576A">
        <w:rPr>
          <w:rFonts w:ascii="Times New Roman" w:hAnsi="Times New Roman" w:cs="Times New Roman"/>
          <w:sz w:val="28"/>
          <w:szCs w:val="28"/>
        </w:rPr>
        <w:t>Гореловского</w:t>
      </w:r>
      <w:r w:rsidRPr="00045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40" w:rsidRPr="00045089">
        <w:rPr>
          <w:rFonts w:ascii="Times New Roman" w:hAnsi="Times New Roman" w:cs="Times New Roman"/>
          <w:sz w:val="28"/>
          <w:szCs w:val="28"/>
        </w:rPr>
        <w:t>.</w:t>
      </w:r>
    </w:p>
    <w:p w:rsidR="00045089" w:rsidRPr="00045089" w:rsidRDefault="00045089" w:rsidP="00F4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7B" w:rsidRPr="00045089" w:rsidRDefault="00724EAA" w:rsidP="00724EAA">
      <w:pPr>
        <w:pStyle w:val="20"/>
        <w:shd w:val="clear" w:color="auto" w:fill="auto"/>
        <w:spacing w:after="0" w:line="230" w:lineRule="exact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1. </w:t>
      </w:r>
      <w:r w:rsidR="006916A8" w:rsidRPr="00045089">
        <w:rPr>
          <w:sz w:val="28"/>
          <w:szCs w:val="28"/>
        </w:rPr>
        <w:t>Основание для проведения контрольного мероприятия:</w:t>
      </w:r>
    </w:p>
    <w:p w:rsidR="00C76B8F" w:rsidRPr="00045089" w:rsidRDefault="007E0B99" w:rsidP="00F40E40">
      <w:pPr>
        <w:pStyle w:val="31"/>
        <w:jc w:val="both"/>
        <w:rPr>
          <w:sz w:val="28"/>
          <w:szCs w:val="28"/>
        </w:rPr>
      </w:pPr>
      <w:r w:rsidRPr="00045089">
        <w:rPr>
          <w:sz w:val="28"/>
          <w:szCs w:val="28"/>
        </w:rPr>
        <w:t>проверка проведена в соответствии с пунктом 3.</w:t>
      </w:r>
      <w:r w:rsidR="0079576A">
        <w:rPr>
          <w:sz w:val="28"/>
          <w:szCs w:val="28"/>
        </w:rPr>
        <w:t>2</w:t>
      </w:r>
      <w:r w:rsidRPr="00045089">
        <w:rPr>
          <w:sz w:val="28"/>
          <w:szCs w:val="28"/>
        </w:rPr>
        <w:t>. Плана работы Контрольно-</w:t>
      </w:r>
      <w:r w:rsidR="00F40E40" w:rsidRPr="00045089">
        <w:rPr>
          <w:sz w:val="28"/>
          <w:szCs w:val="28"/>
        </w:rPr>
        <w:t>ревизионной группы</w:t>
      </w:r>
      <w:r w:rsidRPr="00045089">
        <w:rPr>
          <w:sz w:val="28"/>
          <w:szCs w:val="28"/>
        </w:rPr>
        <w:t xml:space="preserve"> </w:t>
      </w:r>
      <w:r w:rsidR="00F40E40" w:rsidRPr="00045089">
        <w:rPr>
          <w:sz w:val="28"/>
          <w:szCs w:val="28"/>
        </w:rPr>
        <w:t>Брейтовского муниципального района на 2019</w:t>
      </w:r>
      <w:r w:rsidRPr="00045089">
        <w:rPr>
          <w:sz w:val="28"/>
          <w:szCs w:val="28"/>
        </w:rPr>
        <w:t xml:space="preserve"> год, </w:t>
      </w:r>
      <w:r w:rsidR="00A7438F" w:rsidRPr="00045089">
        <w:rPr>
          <w:sz w:val="28"/>
          <w:szCs w:val="28"/>
        </w:rPr>
        <w:t>на основании удостоверени</w:t>
      </w:r>
      <w:r w:rsidR="00C76B8F" w:rsidRPr="00045089">
        <w:rPr>
          <w:sz w:val="28"/>
          <w:szCs w:val="28"/>
        </w:rPr>
        <w:t xml:space="preserve">я </w:t>
      </w:r>
      <w:r w:rsidR="00A7438F" w:rsidRPr="00045089">
        <w:rPr>
          <w:sz w:val="28"/>
          <w:szCs w:val="28"/>
        </w:rPr>
        <w:t xml:space="preserve"> Контрольно-</w:t>
      </w:r>
      <w:r w:rsidR="00F40E40" w:rsidRPr="00045089">
        <w:rPr>
          <w:sz w:val="28"/>
          <w:szCs w:val="28"/>
        </w:rPr>
        <w:t>ревизионной группы</w:t>
      </w:r>
      <w:r w:rsidR="00A7438F" w:rsidRPr="00045089">
        <w:rPr>
          <w:sz w:val="28"/>
          <w:szCs w:val="28"/>
        </w:rPr>
        <w:t xml:space="preserve"> </w:t>
      </w:r>
      <w:r w:rsidR="00F40E40" w:rsidRPr="00045089">
        <w:rPr>
          <w:sz w:val="28"/>
          <w:szCs w:val="28"/>
        </w:rPr>
        <w:t>Брейтовского</w:t>
      </w:r>
      <w:r w:rsidR="00A7438F" w:rsidRPr="00045089">
        <w:rPr>
          <w:sz w:val="28"/>
          <w:szCs w:val="28"/>
        </w:rPr>
        <w:t xml:space="preserve"> муниципального района н</w:t>
      </w:r>
      <w:r w:rsidR="00F40E40" w:rsidRPr="00045089">
        <w:rPr>
          <w:sz w:val="28"/>
          <w:szCs w:val="28"/>
        </w:rPr>
        <w:t xml:space="preserve">а право проведения проверки от </w:t>
      </w:r>
      <w:r w:rsidR="0079576A">
        <w:rPr>
          <w:sz w:val="28"/>
          <w:szCs w:val="28"/>
        </w:rPr>
        <w:t>30</w:t>
      </w:r>
      <w:r w:rsidR="00A7438F" w:rsidRPr="00045089">
        <w:rPr>
          <w:sz w:val="28"/>
          <w:szCs w:val="28"/>
        </w:rPr>
        <w:t>.0</w:t>
      </w:r>
      <w:r w:rsidR="0079576A">
        <w:rPr>
          <w:sz w:val="28"/>
          <w:szCs w:val="28"/>
        </w:rPr>
        <w:t>9</w:t>
      </w:r>
      <w:r w:rsidR="00F40E40" w:rsidRPr="00045089">
        <w:rPr>
          <w:sz w:val="28"/>
          <w:szCs w:val="28"/>
        </w:rPr>
        <w:t>.2019</w:t>
      </w:r>
      <w:r w:rsidR="00A7438F" w:rsidRPr="00045089">
        <w:rPr>
          <w:sz w:val="28"/>
          <w:szCs w:val="28"/>
        </w:rPr>
        <w:t xml:space="preserve">  № </w:t>
      </w:r>
      <w:r w:rsidR="0079576A">
        <w:rPr>
          <w:sz w:val="28"/>
          <w:szCs w:val="28"/>
        </w:rPr>
        <w:t>2</w:t>
      </w:r>
      <w:r w:rsidR="00C76B8F" w:rsidRPr="00045089">
        <w:rPr>
          <w:sz w:val="28"/>
          <w:szCs w:val="28"/>
        </w:rPr>
        <w:t>.</w:t>
      </w:r>
    </w:p>
    <w:p w:rsidR="00A7438F" w:rsidRPr="00045089" w:rsidRDefault="00A7438F" w:rsidP="00354B85">
      <w:pPr>
        <w:pStyle w:val="20"/>
        <w:shd w:val="clear" w:color="auto" w:fill="auto"/>
        <w:spacing w:after="0" w:line="230" w:lineRule="exact"/>
        <w:jc w:val="left"/>
        <w:rPr>
          <w:sz w:val="28"/>
          <w:szCs w:val="28"/>
        </w:rPr>
      </w:pPr>
    </w:p>
    <w:p w:rsidR="00884B7B" w:rsidRPr="00045089" w:rsidRDefault="00724EAA" w:rsidP="00354B85">
      <w:pPr>
        <w:pStyle w:val="20"/>
        <w:shd w:val="clear" w:color="auto" w:fill="auto"/>
        <w:spacing w:after="0" w:line="230" w:lineRule="exact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2. </w:t>
      </w:r>
      <w:r w:rsidR="006916A8" w:rsidRPr="00045089">
        <w:rPr>
          <w:sz w:val="28"/>
          <w:szCs w:val="28"/>
        </w:rPr>
        <w:t>Цель контрольного мероприятия:</w:t>
      </w:r>
    </w:p>
    <w:p w:rsidR="00A7438F" w:rsidRPr="00875F89" w:rsidRDefault="008C05C5" w:rsidP="00875F89">
      <w:pPr>
        <w:jc w:val="both"/>
        <w:rPr>
          <w:rFonts w:ascii="Times New Roman" w:hAnsi="Times New Roman" w:cs="Times New Roman"/>
          <w:sz w:val="28"/>
          <w:szCs w:val="28"/>
        </w:rPr>
      </w:pPr>
      <w:r w:rsidRPr="00045089">
        <w:rPr>
          <w:rFonts w:ascii="Times New Roman" w:hAnsi="Times New Roman" w:cs="Times New Roman"/>
          <w:sz w:val="28"/>
          <w:szCs w:val="28"/>
        </w:rPr>
        <w:t xml:space="preserve">определение правомерности, в том числе целевого характера, эффективности использования бюджетных средств на реализацию Губернаторского проекта «Решаем вместе» </w:t>
      </w:r>
      <w:r w:rsidR="00F40E40" w:rsidRPr="00045089">
        <w:rPr>
          <w:rFonts w:ascii="Times New Roman" w:hAnsi="Times New Roman" w:cs="Times New Roman"/>
          <w:sz w:val="28"/>
          <w:szCs w:val="28"/>
        </w:rPr>
        <w:t>мероприятия в части</w:t>
      </w:r>
      <w:r w:rsidRPr="00045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F89">
        <w:rPr>
          <w:rFonts w:ascii="Times New Roman" w:hAnsi="Times New Roman" w:cs="Times New Roman"/>
          <w:sz w:val="28"/>
          <w:szCs w:val="28"/>
        </w:rPr>
        <w:t>приобретения и установки</w:t>
      </w:r>
      <w:r w:rsidR="00875F89" w:rsidRPr="00875F89">
        <w:rPr>
          <w:rFonts w:ascii="Times New Roman" w:hAnsi="Times New Roman" w:cs="Times New Roman"/>
          <w:sz w:val="28"/>
          <w:szCs w:val="28"/>
        </w:rPr>
        <w:t xml:space="preserve"> детского спортивно- игрового оборудования</w:t>
      </w:r>
      <w:r w:rsidR="00875F89">
        <w:rPr>
          <w:rFonts w:ascii="Times New Roman" w:hAnsi="Times New Roman" w:cs="Times New Roman"/>
          <w:sz w:val="28"/>
          <w:szCs w:val="28"/>
        </w:rPr>
        <w:t>.</w:t>
      </w:r>
    </w:p>
    <w:p w:rsidR="00884B7B" w:rsidRPr="00045089" w:rsidRDefault="00724EAA" w:rsidP="001950CE">
      <w:pPr>
        <w:pStyle w:val="20"/>
        <w:shd w:val="clear" w:color="auto" w:fill="auto"/>
        <w:tabs>
          <w:tab w:val="left" w:pos="2320"/>
        </w:tabs>
        <w:spacing w:after="0" w:line="230" w:lineRule="exact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3. </w:t>
      </w:r>
      <w:r w:rsidR="006916A8" w:rsidRPr="00045089">
        <w:rPr>
          <w:sz w:val="28"/>
          <w:szCs w:val="28"/>
        </w:rPr>
        <w:t>Предмет контрольного мероприятия:</w:t>
      </w:r>
    </w:p>
    <w:p w:rsidR="00A7438F" w:rsidRPr="00045089" w:rsidRDefault="008C05C5" w:rsidP="00F40E4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089">
        <w:rPr>
          <w:rFonts w:ascii="Times New Roman" w:hAnsi="Times New Roman" w:cs="Times New Roman"/>
          <w:iCs/>
          <w:sz w:val="28"/>
          <w:szCs w:val="28"/>
        </w:rPr>
        <w:t>Проверке подлежат финансовые, бухгалтерские, отчетные документы, документы по осуществлению закупок и иные документы, относящиеся к финансово-хозяйственной и иной деятельности объекта контроля.</w:t>
      </w:r>
      <w:r w:rsidR="00A7438F" w:rsidRPr="00045089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A7438F" w:rsidRPr="00045089">
        <w:rPr>
          <w:rFonts w:ascii="Times New Roman" w:hAnsi="Times New Roman" w:cs="Times New Roman"/>
          <w:sz w:val="28"/>
          <w:szCs w:val="28"/>
        </w:rPr>
        <w:t xml:space="preserve">роме того, использовалась информация сети Интернет, размещенная на Общероссийском официальном сайте </w:t>
      </w:r>
      <w:hyperlink r:id="rId9" w:history="1"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zakupki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7438F" w:rsidRPr="0004508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A7438F" w:rsidRPr="00045089">
        <w:rPr>
          <w:rFonts w:ascii="Times New Roman" w:hAnsi="Times New Roman" w:cs="Times New Roman"/>
          <w:sz w:val="28"/>
          <w:szCs w:val="28"/>
        </w:rPr>
        <w:t>.</w:t>
      </w:r>
    </w:p>
    <w:p w:rsidR="00884B7B" w:rsidRPr="00045089" w:rsidRDefault="00724EAA" w:rsidP="00F55650">
      <w:pPr>
        <w:pStyle w:val="20"/>
        <w:shd w:val="clear" w:color="auto" w:fill="auto"/>
        <w:tabs>
          <w:tab w:val="left" w:pos="2325"/>
        </w:tabs>
        <w:spacing w:after="0" w:line="240" w:lineRule="auto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4. </w:t>
      </w:r>
      <w:r w:rsidR="006916A8" w:rsidRPr="00045089">
        <w:rPr>
          <w:sz w:val="28"/>
          <w:szCs w:val="28"/>
        </w:rPr>
        <w:t>Объект контрольного мероприятия:</w:t>
      </w:r>
    </w:p>
    <w:p w:rsidR="00D16C76" w:rsidRPr="00045089" w:rsidRDefault="008C05C5" w:rsidP="00B95C76">
      <w:pPr>
        <w:rPr>
          <w:rStyle w:val="12"/>
          <w:rFonts w:eastAsia="Courier New"/>
          <w:sz w:val="28"/>
          <w:szCs w:val="28"/>
        </w:rPr>
      </w:pPr>
      <w:r w:rsidRPr="00045089">
        <w:rPr>
          <w:rStyle w:val="12"/>
          <w:rFonts w:eastAsia="Courier New"/>
          <w:sz w:val="28"/>
          <w:szCs w:val="28"/>
        </w:rPr>
        <w:t>Администрация</w:t>
      </w:r>
      <w:r w:rsidR="00F40E40" w:rsidRPr="00045089">
        <w:rPr>
          <w:rStyle w:val="12"/>
          <w:rFonts w:eastAsia="Courier New"/>
          <w:sz w:val="28"/>
          <w:szCs w:val="28"/>
        </w:rPr>
        <w:t xml:space="preserve"> </w:t>
      </w:r>
      <w:r w:rsidR="00875F89">
        <w:rPr>
          <w:rStyle w:val="12"/>
          <w:rFonts w:eastAsia="Courier New"/>
          <w:sz w:val="28"/>
          <w:szCs w:val="28"/>
        </w:rPr>
        <w:t>Гореловского</w:t>
      </w:r>
      <w:r w:rsidRPr="00045089">
        <w:rPr>
          <w:rStyle w:val="12"/>
          <w:rFonts w:eastAsia="Courier New"/>
          <w:sz w:val="28"/>
          <w:szCs w:val="28"/>
        </w:rPr>
        <w:t xml:space="preserve"> сельского поселения.</w:t>
      </w:r>
    </w:p>
    <w:p w:rsidR="008C05C5" w:rsidRPr="00045089" w:rsidRDefault="008C05C5" w:rsidP="00B95C76">
      <w:pPr>
        <w:rPr>
          <w:rStyle w:val="12"/>
          <w:rFonts w:eastAsia="Courier New"/>
          <w:sz w:val="28"/>
          <w:szCs w:val="28"/>
        </w:rPr>
      </w:pPr>
    </w:p>
    <w:p w:rsidR="00430B80" w:rsidRPr="00045089" w:rsidRDefault="00724EAA" w:rsidP="00F55650">
      <w:pPr>
        <w:pStyle w:val="22"/>
        <w:shd w:val="clear" w:color="auto" w:fill="auto"/>
        <w:tabs>
          <w:tab w:val="left" w:pos="2461"/>
        </w:tabs>
        <w:spacing w:before="0" w:after="0" w:line="240" w:lineRule="auto"/>
        <w:ind w:right="1720"/>
        <w:jc w:val="left"/>
        <w:rPr>
          <w:rStyle w:val="a5"/>
          <w:sz w:val="28"/>
          <w:szCs w:val="28"/>
        </w:rPr>
      </w:pPr>
      <w:r w:rsidRPr="00045089">
        <w:rPr>
          <w:rStyle w:val="a5"/>
          <w:sz w:val="28"/>
          <w:szCs w:val="28"/>
        </w:rPr>
        <w:t xml:space="preserve">5. </w:t>
      </w:r>
      <w:r w:rsidR="006916A8" w:rsidRPr="00045089">
        <w:rPr>
          <w:rStyle w:val="a5"/>
          <w:sz w:val="28"/>
          <w:szCs w:val="28"/>
        </w:rPr>
        <w:t xml:space="preserve">Проверяемый период деятельности: </w:t>
      </w:r>
    </w:p>
    <w:p w:rsidR="00884B7B" w:rsidRPr="00045089" w:rsidRDefault="00F40E40" w:rsidP="00F55650">
      <w:pPr>
        <w:pStyle w:val="22"/>
        <w:shd w:val="clear" w:color="auto" w:fill="auto"/>
        <w:tabs>
          <w:tab w:val="left" w:pos="2461"/>
        </w:tabs>
        <w:spacing w:before="0" w:after="0" w:line="240" w:lineRule="auto"/>
        <w:ind w:right="1720"/>
        <w:jc w:val="left"/>
        <w:rPr>
          <w:sz w:val="28"/>
          <w:szCs w:val="28"/>
        </w:rPr>
      </w:pPr>
      <w:r w:rsidRPr="00045089">
        <w:rPr>
          <w:sz w:val="28"/>
          <w:szCs w:val="28"/>
        </w:rPr>
        <w:t>Январь-декабрь</w:t>
      </w:r>
      <w:r w:rsidR="008C05C5" w:rsidRPr="00045089">
        <w:rPr>
          <w:sz w:val="28"/>
          <w:szCs w:val="28"/>
        </w:rPr>
        <w:t xml:space="preserve"> 2018 год</w:t>
      </w:r>
      <w:r w:rsidR="006916A8" w:rsidRPr="00045089">
        <w:rPr>
          <w:sz w:val="28"/>
          <w:szCs w:val="28"/>
        </w:rPr>
        <w:t>.</w:t>
      </w:r>
    </w:p>
    <w:p w:rsidR="009E55C9" w:rsidRPr="00045089" w:rsidRDefault="009E55C9" w:rsidP="00F55650">
      <w:pPr>
        <w:pStyle w:val="22"/>
        <w:shd w:val="clear" w:color="auto" w:fill="auto"/>
        <w:tabs>
          <w:tab w:val="left" w:pos="2461"/>
        </w:tabs>
        <w:spacing w:before="0" w:after="0" w:line="240" w:lineRule="auto"/>
        <w:ind w:right="1720"/>
        <w:jc w:val="left"/>
        <w:rPr>
          <w:sz w:val="28"/>
          <w:szCs w:val="28"/>
        </w:rPr>
      </w:pPr>
    </w:p>
    <w:p w:rsidR="00430B80" w:rsidRPr="00045089" w:rsidRDefault="00724EAA" w:rsidP="001950CE">
      <w:pPr>
        <w:pStyle w:val="22"/>
        <w:shd w:val="clear" w:color="auto" w:fill="auto"/>
        <w:tabs>
          <w:tab w:val="left" w:pos="2283"/>
        </w:tabs>
        <w:spacing w:before="0" w:after="0" w:line="240" w:lineRule="auto"/>
        <w:ind w:right="1720"/>
        <w:jc w:val="left"/>
        <w:rPr>
          <w:rStyle w:val="a5"/>
          <w:b w:val="0"/>
          <w:bCs w:val="0"/>
          <w:sz w:val="28"/>
          <w:szCs w:val="28"/>
        </w:rPr>
      </w:pPr>
      <w:r w:rsidRPr="00045089">
        <w:rPr>
          <w:rStyle w:val="a5"/>
          <w:sz w:val="28"/>
          <w:szCs w:val="28"/>
        </w:rPr>
        <w:t xml:space="preserve">6. </w:t>
      </w:r>
      <w:r w:rsidR="006916A8" w:rsidRPr="00045089">
        <w:rPr>
          <w:rStyle w:val="a5"/>
          <w:sz w:val="28"/>
          <w:szCs w:val="28"/>
        </w:rPr>
        <w:t xml:space="preserve">Срок проведения контрольного мероприятия: </w:t>
      </w:r>
    </w:p>
    <w:p w:rsidR="00884B7B" w:rsidRPr="00045089" w:rsidRDefault="006916A8" w:rsidP="001950CE">
      <w:pPr>
        <w:pStyle w:val="22"/>
        <w:shd w:val="clear" w:color="auto" w:fill="auto"/>
        <w:tabs>
          <w:tab w:val="left" w:pos="2283"/>
        </w:tabs>
        <w:spacing w:before="0" w:after="0" w:line="240" w:lineRule="auto"/>
        <w:ind w:right="1720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с </w:t>
      </w:r>
      <w:r w:rsidR="00BC5E80">
        <w:rPr>
          <w:sz w:val="28"/>
          <w:szCs w:val="28"/>
        </w:rPr>
        <w:t>01</w:t>
      </w:r>
      <w:r w:rsidRPr="00045089">
        <w:rPr>
          <w:sz w:val="28"/>
          <w:szCs w:val="28"/>
        </w:rPr>
        <w:t>.</w:t>
      </w:r>
      <w:r w:rsidR="00BC5E80">
        <w:rPr>
          <w:sz w:val="28"/>
          <w:szCs w:val="28"/>
        </w:rPr>
        <w:t>10</w:t>
      </w:r>
      <w:r w:rsidRPr="00045089">
        <w:rPr>
          <w:sz w:val="28"/>
          <w:szCs w:val="28"/>
        </w:rPr>
        <w:t>.201</w:t>
      </w:r>
      <w:r w:rsidR="00F40E40" w:rsidRPr="00045089">
        <w:rPr>
          <w:sz w:val="28"/>
          <w:szCs w:val="28"/>
        </w:rPr>
        <w:t>9</w:t>
      </w:r>
      <w:r w:rsidRPr="00045089">
        <w:rPr>
          <w:sz w:val="28"/>
          <w:szCs w:val="28"/>
        </w:rPr>
        <w:t xml:space="preserve"> по </w:t>
      </w:r>
      <w:r w:rsidR="00F40E40" w:rsidRPr="00045089">
        <w:rPr>
          <w:sz w:val="28"/>
          <w:szCs w:val="28"/>
        </w:rPr>
        <w:t>16</w:t>
      </w:r>
      <w:r w:rsidRPr="00045089">
        <w:rPr>
          <w:sz w:val="28"/>
          <w:szCs w:val="28"/>
        </w:rPr>
        <w:t>.</w:t>
      </w:r>
      <w:r w:rsidR="00BC5E80">
        <w:rPr>
          <w:sz w:val="28"/>
          <w:szCs w:val="28"/>
        </w:rPr>
        <w:t>10</w:t>
      </w:r>
      <w:r w:rsidRPr="00045089">
        <w:rPr>
          <w:sz w:val="28"/>
          <w:szCs w:val="28"/>
        </w:rPr>
        <w:t>.201</w:t>
      </w:r>
      <w:r w:rsidR="00F40E40" w:rsidRPr="00045089">
        <w:rPr>
          <w:sz w:val="28"/>
          <w:szCs w:val="28"/>
        </w:rPr>
        <w:t>9</w:t>
      </w:r>
      <w:r w:rsidR="0036661E" w:rsidRPr="00045089">
        <w:rPr>
          <w:sz w:val="28"/>
          <w:szCs w:val="28"/>
        </w:rPr>
        <w:t>,</w:t>
      </w:r>
      <w:r w:rsidRPr="00045089">
        <w:rPr>
          <w:sz w:val="28"/>
          <w:szCs w:val="28"/>
        </w:rPr>
        <w:t xml:space="preserve"> выборочным </w:t>
      </w:r>
      <w:r w:rsidR="0036661E" w:rsidRPr="00045089">
        <w:rPr>
          <w:sz w:val="28"/>
          <w:szCs w:val="28"/>
        </w:rPr>
        <w:t xml:space="preserve"> способом</w:t>
      </w:r>
      <w:r w:rsidRPr="00045089">
        <w:rPr>
          <w:sz w:val="28"/>
          <w:szCs w:val="28"/>
        </w:rPr>
        <w:t>.</w:t>
      </w:r>
    </w:p>
    <w:p w:rsidR="009E55C9" w:rsidRPr="00045089" w:rsidRDefault="009E55C9" w:rsidP="001950CE">
      <w:pPr>
        <w:pStyle w:val="22"/>
        <w:shd w:val="clear" w:color="auto" w:fill="auto"/>
        <w:tabs>
          <w:tab w:val="left" w:pos="2283"/>
        </w:tabs>
        <w:spacing w:before="0" w:after="0" w:line="240" w:lineRule="auto"/>
        <w:ind w:right="1720"/>
        <w:jc w:val="left"/>
        <w:rPr>
          <w:sz w:val="28"/>
          <w:szCs w:val="28"/>
        </w:rPr>
      </w:pPr>
    </w:p>
    <w:p w:rsidR="00884B7B" w:rsidRPr="00045089" w:rsidRDefault="00724EAA" w:rsidP="001950CE">
      <w:pPr>
        <w:pStyle w:val="20"/>
        <w:shd w:val="clear" w:color="auto" w:fill="auto"/>
        <w:tabs>
          <w:tab w:val="left" w:pos="2306"/>
        </w:tabs>
        <w:spacing w:after="0" w:line="240" w:lineRule="auto"/>
        <w:jc w:val="left"/>
        <w:rPr>
          <w:sz w:val="28"/>
          <w:szCs w:val="28"/>
        </w:rPr>
      </w:pPr>
      <w:r w:rsidRPr="00045089">
        <w:rPr>
          <w:sz w:val="28"/>
          <w:szCs w:val="28"/>
        </w:rPr>
        <w:t xml:space="preserve">7. </w:t>
      </w:r>
      <w:r w:rsidR="006916A8" w:rsidRPr="00045089">
        <w:rPr>
          <w:sz w:val="28"/>
          <w:szCs w:val="28"/>
        </w:rPr>
        <w:t>Должностные лица, проводившие проверку:</w:t>
      </w:r>
    </w:p>
    <w:p w:rsidR="00C76B8F" w:rsidRPr="00045089" w:rsidRDefault="00FC6C17" w:rsidP="00FC6C17">
      <w:pPr>
        <w:rPr>
          <w:rFonts w:ascii="Times New Roman" w:hAnsi="Times New Roman" w:cs="Times New Roman"/>
          <w:sz w:val="28"/>
          <w:szCs w:val="28"/>
        </w:rPr>
      </w:pPr>
      <w:r w:rsidRPr="00045089"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F40E40" w:rsidRPr="00045089">
        <w:rPr>
          <w:rFonts w:ascii="Times New Roman" w:hAnsi="Times New Roman" w:cs="Times New Roman"/>
          <w:sz w:val="28"/>
          <w:szCs w:val="28"/>
        </w:rPr>
        <w:t>ревизионной группы Брейтовского муниципального района Матвеева Е.Ю.</w:t>
      </w:r>
    </w:p>
    <w:p w:rsidR="00FC6C17" w:rsidRPr="00045089" w:rsidRDefault="00FC6C17" w:rsidP="001950CE">
      <w:pPr>
        <w:pStyle w:val="10"/>
        <w:keepNext/>
        <w:keepLines/>
        <w:shd w:val="clear" w:color="auto" w:fill="auto"/>
        <w:tabs>
          <w:tab w:val="left" w:pos="2380"/>
        </w:tabs>
        <w:spacing w:after="0" w:line="240" w:lineRule="auto"/>
        <w:rPr>
          <w:sz w:val="28"/>
          <w:szCs w:val="28"/>
        </w:rPr>
      </w:pPr>
      <w:bookmarkStart w:id="0" w:name="bookmark0"/>
    </w:p>
    <w:p w:rsidR="00FC6C17" w:rsidRPr="00045089" w:rsidRDefault="00724EAA" w:rsidP="00FC6C17">
      <w:pPr>
        <w:pStyle w:val="10"/>
        <w:keepNext/>
        <w:keepLines/>
        <w:shd w:val="clear" w:color="auto" w:fill="auto"/>
        <w:tabs>
          <w:tab w:val="left" w:pos="2380"/>
        </w:tabs>
        <w:spacing w:after="0" w:line="240" w:lineRule="auto"/>
        <w:rPr>
          <w:sz w:val="28"/>
          <w:szCs w:val="28"/>
        </w:rPr>
      </w:pPr>
      <w:r w:rsidRPr="00045089">
        <w:rPr>
          <w:sz w:val="28"/>
          <w:szCs w:val="28"/>
        </w:rPr>
        <w:t xml:space="preserve">8. </w:t>
      </w:r>
      <w:r w:rsidR="006916A8" w:rsidRPr="00045089">
        <w:rPr>
          <w:sz w:val="28"/>
          <w:szCs w:val="28"/>
        </w:rPr>
        <w:t>Перечень оформленных актов:</w:t>
      </w:r>
      <w:bookmarkEnd w:id="0"/>
    </w:p>
    <w:p w:rsidR="00D16C76" w:rsidRPr="00045089" w:rsidRDefault="00D16C76" w:rsidP="00045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89">
        <w:rPr>
          <w:rFonts w:ascii="Times New Roman" w:hAnsi="Times New Roman" w:cs="Times New Roman"/>
          <w:sz w:val="28"/>
          <w:szCs w:val="28"/>
        </w:rPr>
        <w:t>Акт проверки</w:t>
      </w:r>
      <w:r w:rsidR="00F40E40" w:rsidRPr="00045089">
        <w:rPr>
          <w:rFonts w:ascii="Times New Roman" w:hAnsi="Times New Roman" w:cs="Times New Roman"/>
          <w:sz w:val="28"/>
          <w:szCs w:val="28"/>
        </w:rPr>
        <w:t xml:space="preserve"> </w:t>
      </w:r>
      <w:r w:rsidR="007372AA" w:rsidRPr="00045089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местного бюджета, направленных на реализацию Губернаторского проекта «Решаем вместе» в Администрации </w:t>
      </w:r>
      <w:r w:rsidR="00BC5E80">
        <w:rPr>
          <w:rFonts w:ascii="Times New Roman" w:hAnsi="Times New Roman" w:cs="Times New Roman"/>
          <w:sz w:val="28"/>
          <w:szCs w:val="28"/>
        </w:rPr>
        <w:t>Гореловского</w:t>
      </w:r>
      <w:r w:rsidR="007372AA" w:rsidRPr="00045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F84" w:rsidRPr="00045089">
        <w:rPr>
          <w:rFonts w:ascii="Times New Roman" w:hAnsi="Times New Roman" w:cs="Times New Roman"/>
          <w:sz w:val="28"/>
          <w:szCs w:val="28"/>
        </w:rPr>
        <w:t xml:space="preserve"> </w:t>
      </w:r>
      <w:r w:rsidRPr="00045089">
        <w:rPr>
          <w:rFonts w:ascii="Times New Roman" w:hAnsi="Times New Roman" w:cs="Times New Roman"/>
          <w:sz w:val="28"/>
          <w:szCs w:val="28"/>
        </w:rPr>
        <w:t>от «</w:t>
      </w:r>
      <w:r w:rsidR="00446F84" w:rsidRPr="00045089">
        <w:rPr>
          <w:rFonts w:ascii="Times New Roman" w:hAnsi="Times New Roman" w:cs="Times New Roman"/>
          <w:sz w:val="28"/>
          <w:szCs w:val="28"/>
        </w:rPr>
        <w:t>16</w:t>
      </w:r>
      <w:r w:rsidRPr="00045089">
        <w:rPr>
          <w:rFonts w:ascii="Times New Roman" w:hAnsi="Times New Roman" w:cs="Times New Roman"/>
          <w:sz w:val="28"/>
          <w:szCs w:val="28"/>
        </w:rPr>
        <w:t xml:space="preserve">» </w:t>
      </w:r>
      <w:r w:rsidR="00BC5E80">
        <w:rPr>
          <w:rFonts w:ascii="Times New Roman" w:hAnsi="Times New Roman" w:cs="Times New Roman"/>
          <w:sz w:val="28"/>
          <w:szCs w:val="28"/>
        </w:rPr>
        <w:t>октября</w:t>
      </w:r>
      <w:r w:rsidR="007372AA" w:rsidRPr="00045089">
        <w:rPr>
          <w:rFonts w:ascii="Times New Roman" w:hAnsi="Times New Roman" w:cs="Times New Roman"/>
          <w:sz w:val="28"/>
          <w:szCs w:val="28"/>
        </w:rPr>
        <w:t xml:space="preserve"> </w:t>
      </w:r>
      <w:r w:rsidR="00446F84" w:rsidRPr="00045089">
        <w:rPr>
          <w:rFonts w:ascii="Times New Roman" w:hAnsi="Times New Roman" w:cs="Times New Roman"/>
          <w:sz w:val="28"/>
          <w:szCs w:val="28"/>
        </w:rPr>
        <w:t>2019</w:t>
      </w:r>
      <w:r w:rsidRPr="000450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2AA" w:rsidRPr="00045089" w:rsidRDefault="007372AA" w:rsidP="001950CE">
      <w:pPr>
        <w:pStyle w:val="10"/>
        <w:keepNext/>
        <w:keepLines/>
        <w:shd w:val="clear" w:color="auto" w:fill="auto"/>
        <w:tabs>
          <w:tab w:val="left" w:pos="2375"/>
        </w:tabs>
        <w:spacing w:after="0" w:line="230" w:lineRule="exact"/>
        <w:rPr>
          <w:sz w:val="28"/>
          <w:szCs w:val="28"/>
        </w:rPr>
      </w:pPr>
      <w:bookmarkStart w:id="1" w:name="bookmark1"/>
    </w:p>
    <w:p w:rsidR="00884B7B" w:rsidRPr="00045089" w:rsidRDefault="00724EAA" w:rsidP="001950CE">
      <w:pPr>
        <w:pStyle w:val="10"/>
        <w:keepNext/>
        <w:keepLines/>
        <w:shd w:val="clear" w:color="auto" w:fill="auto"/>
        <w:tabs>
          <w:tab w:val="left" w:pos="2375"/>
        </w:tabs>
        <w:spacing w:after="0" w:line="230" w:lineRule="exact"/>
        <w:rPr>
          <w:sz w:val="28"/>
          <w:szCs w:val="28"/>
        </w:rPr>
      </w:pPr>
      <w:r w:rsidRPr="00045089">
        <w:rPr>
          <w:sz w:val="28"/>
          <w:szCs w:val="28"/>
        </w:rPr>
        <w:t xml:space="preserve">9. </w:t>
      </w:r>
      <w:r w:rsidR="006916A8" w:rsidRPr="00045089">
        <w:rPr>
          <w:sz w:val="28"/>
          <w:szCs w:val="28"/>
        </w:rPr>
        <w:t>Краткая характеристика объекта проверки:</w:t>
      </w:r>
      <w:bookmarkEnd w:id="1"/>
    </w:p>
    <w:p w:rsidR="007372AA" w:rsidRPr="00045089" w:rsidRDefault="00BC5E80" w:rsidP="00BC5E8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Гореловское </w:t>
      </w:r>
      <w:r w:rsidR="007372AA" w:rsidRPr="00045089">
        <w:rPr>
          <w:sz w:val="28"/>
          <w:szCs w:val="28"/>
        </w:rPr>
        <w:t>сельское поселение с центром в</w:t>
      </w:r>
      <w:r w:rsidR="0034014B" w:rsidRPr="00045089">
        <w:rPr>
          <w:sz w:val="28"/>
          <w:szCs w:val="28"/>
        </w:rPr>
        <w:t xml:space="preserve"> </w:t>
      </w:r>
      <w:r w:rsidR="007372AA" w:rsidRPr="00045089">
        <w:rPr>
          <w:sz w:val="28"/>
          <w:szCs w:val="28"/>
        </w:rPr>
        <w:t xml:space="preserve">с. </w:t>
      </w:r>
      <w:r>
        <w:rPr>
          <w:sz w:val="28"/>
          <w:szCs w:val="28"/>
        </w:rPr>
        <w:t>Горелово</w:t>
      </w:r>
      <w:r w:rsidR="007372AA" w:rsidRPr="00045089">
        <w:rPr>
          <w:sz w:val="28"/>
          <w:szCs w:val="28"/>
        </w:rPr>
        <w:t xml:space="preserve"> было образовано в составе </w:t>
      </w:r>
      <w:r w:rsidR="0034014B" w:rsidRPr="00045089">
        <w:rPr>
          <w:sz w:val="28"/>
          <w:szCs w:val="28"/>
        </w:rPr>
        <w:t>Брейтовского</w:t>
      </w:r>
      <w:r w:rsidR="007372AA" w:rsidRPr="00045089">
        <w:rPr>
          <w:sz w:val="28"/>
          <w:szCs w:val="28"/>
        </w:rPr>
        <w:t xml:space="preserve"> муниципального ра</w:t>
      </w:r>
      <w:r w:rsidR="0034014B" w:rsidRPr="00045089">
        <w:rPr>
          <w:sz w:val="28"/>
          <w:szCs w:val="28"/>
        </w:rPr>
        <w:t>йона в соответствии со статьей 4</w:t>
      </w:r>
      <w:r w:rsidR="007372AA" w:rsidRPr="00045089">
        <w:rPr>
          <w:sz w:val="28"/>
          <w:szCs w:val="28"/>
        </w:rPr>
        <w:t xml:space="preserve"> Закона Ярославской области от 21.12.2004 № 65-з «О наименованиях, границах и статусе муниципальных образований Ярославской области». Границы</w:t>
      </w:r>
      <w:r>
        <w:rPr>
          <w:sz w:val="28"/>
          <w:szCs w:val="28"/>
        </w:rPr>
        <w:t xml:space="preserve"> Гореловского</w:t>
      </w:r>
      <w:r w:rsidR="007372AA" w:rsidRPr="00045089">
        <w:rPr>
          <w:sz w:val="28"/>
          <w:szCs w:val="28"/>
        </w:rPr>
        <w:t xml:space="preserve"> сельского поселения установлены в административных границах следующих административно-территориальных единиц Ярославской области: </w:t>
      </w:r>
      <w:r>
        <w:rPr>
          <w:sz w:val="28"/>
          <w:szCs w:val="28"/>
        </w:rPr>
        <w:t>Гореловский</w:t>
      </w:r>
      <w:r w:rsidR="007372AA" w:rsidRPr="00045089">
        <w:rPr>
          <w:sz w:val="28"/>
          <w:szCs w:val="28"/>
        </w:rPr>
        <w:t xml:space="preserve"> сельский округ,</w:t>
      </w:r>
      <w:r w:rsidR="0034014B" w:rsidRPr="00045089">
        <w:rPr>
          <w:sz w:val="28"/>
          <w:szCs w:val="28"/>
        </w:rPr>
        <w:t xml:space="preserve"> С</w:t>
      </w:r>
      <w:r>
        <w:rPr>
          <w:sz w:val="28"/>
          <w:szCs w:val="28"/>
        </w:rPr>
        <w:t>евастьянцевский</w:t>
      </w:r>
      <w:r w:rsidR="007372AA" w:rsidRPr="00045089">
        <w:rPr>
          <w:sz w:val="28"/>
          <w:szCs w:val="28"/>
        </w:rPr>
        <w:t xml:space="preserve"> сельский округ.</w:t>
      </w:r>
    </w:p>
    <w:p w:rsidR="007372AA" w:rsidRPr="00045089" w:rsidRDefault="007372AA" w:rsidP="007372AA">
      <w:pPr>
        <w:pStyle w:val="a6"/>
        <w:jc w:val="both"/>
        <w:rPr>
          <w:sz w:val="28"/>
          <w:szCs w:val="28"/>
        </w:rPr>
      </w:pPr>
      <w:r w:rsidRPr="00045089">
        <w:rPr>
          <w:sz w:val="28"/>
          <w:szCs w:val="28"/>
        </w:rPr>
        <w:t xml:space="preserve">           Администрация </w:t>
      </w:r>
      <w:r w:rsidR="00BC5E80">
        <w:rPr>
          <w:sz w:val="28"/>
          <w:szCs w:val="28"/>
        </w:rPr>
        <w:t>Гореловского</w:t>
      </w:r>
      <w:r w:rsidRPr="00045089">
        <w:rPr>
          <w:sz w:val="28"/>
          <w:szCs w:val="28"/>
        </w:rPr>
        <w:t xml:space="preserve"> сельского поселения является исполнительным органом местного самоуправления, наделенная исполнительно-распорядительными полномочиями Уставом </w:t>
      </w:r>
      <w:r w:rsidR="00BC5E80">
        <w:rPr>
          <w:sz w:val="28"/>
          <w:szCs w:val="28"/>
        </w:rPr>
        <w:t>Гореловского</w:t>
      </w:r>
      <w:r w:rsidRPr="00045089">
        <w:rPr>
          <w:sz w:val="28"/>
          <w:szCs w:val="28"/>
        </w:rPr>
        <w:t xml:space="preserve"> сельского поселения, федеральными законами и законами Ярославской области в решении вопросов местного значения и не входящая в систему органов государственной власти.</w:t>
      </w:r>
    </w:p>
    <w:p w:rsidR="007372AA" w:rsidRDefault="007372AA" w:rsidP="007372AA">
      <w:pPr>
        <w:pStyle w:val="a6"/>
        <w:jc w:val="both"/>
        <w:rPr>
          <w:sz w:val="28"/>
          <w:szCs w:val="28"/>
        </w:rPr>
      </w:pPr>
      <w:r w:rsidRPr="00045089">
        <w:rPr>
          <w:sz w:val="28"/>
          <w:szCs w:val="28"/>
        </w:rPr>
        <w:t xml:space="preserve">          </w:t>
      </w:r>
      <w:r w:rsidR="00BC5E80">
        <w:rPr>
          <w:sz w:val="28"/>
          <w:szCs w:val="28"/>
        </w:rPr>
        <w:t>Администрация Г</w:t>
      </w:r>
      <w:r w:rsidRPr="00045089">
        <w:rPr>
          <w:sz w:val="28"/>
          <w:szCs w:val="28"/>
        </w:rPr>
        <w:t xml:space="preserve">СП является юридическим лицом.  </w:t>
      </w:r>
    </w:p>
    <w:p w:rsidR="00045089" w:rsidRPr="00045089" w:rsidRDefault="00045089" w:rsidP="007372AA">
      <w:pPr>
        <w:pStyle w:val="a6"/>
        <w:jc w:val="both"/>
        <w:rPr>
          <w:sz w:val="28"/>
          <w:szCs w:val="28"/>
        </w:rPr>
      </w:pPr>
    </w:p>
    <w:p w:rsidR="00884B7B" w:rsidRDefault="00544693" w:rsidP="00544693">
      <w:pPr>
        <w:pStyle w:val="formattext"/>
        <w:spacing w:before="0" w:beforeAutospacing="0" w:after="0" w:afterAutospacing="0"/>
        <w:rPr>
          <w:rStyle w:val="24"/>
          <w:sz w:val="28"/>
          <w:szCs w:val="28"/>
        </w:rPr>
      </w:pPr>
      <w:r w:rsidRPr="00045089">
        <w:rPr>
          <w:rStyle w:val="24"/>
          <w:sz w:val="28"/>
          <w:szCs w:val="28"/>
        </w:rPr>
        <w:t xml:space="preserve">10. </w:t>
      </w:r>
      <w:r w:rsidR="006916A8" w:rsidRPr="00045089">
        <w:rPr>
          <w:rStyle w:val="24"/>
          <w:sz w:val="28"/>
          <w:szCs w:val="28"/>
        </w:rPr>
        <w:t>По результатам контрольного мероприятия установлено следующее:</w:t>
      </w:r>
    </w:p>
    <w:p w:rsidR="00BC5E80" w:rsidRPr="00BC5E80" w:rsidRDefault="00BC5E80" w:rsidP="00BC5E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C5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E80">
        <w:rPr>
          <w:rFonts w:ascii="Times New Roman" w:hAnsi="Times New Roman" w:cs="Times New Roman"/>
          <w:sz w:val="28"/>
          <w:szCs w:val="28"/>
        </w:rPr>
        <w:t>.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C5E80" w:rsidRPr="00BC5E80" w:rsidRDefault="00BC5E80" w:rsidP="00BC5E80">
      <w:pPr>
        <w:jc w:val="both"/>
        <w:rPr>
          <w:rFonts w:ascii="Times New Roman" w:hAnsi="Times New Roman" w:cs="Times New Roman"/>
          <w:sz w:val="28"/>
          <w:szCs w:val="28"/>
        </w:rPr>
      </w:pPr>
      <w:r w:rsidRPr="00BC5E80">
        <w:rPr>
          <w:rFonts w:ascii="Times New Roman" w:hAnsi="Times New Roman" w:cs="Times New Roman"/>
          <w:bCs/>
          <w:sz w:val="28"/>
          <w:szCs w:val="28"/>
        </w:rPr>
        <w:t>1.</w:t>
      </w:r>
      <w:r w:rsidRPr="00BC5E80">
        <w:rPr>
          <w:rFonts w:ascii="Times New Roman" w:hAnsi="Times New Roman" w:cs="Times New Roman"/>
          <w:sz w:val="28"/>
          <w:szCs w:val="28"/>
        </w:rPr>
        <w:t xml:space="preserve">  В нарушение  ст.8 принципа конкурентности,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искуственное</w:t>
      </w:r>
      <w:r w:rsidRPr="00BC5E80">
        <w:rPr>
          <w:rFonts w:ascii="Times New Roman" w:hAnsi="Times New Roman" w:cs="Times New Roman"/>
          <w:sz w:val="28"/>
          <w:szCs w:val="28"/>
        </w:rPr>
        <w:t xml:space="preserve"> дробление закупки.</w:t>
      </w:r>
    </w:p>
    <w:p w:rsidR="00BC5E80" w:rsidRPr="00BC5E80" w:rsidRDefault="00BC5E80" w:rsidP="00BC5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5E8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C5E80">
        <w:rPr>
          <w:rFonts w:ascii="Times New Roman" w:hAnsi="Times New Roman" w:cs="Times New Roman"/>
          <w:sz w:val="28"/>
          <w:szCs w:val="28"/>
        </w:rPr>
        <w:t xml:space="preserve"> В нарушение ч.1</w:t>
      </w:r>
      <w:r w:rsidRPr="00BC5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E80">
        <w:rPr>
          <w:rFonts w:ascii="Times New Roman" w:hAnsi="Times New Roman" w:cs="Times New Roman"/>
          <w:sz w:val="28"/>
          <w:szCs w:val="28"/>
        </w:rPr>
        <w:t>ст.23 отсутствует идентификационный код закупки.</w:t>
      </w:r>
    </w:p>
    <w:p w:rsidR="00BC5E80" w:rsidRPr="00BC5E80" w:rsidRDefault="00BC5E80" w:rsidP="00BC5E80">
      <w:pPr>
        <w:jc w:val="both"/>
        <w:rPr>
          <w:rFonts w:ascii="Times New Roman" w:hAnsi="Times New Roman" w:cs="Times New Roman"/>
          <w:szCs w:val="28"/>
        </w:rPr>
      </w:pPr>
    </w:p>
    <w:p w:rsidR="00BC5E80" w:rsidRPr="00BC5E80" w:rsidRDefault="00BC5E80" w:rsidP="00BC5E80">
      <w:pPr>
        <w:jc w:val="both"/>
        <w:rPr>
          <w:rFonts w:ascii="Times New Roman" w:hAnsi="Times New Roman" w:cs="Times New Roman"/>
          <w:sz w:val="28"/>
          <w:szCs w:val="28"/>
        </w:rPr>
      </w:pPr>
      <w:r w:rsidRPr="00BC5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E80">
        <w:rPr>
          <w:rFonts w:ascii="Times New Roman" w:hAnsi="Times New Roman" w:cs="Times New Roman"/>
          <w:sz w:val="28"/>
          <w:szCs w:val="28"/>
        </w:rPr>
        <w:t>. Нарушения ведения бухгалтерского (бюджетного) учета:</w:t>
      </w:r>
    </w:p>
    <w:p w:rsidR="00BC5E80" w:rsidRPr="00BC5E80" w:rsidRDefault="00BC5E80" w:rsidP="00BC5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BC5E8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C5E80">
        <w:rPr>
          <w:rFonts w:ascii="Times New Roman" w:hAnsi="Times New Roman" w:cs="Times New Roman"/>
          <w:sz w:val="28"/>
          <w:szCs w:val="28"/>
        </w:rPr>
        <w:t>В нарушение пункта 308 Инструкции 157н,  при осуществлении отдельных операций с поставщиками и подрядчиками имеет место несвоевременное исполнение денежных обязательств, в соответствии с условиями заключенного контракта.</w:t>
      </w:r>
      <w:r w:rsidRPr="00BC5E80">
        <w:rPr>
          <w:rFonts w:ascii="Times New Roman" w:hAnsi="Times New Roman" w:cs="Times New Roman"/>
          <w:sz w:val="28"/>
        </w:rPr>
        <w:t xml:space="preserve"> </w:t>
      </w:r>
    </w:p>
    <w:p w:rsidR="00BC5E80" w:rsidRPr="00BC5E80" w:rsidRDefault="00BC5E80" w:rsidP="00BC5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5E80">
        <w:rPr>
          <w:rFonts w:ascii="Times New Roman" w:hAnsi="Times New Roman" w:cs="Times New Roman"/>
          <w:sz w:val="28"/>
        </w:rPr>
        <w:t>2.</w:t>
      </w:r>
      <w:r w:rsidRPr="00BC5E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C5E80">
        <w:rPr>
          <w:rFonts w:ascii="Times New Roman" w:hAnsi="Times New Roman" w:cs="Times New Roman"/>
          <w:bCs/>
          <w:sz w:val="28"/>
          <w:szCs w:val="28"/>
        </w:rPr>
        <w:t>В нарушение пункта 38 и пункта 141 Инструкции 157н, п.7 раздела 2</w:t>
      </w:r>
      <w:r w:rsidRPr="00BC5E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5E8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C5E80">
        <w:rPr>
          <w:rFonts w:ascii="Times New Roman" w:hAnsi="Times New Roman" w:cs="Times New Roman"/>
          <w:sz w:val="28"/>
          <w:szCs w:val="28"/>
        </w:rPr>
        <w:t xml:space="preserve"> Минфина России от 31 декабря 2016 г. N 257н </w:t>
      </w:r>
      <w:r>
        <w:rPr>
          <w:rFonts w:ascii="Times New Roman" w:hAnsi="Times New Roman" w:cs="Times New Roman"/>
          <w:sz w:val="28"/>
          <w:szCs w:val="28"/>
        </w:rPr>
        <w:t xml:space="preserve"> нефинансовые активы</w:t>
      </w:r>
      <w:r w:rsidRPr="00BC5E80">
        <w:rPr>
          <w:rFonts w:ascii="Times New Roman" w:hAnsi="Times New Roman" w:cs="Times New Roman"/>
          <w:sz w:val="28"/>
          <w:szCs w:val="28"/>
        </w:rPr>
        <w:t xml:space="preserve"> приняты к учету на счет 101.36 «Инвентарь производственный и хозяйственный - иное движимое имущество учреждения».   </w:t>
      </w:r>
    </w:p>
    <w:p w:rsidR="00BC5E80" w:rsidRDefault="00BC5E80" w:rsidP="00BC5E80">
      <w:pPr>
        <w:pStyle w:val="a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В нарушение пункта 11 Инструкции 157н,  п.1 ст.10  Закона 402-ФЗ «О бухгалтерском учете» </w:t>
      </w:r>
      <w:r w:rsidRPr="007979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факты хозяйственной деятельности несвоевременно отражены в учете.</w:t>
      </w:r>
    </w:p>
    <w:p w:rsidR="00EF656B" w:rsidRPr="00045089" w:rsidRDefault="00EF656B" w:rsidP="00EF6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B7B" w:rsidRPr="00045089" w:rsidRDefault="006916A8" w:rsidP="00C21C71">
      <w:pPr>
        <w:widowControl/>
        <w:rPr>
          <w:rStyle w:val="11"/>
          <w:rFonts w:eastAsia="Courier New"/>
          <w:sz w:val="28"/>
          <w:szCs w:val="28"/>
        </w:rPr>
      </w:pPr>
      <w:r w:rsidRPr="00045089">
        <w:rPr>
          <w:rStyle w:val="11"/>
          <w:rFonts w:eastAsia="Courier New"/>
          <w:sz w:val="28"/>
          <w:szCs w:val="28"/>
        </w:rPr>
        <w:t>Выводы:</w:t>
      </w:r>
      <w:bookmarkEnd w:id="2"/>
    </w:p>
    <w:p w:rsidR="00DB44C6" w:rsidRPr="00045089" w:rsidRDefault="00DB44C6" w:rsidP="000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045089">
        <w:rPr>
          <w:rFonts w:ascii="Times New Roman" w:hAnsi="Times New Roman" w:cs="Times New Roman"/>
          <w:sz w:val="28"/>
          <w:szCs w:val="28"/>
        </w:rPr>
        <w:t xml:space="preserve">По </w:t>
      </w:r>
      <w:r w:rsidR="004E1155" w:rsidRPr="00045089">
        <w:rPr>
          <w:rFonts w:ascii="Times New Roman" w:hAnsi="Times New Roman" w:cs="Times New Roman"/>
          <w:sz w:val="28"/>
          <w:szCs w:val="28"/>
        </w:rPr>
        <w:t xml:space="preserve">результатам контрольного мероприятия </w:t>
      </w:r>
      <w:r w:rsidR="00B3236D" w:rsidRPr="000450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5E80">
        <w:rPr>
          <w:rFonts w:ascii="Times New Roman" w:hAnsi="Times New Roman" w:cs="Times New Roman"/>
          <w:sz w:val="28"/>
          <w:szCs w:val="28"/>
        </w:rPr>
        <w:t>Гореловского</w:t>
      </w:r>
      <w:r w:rsidR="00B3236D" w:rsidRPr="000450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5089">
        <w:rPr>
          <w:rFonts w:ascii="Times New Roman" w:hAnsi="Times New Roman" w:cs="Times New Roman"/>
          <w:sz w:val="28"/>
          <w:szCs w:val="28"/>
        </w:rPr>
        <w:t xml:space="preserve">выписано Представление. </w:t>
      </w:r>
    </w:p>
    <w:p w:rsidR="00DB44C6" w:rsidRPr="00C42DA1" w:rsidRDefault="00DB44C6" w:rsidP="000450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DA1">
        <w:rPr>
          <w:rFonts w:ascii="Times New Roman" w:hAnsi="Times New Roman" w:cs="Times New Roman"/>
          <w:color w:val="auto"/>
          <w:sz w:val="28"/>
          <w:szCs w:val="28"/>
        </w:rPr>
        <w:t>Информация по результатам проверки направлена</w:t>
      </w:r>
      <w:r w:rsidR="00F55650" w:rsidRPr="00C42DA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45089"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 Собранию представителей</w:t>
      </w:r>
      <w:r w:rsidR="004E1155"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5089"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Брейтовского муниципального района  </w:t>
      </w:r>
      <w:r w:rsidR="00A921DC"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в Прокуратуру </w:t>
      </w:r>
      <w:r w:rsidR="00045089" w:rsidRPr="00C42DA1">
        <w:rPr>
          <w:rFonts w:ascii="Times New Roman" w:hAnsi="Times New Roman" w:cs="Times New Roman"/>
          <w:color w:val="auto"/>
          <w:sz w:val="28"/>
          <w:szCs w:val="28"/>
        </w:rPr>
        <w:t xml:space="preserve">Брейтовского </w:t>
      </w:r>
      <w:r w:rsidRPr="00C42DA1">
        <w:rPr>
          <w:rFonts w:ascii="Times New Roman" w:hAnsi="Times New Roman" w:cs="Times New Roman"/>
          <w:color w:val="auto"/>
          <w:sz w:val="28"/>
          <w:szCs w:val="28"/>
        </w:rPr>
        <w:t>района.</w:t>
      </w:r>
    </w:p>
    <w:p w:rsidR="00F32792" w:rsidRPr="00045089" w:rsidRDefault="00F32792" w:rsidP="00045089">
      <w:pPr>
        <w:pStyle w:val="a6"/>
        <w:jc w:val="both"/>
        <w:rPr>
          <w:sz w:val="28"/>
          <w:szCs w:val="28"/>
        </w:rPr>
      </w:pPr>
      <w:r w:rsidRPr="00045089">
        <w:rPr>
          <w:sz w:val="28"/>
          <w:szCs w:val="28"/>
        </w:rPr>
        <w:t xml:space="preserve">         О принятых  решениях и мерах по результатам рассмотрения Представления</w:t>
      </w:r>
      <w:r w:rsidR="00724EAA" w:rsidRPr="00045089">
        <w:rPr>
          <w:sz w:val="28"/>
          <w:szCs w:val="28"/>
        </w:rPr>
        <w:t>,</w:t>
      </w:r>
      <w:r w:rsidRPr="00045089">
        <w:rPr>
          <w:sz w:val="28"/>
          <w:szCs w:val="28"/>
        </w:rPr>
        <w:t xml:space="preserve"> необходимо уведомить Контрольно-</w:t>
      </w:r>
      <w:r w:rsidR="00045089" w:rsidRPr="00045089">
        <w:rPr>
          <w:sz w:val="28"/>
          <w:szCs w:val="28"/>
        </w:rPr>
        <w:t>ревизионную группу</w:t>
      </w:r>
      <w:r w:rsidRPr="00045089">
        <w:rPr>
          <w:sz w:val="28"/>
          <w:szCs w:val="28"/>
        </w:rPr>
        <w:t xml:space="preserve"> </w:t>
      </w:r>
      <w:r w:rsidR="00045089" w:rsidRPr="00045089">
        <w:rPr>
          <w:sz w:val="28"/>
          <w:szCs w:val="28"/>
        </w:rPr>
        <w:t>Брейтовского</w:t>
      </w:r>
      <w:r w:rsidRPr="00045089">
        <w:rPr>
          <w:sz w:val="28"/>
          <w:szCs w:val="28"/>
        </w:rPr>
        <w:t xml:space="preserve"> муниципального района</w:t>
      </w:r>
      <w:r w:rsidR="00724EAA" w:rsidRPr="00045089">
        <w:rPr>
          <w:sz w:val="28"/>
          <w:szCs w:val="28"/>
        </w:rPr>
        <w:t>,</w:t>
      </w:r>
      <w:r w:rsidRPr="00045089">
        <w:rPr>
          <w:sz w:val="28"/>
          <w:szCs w:val="28"/>
        </w:rPr>
        <w:t xml:space="preserve">  в течение одного месяца со дня получения Представления.</w:t>
      </w:r>
    </w:p>
    <w:p w:rsidR="00884B7B" w:rsidRPr="00045089" w:rsidRDefault="006916A8" w:rsidP="00045089">
      <w:pPr>
        <w:pStyle w:val="22"/>
        <w:shd w:val="clear" w:color="auto" w:fill="auto"/>
        <w:spacing w:before="0" w:after="0" w:line="274" w:lineRule="exact"/>
        <w:jc w:val="both"/>
        <w:rPr>
          <w:rStyle w:val="12"/>
          <w:sz w:val="28"/>
          <w:szCs w:val="28"/>
          <w:u w:val="single"/>
        </w:rPr>
      </w:pPr>
      <w:r w:rsidRPr="00045089">
        <w:rPr>
          <w:rStyle w:val="12"/>
          <w:sz w:val="28"/>
          <w:szCs w:val="28"/>
          <w:u w:val="single"/>
        </w:rPr>
        <w:t>Приложени</w:t>
      </w:r>
      <w:r w:rsidR="009E55C9" w:rsidRPr="00045089">
        <w:rPr>
          <w:rStyle w:val="12"/>
          <w:sz w:val="28"/>
          <w:szCs w:val="28"/>
          <w:u w:val="single"/>
        </w:rPr>
        <w:t>я</w:t>
      </w:r>
      <w:r w:rsidRPr="00045089">
        <w:rPr>
          <w:rStyle w:val="12"/>
          <w:sz w:val="28"/>
          <w:szCs w:val="28"/>
          <w:u w:val="single"/>
        </w:rPr>
        <w:t>:</w:t>
      </w:r>
    </w:p>
    <w:p w:rsidR="00822F96" w:rsidRPr="00045089" w:rsidRDefault="00822F96" w:rsidP="00045089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  <w:u w:val="single"/>
        </w:rPr>
      </w:pPr>
      <w:r w:rsidRPr="00045089">
        <w:rPr>
          <w:bCs/>
          <w:sz w:val="28"/>
          <w:szCs w:val="28"/>
        </w:rPr>
        <w:t xml:space="preserve">1. </w:t>
      </w:r>
      <w:r w:rsidR="00B3236D" w:rsidRPr="00045089">
        <w:rPr>
          <w:bCs/>
          <w:sz w:val="28"/>
          <w:szCs w:val="28"/>
        </w:rPr>
        <w:t xml:space="preserve">Акт проверки </w:t>
      </w:r>
      <w:r w:rsidRPr="00045089">
        <w:rPr>
          <w:sz w:val="28"/>
          <w:szCs w:val="28"/>
        </w:rPr>
        <w:t>от «</w:t>
      </w:r>
      <w:r w:rsidR="00045089">
        <w:rPr>
          <w:sz w:val="28"/>
          <w:szCs w:val="28"/>
        </w:rPr>
        <w:t>16</w:t>
      </w:r>
      <w:r w:rsidRPr="00045089">
        <w:rPr>
          <w:sz w:val="28"/>
          <w:szCs w:val="28"/>
        </w:rPr>
        <w:t>»</w:t>
      </w:r>
      <w:r w:rsidR="00BC5E80">
        <w:rPr>
          <w:sz w:val="28"/>
          <w:szCs w:val="28"/>
        </w:rPr>
        <w:t>октября</w:t>
      </w:r>
      <w:r w:rsidR="00045089">
        <w:rPr>
          <w:sz w:val="28"/>
          <w:szCs w:val="28"/>
        </w:rPr>
        <w:t xml:space="preserve"> 2019</w:t>
      </w:r>
      <w:r w:rsidRPr="00045089">
        <w:rPr>
          <w:sz w:val="28"/>
          <w:szCs w:val="28"/>
        </w:rPr>
        <w:t xml:space="preserve"> года на</w:t>
      </w:r>
      <w:r w:rsidR="00045089">
        <w:rPr>
          <w:sz w:val="28"/>
          <w:szCs w:val="28"/>
        </w:rPr>
        <w:t xml:space="preserve"> 7</w:t>
      </w:r>
      <w:r w:rsidR="00BC5E80">
        <w:rPr>
          <w:sz w:val="28"/>
          <w:szCs w:val="28"/>
        </w:rPr>
        <w:t xml:space="preserve"> листах</w:t>
      </w:r>
      <w:r w:rsidRPr="00045089">
        <w:rPr>
          <w:sz w:val="28"/>
          <w:szCs w:val="28"/>
        </w:rPr>
        <w:t>.;</w:t>
      </w:r>
    </w:p>
    <w:p w:rsidR="009E55C9" w:rsidRDefault="000E72EF" w:rsidP="00045089">
      <w:pPr>
        <w:pStyle w:val="a6"/>
        <w:tabs>
          <w:tab w:val="left" w:pos="976"/>
        </w:tabs>
        <w:spacing w:line="274" w:lineRule="exact"/>
        <w:ind w:right="140"/>
        <w:jc w:val="both"/>
        <w:rPr>
          <w:sz w:val="28"/>
          <w:szCs w:val="28"/>
        </w:rPr>
      </w:pPr>
      <w:r w:rsidRPr="00045089">
        <w:rPr>
          <w:sz w:val="28"/>
          <w:szCs w:val="28"/>
        </w:rPr>
        <w:t xml:space="preserve">2.  </w:t>
      </w:r>
      <w:r w:rsidR="004656F3" w:rsidRPr="00045089">
        <w:rPr>
          <w:sz w:val="28"/>
          <w:szCs w:val="28"/>
        </w:rPr>
        <w:t xml:space="preserve">Представление № </w:t>
      </w:r>
      <w:r w:rsidR="00C9422F">
        <w:rPr>
          <w:sz w:val="28"/>
          <w:szCs w:val="28"/>
        </w:rPr>
        <w:t>2</w:t>
      </w:r>
      <w:r w:rsidR="004656F3" w:rsidRPr="00045089">
        <w:rPr>
          <w:sz w:val="28"/>
          <w:szCs w:val="28"/>
        </w:rPr>
        <w:t xml:space="preserve"> от </w:t>
      </w:r>
      <w:r w:rsidR="00045089">
        <w:rPr>
          <w:sz w:val="28"/>
          <w:szCs w:val="28"/>
        </w:rPr>
        <w:t>17</w:t>
      </w:r>
      <w:r w:rsidR="004656F3" w:rsidRPr="00045089">
        <w:rPr>
          <w:sz w:val="28"/>
          <w:szCs w:val="28"/>
        </w:rPr>
        <w:t>.</w:t>
      </w:r>
      <w:r w:rsidR="00BC5E80">
        <w:rPr>
          <w:sz w:val="28"/>
          <w:szCs w:val="28"/>
        </w:rPr>
        <w:t>10</w:t>
      </w:r>
      <w:r w:rsidR="004656F3" w:rsidRPr="00045089">
        <w:rPr>
          <w:sz w:val="28"/>
          <w:szCs w:val="28"/>
        </w:rPr>
        <w:t>.201</w:t>
      </w:r>
      <w:r w:rsidR="00045089">
        <w:rPr>
          <w:sz w:val="28"/>
          <w:szCs w:val="28"/>
        </w:rPr>
        <w:t>9</w:t>
      </w:r>
      <w:r w:rsidR="004656F3" w:rsidRPr="00045089">
        <w:rPr>
          <w:sz w:val="28"/>
          <w:szCs w:val="28"/>
        </w:rPr>
        <w:t xml:space="preserve"> на </w:t>
      </w:r>
      <w:r w:rsidR="00B3236D" w:rsidRPr="00045089">
        <w:rPr>
          <w:sz w:val="28"/>
          <w:szCs w:val="28"/>
        </w:rPr>
        <w:t>2</w:t>
      </w:r>
      <w:r w:rsidR="00BC5E80">
        <w:rPr>
          <w:sz w:val="28"/>
          <w:szCs w:val="28"/>
        </w:rPr>
        <w:t xml:space="preserve"> листах</w:t>
      </w:r>
      <w:r w:rsidR="004656F3" w:rsidRPr="00045089">
        <w:rPr>
          <w:sz w:val="28"/>
          <w:szCs w:val="28"/>
        </w:rPr>
        <w:t>.</w:t>
      </w:r>
    </w:p>
    <w:p w:rsidR="00045089" w:rsidRDefault="00045089" w:rsidP="00045089">
      <w:pPr>
        <w:pStyle w:val="a6"/>
        <w:tabs>
          <w:tab w:val="left" w:pos="976"/>
        </w:tabs>
        <w:spacing w:line="274" w:lineRule="exact"/>
        <w:ind w:right="140"/>
        <w:jc w:val="both"/>
        <w:rPr>
          <w:sz w:val="28"/>
          <w:szCs w:val="28"/>
        </w:rPr>
      </w:pPr>
    </w:p>
    <w:p w:rsidR="00C42DA1" w:rsidRPr="00045089" w:rsidRDefault="00C42DA1" w:rsidP="00045089">
      <w:pPr>
        <w:pStyle w:val="a6"/>
        <w:tabs>
          <w:tab w:val="left" w:pos="976"/>
        </w:tabs>
        <w:spacing w:line="274" w:lineRule="exact"/>
        <w:ind w:right="140"/>
        <w:jc w:val="both"/>
        <w:rPr>
          <w:sz w:val="28"/>
          <w:szCs w:val="28"/>
        </w:rPr>
      </w:pPr>
    </w:p>
    <w:p w:rsidR="00884B7B" w:rsidRPr="00C42DA1" w:rsidRDefault="00886AD4" w:rsidP="00C42DA1">
      <w:pPr>
        <w:pStyle w:val="a6"/>
        <w:tabs>
          <w:tab w:val="left" w:pos="976"/>
        </w:tabs>
        <w:spacing w:line="274" w:lineRule="exact"/>
        <w:ind w:right="140"/>
        <w:jc w:val="both"/>
        <w:rPr>
          <w:sz w:val="22"/>
          <w:szCs w:val="22"/>
          <w:u w:val="single"/>
        </w:rPr>
      </w:pPr>
      <w:r w:rsidRPr="00C42DA1">
        <w:rPr>
          <w:rStyle w:val="12"/>
          <w:sz w:val="22"/>
          <w:szCs w:val="22"/>
          <w:u w:val="single"/>
        </w:rPr>
        <w:lastRenderedPageBreak/>
        <w:t>П</w:t>
      </w:r>
      <w:r w:rsidR="006916A8" w:rsidRPr="00C42DA1">
        <w:rPr>
          <w:rStyle w:val="12"/>
          <w:sz w:val="22"/>
          <w:szCs w:val="22"/>
          <w:u w:val="single"/>
        </w:rPr>
        <w:t>еречень нормативно-правовых актов,</w:t>
      </w:r>
      <w:r w:rsidR="00E961BD" w:rsidRPr="00C42DA1">
        <w:rPr>
          <w:rStyle w:val="12"/>
          <w:sz w:val="22"/>
          <w:szCs w:val="22"/>
          <w:u w:val="single"/>
        </w:rPr>
        <w:t xml:space="preserve"> д</w:t>
      </w:r>
      <w:r w:rsidR="006916A8" w:rsidRPr="00C42DA1">
        <w:rPr>
          <w:rStyle w:val="12"/>
          <w:sz w:val="22"/>
          <w:szCs w:val="22"/>
          <w:u w:val="single"/>
        </w:rPr>
        <w:t>ействующих в проверяемом периоде, исполнение которых проверено в ходе контрольного мероприятия:</w:t>
      </w:r>
    </w:p>
    <w:p w:rsidR="009E55C9" w:rsidRPr="00045089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274" w:lineRule="exact"/>
        <w:ind w:left="380" w:hanging="340"/>
        <w:jc w:val="both"/>
        <w:rPr>
          <w:sz w:val="22"/>
          <w:szCs w:val="22"/>
        </w:rPr>
      </w:pPr>
      <w:r w:rsidRPr="00045089">
        <w:rPr>
          <w:rStyle w:val="12"/>
          <w:sz w:val="22"/>
          <w:szCs w:val="22"/>
        </w:rPr>
        <w:t>Бюджетный</w:t>
      </w:r>
      <w:r w:rsidR="00712896" w:rsidRPr="00045089">
        <w:rPr>
          <w:rStyle w:val="12"/>
          <w:sz w:val="22"/>
          <w:szCs w:val="22"/>
        </w:rPr>
        <w:t>, Гражданский</w:t>
      </w:r>
      <w:r w:rsidRPr="00045089">
        <w:rPr>
          <w:rStyle w:val="12"/>
          <w:sz w:val="22"/>
          <w:szCs w:val="22"/>
        </w:rPr>
        <w:t xml:space="preserve"> кодекс</w:t>
      </w:r>
      <w:r w:rsidR="00712896" w:rsidRPr="00045089">
        <w:rPr>
          <w:rStyle w:val="12"/>
          <w:sz w:val="22"/>
          <w:szCs w:val="22"/>
        </w:rPr>
        <w:t>ы</w:t>
      </w:r>
      <w:r w:rsidRPr="00045089">
        <w:rPr>
          <w:rStyle w:val="12"/>
          <w:sz w:val="22"/>
          <w:szCs w:val="22"/>
        </w:rPr>
        <w:t xml:space="preserve"> (отдельные статьи)</w:t>
      </w:r>
      <w:r w:rsidR="00822F96" w:rsidRPr="00045089">
        <w:rPr>
          <w:rStyle w:val="12"/>
          <w:sz w:val="22"/>
          <w:szCs w:val="22"/>
        </w:rPr>
        <w:t>.</w:t>
      </w:r>
    </w:p>
    <w:p w:rsidR="009E55C9" w:rsidRPr="00045089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74" w:lineRule="exact"/>
        <w:ind w:left="380" w:hanging="340"/>
        <w:jc w:val="both"/>
        <w:rPr>
          <w:rStyle w:val="12"/>
          <w:sz w:val="22"/>
          <w:szCs w:val="22"/>
        </w:rPr>
      </w:pPr>
      <w:r w:rsidRPr="00045089">
        <w:rPr>
          <w:rStyle w:val="12"/>
          <w:sz w:val="22"/>
          <w:szCs w:val="22"/>
        </w:rPr>
        <w:t>Закон Р</w:t>
      </w:r>
      <w:r w:rsidR="0090122E" w:rsidRPr="00045089">
        <w:rPr>
          <w:rStyle w:val="12"/>
          <w:sz w:val="22"/>
          <w:szCs w:val="22"/>
        </w:rPr>
        <w:t xml:space="preserve">оссийской </w:t>
      </w:r>
      <w:r w:rsidRPr="00045089">
        <w:rPr>
          <w:rStyle w:val="12"/>
          <w:sz w:val="22"/>
          <w:szCs w:val="22"/>
        </w:rPr>
        <w:t>Ф</w:t>
      </w:r>
      <w:r w:rsidR="0090122E" w:rsidRPr="00045089">
        <w:rPr>
          <w:rStyle w:val="12"/>
          <w:sz w:val="22"/>
          <w:szCs w:val="22"/>
        </w:rPr>
        <w:t>едерации</w:t>
      </w:r>
      <w:r w:rsidRPr="00045089">
        <w:rPr>
          <w:rStyle w:val="12"/>
          <w:sz w:val="22"/>
          <w:szCs w:val="22"/>
        </w:rPr>
        <w:t xml:space="preserve"> «О бухгалтерском учете» № 402-ФЗ от 06.12.2011</w:t>
      </w:r>
      <w:r w:rsidR="00822F96" w:rsidRPr="00045089">
        <w:rPr>
          <w:rStyle w:val="12"/>
          <w:sz w:val="22"/>
          <w:szCs w:val="22"/>
        </w:rPr>
        <w:t>.</w:t>
      </w:r>
    </w:p>
    <w:p w:rsidR="009E55C9" w:rsidRPr="00045089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74" w:lineRule="exact"/>
        <w:ind w:left="40" w:hanging="40"/>
        <w:jc w:val="both"/>
        <w:rPr>
          <w:sz w:val="22"/>
          <w:szCs w:val="22"/>
        </w:rPr>
      </w:pPr>
      <w:r w:rsidRPr="00045089">
        <w:rPr>
          <w:sz w:val="22"/>
          <w:szCs w:val="22"/>
        </w:rPr>
        <w:t>Федеральный закон от 5 апреля 2013 года № 44-ФЗ «О контрактной системе в сфере закупок</w:t>
      </w:r>
      <w:r w:rsidR="00045089" w:rsidRPr="00045089">
        <w:rPr>
          <w:sz w:val="22"/>
          <w:szCs w:val="22"/>
        </w:rPr>
        <w:t xml:space="preserve"> </w:t>
      </w:r>
      <w:r w:rsidRPr="00045089">
        <w:rPr>
          <w:sz w:val="22"/>
          <w:szCs w:val="22"/>
        </w:rPr>
        <w:t xml:space="preserve">товаров, работ, услуг для обеспечения государственных и </w:t>
      </w:r>
      <w:r w:rsidR="00045089" w:rsidRPr="00045089">
        <w:rPr>
          <w:sz w:val="22"/>
          <w:szCs w:val="22"/>
        </w:rPr>
        <w:t>му</w:t>
      </w:r>
      <w:r w:rsidRPr="00045089">
        <w:rPr>
          <w:sz w:val="22"/>
          <w:szCs w:val="22"/>
        </w:rPr>
        <w:t>ниципальных нужд»</w:t>
      </w:r>
      <w:r w:rsidR="00822F96" w:rsidRPr="00045089">
        <w:rPr>
          <w:sz w:val="22"/>
          <w:szCs w:val="22"/>
        </w:rPr>
        <w:t>.</w:t>
      </w:r>
    </w:p>
    <w:p w:rsidR="009E55C9" w:rsidRPr="00045089" w:rsidRDefault="009E55C9" w:rsidP="00C42DA1">
      <w:pPr>
        <w:pStyle w:val="22"/>
        <w:numPr>
          <w:ilvl w:val="0"/>
          <w:numId w:val="9"/>
        </w:numPr>
        <w:shd w:val="clear" w:color="auto" w:fill="auto"/>
        <w:tabs>
          <w:tab w:val="left" w:pos="846"/>
        </w:tabs>
        <w:spacing w:before="0" w:after="0" w:line="274" w:lineRule="exact"/>
        <w:ind w:left="40" w:right="140" w:hanging="40"/>
        <w:jc w:val="both"/>
        <w:rPr>
          <w:bCs/>
          <w:sz w:val="22"/>
          <w:szCs w:val="22"/>
        </w:rPr>
      </w:pPr>
      <w:r w:rsidRPr="00045089">
        <w:rPr>
          <w:bCs/>
          <w:sz w:val="22"/>
          <w:szCs w:val="22"/>
        </w:rPr>
        <w:t>Приказ Министерства финансов РФ от 01.12.2010 № 157н «Об утверждении единого плана</w:t>
      </w:r>
      <w:r w:rsidR="00045089" w:rsidRPr="00045089">
        <w:rPr>
          <w:bCs/>
          <w:sz w:val="22"/>
          <w:szCs w:val="22"/>
        </w:rPr>
        <w:t xml:space="preserve"> </w:t>
      </w:r>
      <w:r w:rsidRPr="00045089">
        <w:rPr>
          <w:bCs/>
          <w:sz w:val="22"/>
          <w:szCs w:val="22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22F96" w:rsidRPr="00045089">
        <w:rPr>
          <w:bCs/>
          <w:sz w:val="22"/>
          <w:szCs w:val="22"/>
        </w:rPr>
        <w:t>.</w:t>
      </w:r>
    </w:p>
    <w:p w:rsidR="00CE358E" w:rsidRPr="00045089" w:rsidRDefault="00822F96" w:rsidP="00C42DA1">
      <w:pPr>
        <w:pStyle w:val="22"/>
        <w:shd w:val="clear" w:color="auto" w:fill="auto"/>
        <w:tabs>
          <w:tab w:val="left" w:pos="366"/>
        </w:tabs>
        <w:spacing w:before="0" w:after="0" w:line="274" w:lineRule="exact"/>
        <w:ind w:right="20"/>
        <w:jc w:val="both"/>
        <w:rPr>
          <w:b/>
          <w:bCs/>
          <w:sz w:val="22"/>
          <w:szCs w:val="22"/>
        </w:rPr>
      </w:pPr>
      <w:r w:rsidRPr="00045089">
        <w:rPr>
          <w:sz w:val="22"/>
          <w:szCs w:val="22"/>
        </w:rPr>
        <w:t>5.</w:t>
      </w:r>
      <w:r w:rsidR="00CE358E" w:rsidRPr="00045089">
        <w:rPr>
          <w:bCs/>
          <w:sz w:val="22"/>
          <w:szCs w:val="22"/>
        </w:rPr>
        <w:t>Приказ М</w:t>
      </w:r>
      <w:r w:rsidR="00CE358E" w:rsidRPr="00045089">
        <w:rPr>
          <w:sz w:val="22"/>
          <w:szCs w:val="22"/>
        </w:rPr>
        <w:t>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 w:rsidR="009E55C9" w:rsidRPr="00045089" w:rsidRDefault="00CE358E" w:rsidP="00C42DA1">
      <w:pPr>
        <w:pStyle w:val="22"/>
        <w:shd w:val="clear" w:color="auto" w:fill="auto"/>
        <w:tabs>
          <w:tab w:val="left" w:pos="366"/>
        </w:tabs>
        <w:spacing w:before="0" w:after="0" w:line="274" w:lineRule="exact"/>
        <w:ind w:right="20"/>
        <w:jc w:val="both"/>
        <w:rPr>
          <w:sz w:val="22"/>
          <w:szCs w:val="22"/>
        </w:rPr>
      </w:pPr>
      <w:r w:rsidRPr="00045089">
        <w:rPr>
          <w:sz w:val="22"/>
          <w:szCs w:val="22"/>
        </w:rPr>
        <w:t xml:space="preserve">6. </w:t>
      </w:r>
      <w:r w:rsidR="009E55C9" w:rsidRPr="00045089">
        <w:rPr>
          <w:sz w:val="22"/>
          <w:szCs w:val="22"/>
        </w:rPr>
        <w:t xml:space="preserve">Приказ </w:t>
      </w:r>
      <w:r w:rsidR="009E55C9" w:rsidRPr="00045089">
        <w:rPr>
          <w:bCs/>
          <w:sz w:val="22"/>
          <w:szCs w:val="22"/>
        </w:rPr>
        <w:t>М</w:t>
      </w:r>
      <w:r w:rsidR="009E55C9" w:rsidRPr="00045089">
        <w:rPr>
          <w:sz w:val="22"/>
          <w:szCs w:val="22"/>
        </w:rPr>
        <w:t>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22F96" w:rsidRPr="00045089">
        <w:rPr>
          <w:sz w:val="22"/>
          <w:szCs w:val="22"/>
        </w:rPr>
        <w:t>.</w:t>
      </w:r>
    </w:p>
    <w:p w:rsidR="00822F96" w:rsidRPr="00045089" w:rsidRDefault="00CE358E" w:rsidP="00C42DA1">
      <w:pPr>
        <w:pStyle w:val="22"/>
        <w:shd w:val="clear" w:color="auto" w:fill="auto"/>
        <w:spacing w:before="0" w:after="0" w:line="278" w:lineRule="exact"/>
        <w:ind w:left="20"/>
        <w:jc w:val="both"/>
        <w:rPr>
          <w:rFonts w:eastAsia="Calibri"/>
          <w:bCs/>
          <w:sz w:val="22"/>
          <w:szCs w:val="22"/>
          <w:lang w:eastAsia="en-US"/>
        </w:rPr>
      </w:pPr>
      <w:r w:rsidRPr="00045089">
        <w:rPr>
          <w:bCs/>
          <w:sz w:val="22"/>
          <w:szCs w:val="22"/>
        </w:rPr>
        <w:t>7</w:t>
      </w:r>
      <w:r w:rsidR="009E55C9" w:rsidRPr="00045089">
        <w:rPr>
          <w:bCs/>
          <w:sz w:val="22"/>
          <w:szCs w:val="22"/>
        </w:rPr>
        <w:t>.</w:t>
      </w:r>
      <w:r w:rsidR="00822F96" w:rsidRPr="00045089">
        <w:rPr>
          <w:rFonts w:eastAsia="Calibri"/>
          <w:bCs/>
          <w:sz w:val="22"/>
          <w:szCs w:val="22"/>
          <w:lang w:eastAsia="en-US"/>
        </w:rPr>
        <w:t>Приказ Минфина России  № 65н от 01.07.2013  «Об утверждении Указаний  о порядке применения бюджетной классификации Российской  Федерации».</w:t>
      </w:r>
    </w:p>
    <w:p w:rsidR="00822F96" w:rsidRPr="00045089" w:rsidRDefault="00CE358E" w:rsidP="00C42DA1">
      <w:pPr>
        <w:pStyle w:val="Default"/>
        <w:jc w:val="both"/>
        <w:rPr>
          <w:sz w:val="22"/>
          <w:szCs w:val="22"/>
        </w:rPr>
      </w:pPr>
      <w:r w:rsidRPr="00045089">
        <w:rPr>
          <w:bCs/>
          <w:sz w:val="22"/>
          <w:szCs w:val="22"/>
        </w:rPr>
        <w:t>8</w:t>
      </w:r>
      <w:r w:rsidR="005263EF" w:rsidRPr="00045089">
        <w:rPr>
          <w:bCs/>
          <w:sz w:val="22"/>
          <w:szCs w:val="22"/>
        </w:rPr>
        <w:t xml:space="preserve">. </w:t>
      </w:r>
      <w:r w:rsidR="00F753E7" w:rsidRPr="00045089">
        <w:rPr>
          <w:sz w:val="22"/>
          <w:szCs w:val="22"/>
        </w:rPr>
        <w:t>Отдельные Постановления, Распоряжения Администрации</w:t>
      </w:r>
      <w:r w:rsidR="00BC5E80">
        <w:rPr>
          <w:sz w:val="22"/>
          <w:szCs w:val="22"/>
        </w:rPr>
        <w:t xml:space="preserve"> Гореловского</w:t>
      </w:r>
      <w:r w:rsidRPr="00045089">
        <w:rPr>
          <w:sz w:val="22"/>
          <w:szCs w:val="22"/>
        </w:rPr>
        <w:t xml:space="preserve"> сельского поселения</w:t>
      </w:r>
      <w:r w:rsidR="00F753E7" w:rsidRPr="00045089">
        <w:rPr>
          <w:sz w:val="22"/>
          <w:szCs w:val="22"/>
        </w:rPr>
        <w:t xml:space="preserve">. </w:t>
      </w:r>
    </w:p>
    <w:p w:rsidR="00822F96" w:rsidRPr="00045089" w:rsidRDefault="00CE358E" w:rsidP="00C42DA1">
      <w:pPr>
        <w:jc w:val="both"/>
        <w:rPr>
          <w:rFonts w:ascii="Times New Roman" w:hAnsi="Times New Roman" w:cs="Times New Roman"/>
          <w:sz w:val="22"/>
          <w:szCs w:val="22"/>
        </w:rPr>
      </w:pPr>
      <w:r w:rsidRPr="00045089">
        <w:rPr>
          <w:rFonts w:ascii="Times New Roman" w:hAnsi="Times New Roman" w:cs="Times New Roman"/>
          <w:sz w:val="22"/>
          <w:szCs w:val="22"/>
        </w:rPr>
        <w:t>9</w:t>
      </w:r>
      <w:r w:rsidR="00822F96" w:rsidRPr="00045089">
        <w:rPr>
          <w:rFonts w:ascii="Times New Roman" w:hAnsi="Times New Roman" w:cs="Times New Roman"/>
          <w:sz w:val="22"/>
          <w:szCs w:val="22"/>
        </w:rPr>
        <w:t xml:space="preserve">. </w:t>
      </w:r>
      <w:r w:rsidR="00F753E7" w:rsidRPr="00045089">
        <w:rPr>
          <w:rFonts w:ascii="Times New Roman" w:hAnsi="Times New Roman" w:cs="Times New Roman"/>
          <w:sz w:val="22"/>
          <w:szCs w:val="22"/>
        </w:rPr>
        <w:t>Отдельные локальные акты проверяемого Учреждения</w:t>
      </w:r>
      <w:r w:rsidR="00822F96" w:rsidRPr="0004508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1916" w:rsidRDefault="00291916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8"/>
          <w:szCs w:val="28"/>
        </w:rPr>
      </w:pPr>
    </w:p>
    <w:p w:rsidR="00C42DA1" w:rsidRDefault="00C42DA1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8"/>
          <w:szCs w:val="28"/>
        </w:rPr>
      </w:pPr>
    </w:p>
    <w:p w:rsidR="00C42DA1" w:rsidRPr="00045089" w:rsidRDefault="00C42DA1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8"/>
          <w:szCs w:val="28"/>
        </w:rPr>
      </w:pPr>
    </w:p>
    <w:p w:rsidR="00563FBC" w:rsidRPr="00045089" w:rsidRDefault="00C42DA1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63FBC" w:rsidRPr="00045089" w:rsidRDefault="006916A8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sz w:val="28"/>
          <w:szCs w:val="28"/>
        </w:rPr>
      </w:pPr>
      <w:r w:rsidRPr="00045089">
        <w:rPr>
          <w:sz w:val="28"/>
          <w:szCs w:val="28"/>
        </w:rPr>
        <w:t>Контрольно-</w:t>
      </w:r>
      <w:r w:rsidR="00C42DA1">
        <w:rPr>
          <w:sz w:val="28"/>
          <w:szCs w:val="28"/>
        </w:rPr>
        <w:t>ревизионной группы</w:t>
      </w:r>
      <w:r w:rsidRPr="00045089">
        <w:rPr>
          <w:sz w:val="28"/>
          <w:szCs w:val="28"/>
        </w:rPr>
        <w:t xml:space="preserve"> </w:t>
      </w:r>
    </w:p>
    <w:p w:rsidR="00E3375C" w:rsidRPr="00045089" w:rsidRDefault="00C42DA1" w:rsidP="00C42DA1">
      <w:pPr>
        <w:pStyle w:val="22"/>
        <w:shd w:val="clear" w:color="auto" w:fill="auto"/>
        <w:spacing w:before="0" w:after="0" w:line="278" w:lineRule="exact"/>
        <w:ind w:left="20" w:right="-21"/>
        <w:jc w:val="left"/>
        <w:rPr>
          <w:sz w:val="28"/>
          <w:szCs w:val="28"/>
        </w:rPr>
      </w:pPr>
      <w:r>
        <w:rPr>
          <w:sz w:val="28"/>
          <w:szCs w:val="28"/>
        </w:rPr>
        <w:t>Брейтовского</w:t>
      </w:r>
      <w:r w:rsidR="00563FBC" w:rsidRPr="0004508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              Е.Ю. Матвеева</w:t>
      </w:r>
    </w:p>
    <w:p w:rsidR="00684052" w:rsidRPr="00045089" w:rsidRDefault="00684052" w:rsidP="00684052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bCs/>
          <w:sz w:val="28"/>
          <w:szCs w:val="28"/>
        </w:rPr>
      </w:pPr>
    </w:p>
    <w:p w:rsidR="00AB05BB" w:rsidRPr="00045089" w:rsidRDefault="00BC5E80" w:rsidP="00684052">
      <w:pPr>
        <w:pStyle w:val="22"/>
        <w:shd w:val="clear" w:color="auto" w:fill="auto"/>
        <w:spacing w:before="0" w:after="0" w:line="278" w:lineRule="exact"/>
        <w:ind w:left="20" w:right="2780"/>
        <w:jc w:val="left"/>
        <w:rPr>
          <w:bCs/>
          <w:sz w:val="28"/>
          <w:szCs w:val="28"/>
        </w:rPr>
      </w:pPr>
      <w:bookmarkStart w:id="3" w:name="_GoBack"/>
      <w:r>
        <w:rPr>
          <w:bCs/>
          <w:sz w:val="28"/>
          <w:szCs w:val="28"/>
        </w:rPr>
        <w:t>18.10</w:t>
      </w:r>
      <w:r w:rsidR="00C42DA1">
        <w:rPr>
          <w:bCs/>
          <w:sz w:val="28"/>
          <w:szCs w:val="28"/>
        </w:rPr>
        <w:t>.2019</w:t>
      </w:r>
      <w:r w:rsidR="00AB05BB" w:rsidRPr="00045089">
        <w:rPr>
          <w:bCs/>
          <w:sz w:val="28"/>
          <w:szCs w:val="28"/>
        </w:rPr>
        <w:t>.</w:t>
      </w:r>
      <w:bookmarkEnd w:id="3"/>
    </w:p>
    <w:sectPr w:rsidR="00AB05BB" w:rsidRPr="00045089" w:rsidSect="00E961BD">
      <w:footerReference w:type="default" r:id="rId11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5B" w:rsidRDefault="0089595B">
      <w:r>
        <w:separator/>
      </w:r>
    </w:p>
  </w:endnote>
  <w:endnote w:type="continuationSeparator" w:id="1">
    <w:p w:rsidR="0089595B" w:rsidRDefault="0089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08035"/>
    </w:sdtPr>
    <w:sdtContent>
      <w:p w:rsidR="00F71E0B" w:rsidRDefault="00471396">
        <w:pPr>
          <w:pStyle w:val="ae"/>
          <w:jc w:val="right"/>
        </w:pPr>
        <w:r>
          <w:fldChar w:fldCharType="begin"/>
        </w:r>
        <w:r w:rsidR="00F71E0B">
          <w:instrText>PAGE   \* MERGEFORMAT</w:instrText>
        </w:r>
        <w:r>
          <w:fldChar w:fldCharType="separate"/>
        </w:r>
        <w:r w:rsidR="00C9422F">
          <w:rPr>
            <w:noProof/>
          </w:rPr>
          <w:t>3</w:t>
        </w:r>
        <w:r>
          <w:fldChar w:fldCharType="end"/>
        </w:r>
      </w:p>
    </w:sdtContent>
  </w:sdt>
  <w:p w:rsidR="00F71E0B" w:rsidRDefault="00F71E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5B" w:rsidRDefault="0089595B"/>
  </w:footnote>
  <w:footnote w:type="continuationSeparator" w:id="1">
    <w:p w:rsidR="0089595B" w:rsidRDefault="008959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4E6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4502C"/>
    <w:multiLevelType w:val="hybridMultilevel"/>
    <w:tmpl w:val="911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C88"/>
    <w:multiLevelType w:val="hybridMultilevel"/>
    <w:tmpl w:val="9CDAD8D2"/>
    <w:lvl w:ilvl="0" w:tplc="AE56C11A">
      <w:start w:val="1"/>
      <w:numFmt w:val="decimal"/>
      <w:lvlText w:val="%1."/>
      <w:lvlJc w:val="left"/>
      <w:pPr>
        <w:ind w:left="58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18580C04"/>
    <w:multiLevelType w:val="multilevel"/>
    <w:tmpl w:val="50F8C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C57FA"/>
    <w:multiLevelType w:val="multilevel"/>
    <w:tmpl w:val="9D9AAC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45191"/>
    <w:multiLevelType w:val="multilevel"/>
    <w:tmpl w:val="D3804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767AF"/>
    <w:multiLevelType w:val="hybridMultilevel"/>
    <w:tmpl w:val="DAB0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5DF"/>
    <w:multiLevelType w:val="multilevel"/>
    <w:tmpl w:val="1F28CD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B55F3"/>
    <w:multiLevelType w:val="multilevel"/>
    <w:tmpl w:val="490256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E5A8A"/>
    <w:multiLevelType w:val="hybridMultilevel"/>
    <w:tmpl w:val="B3A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5D65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972FE"/>
    <w:multiLevelType w:val="hybridMultilevel"/>
    <w:tmpl w:val="348058B0"/>
    <w:lvl w:ilvl="0" w:tplc="45CC364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2">
    <w:nsid w:val="373C38D1"/>
    <w:multiLevelType w:val="multilevel"/>
    <w:tmpl w:val="D8802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94E03"/>
    <w:multiLevelType w:val="multilevel"/>
    <w:tmpl w:val="2CD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001AE"/>
    <w:multiLevelType w:val="hybridMultilevel"/>
    <w:tmpl w:val="747C4D9E"/>
    <w:lvl w:ilvl="0" w:tplc="1144A258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4041422E"/>
    <w:multiLevelType w:val="hybridMultilevel"/>
    <w:tmpl w:val="F83A7F9A"/>
    <w:lvl w:ilvl="0" w:tplc="9B06A0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7B76C1"/>
    <w:multiLevelType w:val="hybridMultilevel"/>
    <w:tmpl w:val="535447AE"/>
    <w:lvl w:ilvl="0" w:tplc="0419000B">
      <w:start w:val="1"/>
      <w:numFmt w:val="bullet"/>
      <w:lvlText w:val="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>
    <w:nsid w:val="51D81A0B"/>
    <w:multiLevelType w:val="hybridMultilevel"/>
    <w:tmpl w:val="31F6F1FA"/>
    <w:lvl w:ilvl="0" w:tplc="0419000B">
      <w:start w:val="1"/>
      <w:numFmt w:val="bullet"/>
      <w:lvlText w:val="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8">
    <w:nsid w:val="523F09C8"/>
    <w:multiLevelType w:val="multilevel"/>
    <w:tmpl w:val="B760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E0993"/>
    <w:multiLevelType w:val="hybridMultilevel"/>
    <w:tmpl w:val="9D205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CA5F4D"/>
    <w:multiLevelType w:val="multilevel"/>
    <w:tmpl w:val="B33C8A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B6F02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24825"/>
    <w:multiLevelType w:val="hybridMultilevel"/>
    <w:tmpl w:val="CE0084E6"/>
    <w:lvl w:ilvl="0" w:tplc="D3E80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1477"/>
    <w:multiLevelType w:val="multilevel"/>
    <w:tmpl w:val="467A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E90F1E"/>
    <w:multiLevelType w:val="hybridMultilevel"/>
    <w:tmpl w:val="020CC37E"/>
    <w:lvl w:ilvl="0" w:tplc="D2081AF8">
      <w:start w:val="1"/>
      <w:numFmt w:val="decimal"/>
      <w:lvlText w:val="%1."/>
      <w:lvlJc w:val="left"/>
      <w:pPr>
        <w:ind w:left="9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5">
    <w:nsid w:val="71F33A4A"/>
    <w:multiLevelType w:val="multilevel"/>
    <w:tmpl w:val="CEF05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0E2FA1"/>
    <w:multiLevelType w:val="hybridMultilevel"/>
    <w:tmpl w:val="BBC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F20FD"/>
    <w:multiLevelType w:val="multilevel"/>
    <w:tmpl w:val="6A4681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5"/>
  </w:num>
  <w:num w:numId="5">
    <w:abstractNumId w:val="20"/>
  </w:num>
  <w:num w:numId="6">
    <w:abstractNumId w:val="27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19"/>
  </w:num>
  <w:num w:numId="14">
    <w:abstractNumId w:val="2"/>
  </w:num>
  <w:num w:numId="15">
    <w:abstractNumId w:val="24"/>
  </w:num>
  <w:num w:numId="16">
    <w:abstractNumId w:val="15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9"/>
  </w:num>
  <w:num w:numId="22">
    <w:abstractNumId w:val="26"/>
  </w:num>
  <w:num w:numId="23">
    <w:abstractNumId w:val="6"/>
  </w:num>
  <w:num w:numId="24">
    <w:abstractNumId w:val="22"/>
  </w:num>
  <w:num w:numId="25">
    <w:abstractNumId w:val="13"/>
  </w:num>
  <w:num w:numId="26">
    <w:abstractNumId w:val="23"/>
  </w:num>
  <w:num w:numId="27">
    <w:abstractNumId w:val="0"/>
  </w:num>
  <w:num w:numId="28">
    <w:abstractNumId w:val="21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4B7B"/>
    <w:rsid w:val="00012A3D"/>
    <w:rsid w:val="000153FA"/>
    <w:rsid w:val="000366EC"/>
    <w:rsid w:val="00045089"/>
    <w:rsid w:val="0005027E"/>
    <w:rsid w:val="00051F41"/>
    <w:rsid w:val="00055155"/>
    <w:rsid w:val="000A385E"/>
    <w:rsid w:val="000A719B"/>
    <w:rsid w:val="000B5136"/>
    <w:rsid w:val="000D59C1"/>
    <w:rsid w:val="000D72F4"/>
    <w:rsid w:val="000E72EF"/>
    <w:rsid w:val="000F692F"/>
    <w:rsid w:val="001517A6"/>
    <w:rsid w:val="00155BFA"/>
    <w:rsid w:val="00170AF4"/>
    <w:rsid w:val="001755E4"/>
    <w:rsid w:val="00175C0D"/>
    <w:rsid w:val="001950CE"/>
    <w:rsid w:val="001C067B"/>
    <w:rsid w:val="001C1F6A"/>
    <w:rsid w:val="001D3C63"/>
    <w:rsid w:val="001E288C"/>
    <w:rsid w:val="001E2CFD"/>
    <w:rsid w:val="001E6610"/>
    <w:rsid w:val="00200273"/>
    <w:rsid w:val="002318C8"/>
    <w:rsid w:val="00290F2E"/>
    <w:rsid w:val="00291916"/>
    <w:rsid w:val="002941A7"/>
    <w:rsid w:val="002B14CB"/>
    <w:rsid w:val="00306103"/>
    <w:rsid w:val="003118F6"/>
    <w:rsid w:val="003201BF"/>
    <w:rsid w:val="003263E6"/>
    <w:rsid w:val="0034014B"/>
    <w:rsid w:val="003437DD"/>
    <w:rsid w:val="00351BE3"/>
    <w:rsid w:val="00354B85"/>
    <w:rsid w:val="00361FD7"/>
    <w:rsid w:val="0036661E"/>
    <w:rsid w:val="00372B6C"/>
    <w:rsid w:val="0038738D"/>
    <w:rsid w:val="003A141A"/>
    <w:rsid w:val="003A57AC"/>
    <w:rsid w:val="003C28D4"/>
    <w:rsid w:val="003C60B3"/>
    <w:rsid w:val="003E4C6C"/>
    <w:rsid w:val="003E70E4"/>
    <w:rsid w:val="003F2565"/>
    <w:rsid w:val="0040681F"/>
    <w:rsid w:val="00430B80"/>
    <w:rsid w:val="00434C0F"/>
    <w:rsid w:val="00442DCA"/>
    <w:rsid w:val="00446F84"/>
    <w:rsid w:val="00455D15"/>
    <w:rsid w:val="004656F3"/>
    <w:rsid w:val="00471396"/>
    <w:rsid w:val="0048505A"/>
    <w:rsid w:val="004D18BA"/>
    <w:rsid w:val="004E1155"/>
    <w:rsid w:val="00506DF9"/>
    <w:rsid w:val="00513185"/>
    <w:rsid w:val="005263EF"/>
    <w:rsid w:val="005273C5"/>
    <w:rsid w:val="00527D84"/>
    <w:rsid w:val="005335C9"/>
    <w:rsid w:val="00544693"/>
    <w:rsid w:val="00563FBC"/>
    <w:rsid w:val="00585E33"/>
    <w:rsid w:val="005862A8"/>
    <w:rsid w:val="0058773C"/>
    <w:rsid w:val="00597DD9"/>
    <w:rsid w:val="005D06D7"/>
    <w:rsid w:val="0064724E"/>
    <w:rsid w:val="0066566A"/>
    <w:rsid w:val="00684052"/>
    <w:rsid w:val="006916A8"/>
    <w:rsid w:val="006952CE"/>
    <w:rsid w:val="006B1E72"/>
    <w:rsid w:val="006C20C4"/>
    <w:rsid w:val="00712896"/>
    <w:rsid w:val="00724EAA"/>
    <w:rsid w:val="007372AA"/>
    <w:rsid w:val="00761C10"/>
    <w:rsid w:val="00783D79"/>
    <w:rsid w:val="00790E52"/>
    <w:rsid w:val="0079576A"/>
    <w:rsid w:val="007B328A"/>
    <w:rsid w:val="007B79E0"/>
    <w:rsid w:val="007C3240"/>
    <w:rsid w:val="007E0B99"/>
    <w:rsid w:val="007F284D"/>
    <w:rsid w:val="008136F0"/>
    <w:rsid w:val="00816154"/>
    <w:rsid w:val="00822F96"/>
    <w:rsid w:val="00836A71"/>
    <w:rsid w:val="00840961"/>
    <w:rsid w:val="008459DB"/>
    <w:rsid w:val="00847E34"/>
    <w:rsid w:val="008538D7"/>
    <w:rsid w:val="008702FA"/>
    <w:rsid w:val="00875F89"/>
    <w:rsid w:val="00884B7B"/>
    <w:rsid w:val="00886AD4"/>
    <w:rsid w:val="0089595B"/>
    <w:rsid w:val="008C05C5"/>
    <w:rsid w:val="008F4D77"/>
    <w:rsid w:val="0090122E"/>
    <w:rsid w:val="00937079"/>
    <w:rsid w:val="00945623"/>
    <w:rsid w:val="0095200B"/>
    <w:rsid w:val="009623EE"/>
    <w:rsid w:val="009D21AB"/>
    <w:rsid w:val="009E55C9"/>
    <w:rsid w:val="00A01DEA"/>
    <w:rsid w:val="00A07227"/>
    <w:rsid w:val="00A15093"/>
    <w:rsid w:val="00A37906"/>
    <w:rsid w:val="00A46316"/>
    <w:rsid w:val="00A7438F"/>
    <w:rsid w:val="00A85D1E"/>
    <w:rsid w:val="00A921DC"/>
    <w:rsid w:val="00AA1C4C"/>
    <w:rsid w:val="00AA4DC7"/>
    <w:rsid w:val="00AA5826"/>
    <w:rsid w:val="00AB05BB"/>
    <w:rsid w:val="00AC3071"/>
    <w:rsid w:val="00B03C32"/>
    <w:rsid w:val="00B22159"/>
    <w:rsid w:val="00B310A9"/>
    <w:rsid w:val="00B3236D"/>
    <w:rsid w:val="00B522CA"/>
    <w:rsid w:val="00B55E96"/>
    <w:rsid w:val="00B87941"/>
    <w:rsid w:val="00B930BF"/>
    <w:rsid w:val="00B95C76"/>
    <w:rsid w:val="00BA7D2D"/>
    <w:rsid w:val="00BB0231"/>
    <w:rsid w:val="00BB300F"/>
    <w:rsid w:val="00BC5E80"/>
    <w:rsid w:val="00BD4384"/>
    <w:rsid w:val="00C00861"/>
    <w:rsid w:val="00C028EB"/>
    <w:rsid w:val="00C068F8"/>
    <w:rsid w:val="00C151D7"/>
    <w:rsid w:val="00C17A1C"/>
    <w:rsid w:val="00C21C71"/>
    <w:rsid w:val="00C42DA1"/>
    <w:rsid w:val="00C514E5"/>
    <w:rsid w:val="00C76B8F"/>
    <w:rsid w:val="00C9422F"/>
    <w:rsid w:val="00CD06D8"/>
    <w:rsid w:val="00CD79BE"/>
    <w:rsid w:val="00CE358E"/>
    <w:rsid w:val="00CE3B5D"/>
    <w:rsid w:val="00D16C76"/>
    <w:rsid w:val="00D17B25"/>
    <w:rsid w:val="00D2786D"/>
    <w:rsid w:val="00D41737"/>
    <w:rsid w:val="00D5182D"/>
    <w:rsid w:val="00DB350B"/>
    <w:rsid w:val="00DB388E"/>
    <w:rsid w:val="00DB44C6"/>
    <w:rsid w:val="00DB7A7D"/>
    <w:rsid w:val="00DC0357"/>
    <w:rsid w:val="00DC3C10"/>
    <w:rsid w:val="00E00A7A"/>
    <w:rsid w:val="00E1507C"/>
    <w:rsid w:val="00E3375C"/>
    <w:rsid w:val="00E473BE"/>
    <w:rsid w:val="00E47444"/>
    <w:rsid w:val="00E86745"/>
    <w:rsid w:val="00E961BD"/>
    <w:rsid w:val="00EB3D8E"/>
    <w:rsid w:val="00EB47BB"/>
    <w:rsid w:val="00EC17F9"/>
    <w:rsid w:val="00EE06F9"/>
    <w:rsid w:val="00EF656B"/>
    <w:rsid w:val="00F32792"/>
    <w:rsid w:val="00F40E40"/>
    <w:rsid w:val="00F43C1E"/>
    <w:rsid w:val="00F55650"/>
    <w:rsid w:val="00F63C71"/>
    <w:rsid w:val="00F71E0B"/>
    <w:rsid w:val="00F753E7"/>
    <w:rsid w:val="00F87656"/>
    <w:rsid w:val="00F9035E"/>
    <w:rsid w:val="00FC6C17"/>
    <w:rsid w:val="00FD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A9"/>
    <w:rPr>
      <w:color w:val="000000"/>
    </w:rPr>
  </w:style>
  <w:style w:type="paragraph" w:styleId="3">
    <w:name w:val="heading 3"/>
    <w:basedOn w:val="a"/>
    <w:link w:val="30"/>
    <w:uiPriority w:val="9"/>
    <w:qFormat/>
    <w:rsid w:val="00B55E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0A9"/>
    <w:rPr>
      <w:color w:val="0066CC"/>
      <w:u w:val="single"/>
    </w:rPr>
  </w:style>
  <w:style w:type="character" w:customStyle="1" w:styleId="Exact">
    <w:name w:val="Основной текст Exact"/>
    <w:basedOn w:val="a0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"/>
    <w:basedOn w:val="1"/>
    <w:rsid w:val="00B31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3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4"/>
    <w:rsid w:val="00B310A9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310A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310A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link w:val="a7"/>
    <w:uiPriority w:val="1"/>
    <w:qFormat/>
    <w:rsid w:val="00361FD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FD7"/>
    <w:pPr>
      <w:ind w:left="720"/>
      <w:contextualSpacing/>
    </w:pPr>
  </w:style>
  <w:style w:type="paragraph" w:customStyle="1" w:styleId="ConsPlusNonformat">
    <w:name w:val="ConsPlusNonformat"/>
    <w:rsid w:val="00790E5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90E5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uiPriority w:val="99"/>
    <w:rsid w:val="00790E5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9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uiPriority w:val="99"/>
    <w:rsid w:val="00790E52"/>
    <w:pPr>
      <w:suppressAutoHyphens/>
      <w:jc w:val="center"/>
    </w:pPr>
    <w:rPr>
      <w:rFonts w:ascii="Arial" w:eastAsia="Lucida Sans Unicode" w:hAnsi="Arial" w:cs="Times New Roman"/>
      <w:b/>
      <w:bCs/>
      <w:color w:val="auto"/>
      <w:kern w:val="2"/>
      <w:sz w:val="20"/>
    </w:rPr>
  </w:style>
  <w:style w:type="paragraph" w:customStyle="1" w:styleId="ConsNonformat">
    <w:name w:val="ConsNonformat"/>
    <w:uiPriority w:val="99"/>
    <w:rsid w:val="00790E52"/>
    <w:pPr>
      <w:suppressAutoHyphens/>
      <w:ind w:right="19772"/>
    </w:pPr>
    <w:rPr>
      <w:rFonts w:eastAsia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22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012A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crnr">
    <w:name w:val="crnr"/>
    <w:rsid w:val="00B55E96"/>
  </w:style>
  <w:style w:type="character" w:customStyle="1" w:styleId="30">
    <w:name w:val="Заголовок 3 Знак"/>
    <w:basedOn w:val="a0"/>
    <w:link w:val="3"/>
    <w:uiPriority w:val="9"/>
    <w:rsid w:val="00B55E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7B79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E0B"/>
    <w:rPr>
      <w:color w:val="000000"/>
    </w:rPr>
  </w:style>
  <w:style w:type="paragraph" w:styleId="ae">
    <w:name w:val="footer"/>
    <w:basedOn w:val="a"/>
    <w:link w:val="af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1E0B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794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7941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44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4693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rsid w:val="00290F2E"/>
  </w:style>
  <w:style w:type="paragraph" w:customStyle="1" w:styleId="31">
    <w:name w:val="Основной текст 31"/>
    <w:basedOn w:val="a"/>
    <w:rsid w:val="00354B85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7E0B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702F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boldright">
    <w:name w:val="boldright"/>
    <w:basedOn w:val="a"/>
    <w:rsid w:val="00A74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C76B8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B55E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link w:val="a7"/>
    <w:uiPriority w:val="1"/>
    <w:qFormat/>
    <w:rsid w:val="00361FD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FD7"/>
    <w:pPr>
      <w:ind w:left="720"/>
      <w:contextualSpacing/>
    </w:pPr>
  </w:style>
  <w:style w:type="paragraph" w:customStyle="1" w:styleId="ConsPlusNonformat">
    <w:name w:val="ConsPlusNonformat"/>
    <w:rsid w:val="00790E5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90E5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uiPriority w:val="99"/>
    <w:rsid w:val="00790E5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9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uiPriority w:val="99"/>
    <w:rsid w:val="00790E52"/>
    <w:pPr>
      <w:suppressAutoHyphens/>
      <w:jc w:val="center"/>
    </w:pPr>
    <w:rPr>
      <w:rFonts w:ascii="Arial" w:eastAsia="Lucida Sans Unicode" w:hAnsi="Arial" w:cs="Times New Roman"/>
      <w:b/>
      <w:bCs/>
      <w:color w:val="auto"/>
      <w:kern w:val="2"/>
      <w:sz w:val="20"/>
    </w:rPr>
  </w:style>
  <w:style w:type="paragraph" w:customStyle="1" w:styleId="ConsNonformat">
    <w:name w:val="ConsNonformat"/>
    <w:uiPriority w:val="99"/>
    <w:rsid w:val="00790E52"/>
    <w:pPr>
      <w:suppressAutoHyphens/>
      <w:ind w:right="19772"/>
    </w:pPr>
    <w:rPr>
      <w:rFonts w:eastAsia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22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012A3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crnr">
    <w:name w:val="crnr"/>
    <w:rsid w:val="00B55E96"/>
  </w:style>
  <w:style w:type="character" w:customStyle="1" w:styleId="30">
    <w:name w:val="Заголовок 3 Знак"/>
    <w:basedOn w:val="a0"/>
    <w:link w:val="3"/>
    <w:uiPriority w:val="9"/>
    <w:rsid w:val="00B55E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7B79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E0B"/>
    <w:rPr>
      <w:color w:val="000000"/>
    </w:rPr>
  </w:style>
  <w:style w:type="paragraph" w:styleId="ae">
    <w:name w:val="footer"/>
    <w:basedOn w:val="a"/>
    <w:link w:val="af"/>
    <w:uiPriority w:val="99"/>
    <w:unhideWhenUsed/>
    <w:rsid w:val="00F71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1E0B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794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7941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44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4693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rsid w:val="00290F2E"/>
  </w:style>
  <w:style w:type="paragraph" w:customStyle="1" w:styleId="31">
    <w:name w:val="Основной текст 31"/>
    <w:basedOn w:val="a"/>
    <w:rsid w:val="00354B85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7E0B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702F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boldright">
    <w:name w:val="boldright"/>
    <w:basedOn w:val="a"/>
    <w:rsid w:val="00A74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C76B8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A32F2AB8556B04632ADC9A4B3D50E19BC0DD5A150631FB14C7F00369F2623DAE076B2FD5DC38BCFBC61302004A0E3E46BAF16FB53D5CDDvEC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1A6-D4B5-4DA2-ABE2-23526792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Некоузского МР</dc:creator>
  <cp:lastModifiedBy>proverka</cp:lastModifiedBy>
  <cp:revision>17</cp:revision>
  <cp:lastPrinted>2019-10-08T08:00:00Z</cp:lastPrinted>
  <dcterms:created xsi:type="dcterms:W3CDTF">2018-09-10T12:18:00Z</dcterms:created>
  <dcterms:modified xsi:type="dcterms:W3CDTF">2019-10-08T08:01:00Z</dcterms:modified>
</cp:coreProperties>
</file>