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2F" w:rsidRPr="0070557C" w:rsidRDefault="00A23B2F" w:rsidP="00D10270">
      <w:pPr>
        <w:pStyle w:val="a6"/>
      </w:pPr>
      <w:r w:rsidRPr="0070557C">
        <w:t xml:space="preserve">АДМИНИСТРАЦИЯ </w:t>
      </w:r>
      <w:r w:rsidR="00697D36">
        <w:t>БРЕЙТОВСКОГО МУНИЦИПАЛЬНОГО РАЙОНА</w:t>
      </w:r>
      <w:r w:rsidRPr="0070557C">
        <w:br/>
        <w:t>ЯРОСЛАВСКОЙ ОБЛАСТИ</w:t>
      </w:r>
    </w:p>
    <w:p w:rsidR="00A23B2F" w:rsidRPr="0070557C" w:rsidRDefault="00A23B2F" w:rsidP="00D10270">
      <w:pPr>
        <w:pStyle w:val="31"/>
        <w:rPr>
          <w:b/>
          <w:bCs/>
          <w:sz w:val="28"/>
        </w:rPr>
      </w:pPr>
    </w:p>
    <w:p w:rsidR="00A23B2F" w:rsidRPr="0070557C" w:rsidRDefault="00A23B2F" w:rsidP="00D10270">
      <w:pPr>
        <w:pStyle w:val="31"/>
        <w:rPr>
          <w:b/>
          <w:bCs/>
          <w:sz w:val="28"/>
        </w:rPr>
      </w:pPr>
    </w:p>
    <w:p w:rsidR="00A23B2F" w:rsidRPr="0070557C" w:rsidRDefault="00A23B2F" w:rsidP="00D10270">
      <w:pPr>
        <w:pStyle w:val="31"/>
        <w:rPr>
          <w:b/>
          <w:bCs/>
          <w:sz w:val="28"/>
        </w:rPr>
      </w:pPr>
    </w:p>
    <w:p w:rsidR="00A23B2F" w:rsidRPr="0070557C" w:rsidRDefault="00A23B2F" w:rsidP="00D10270">
      <w:pPr>
        <w:tabs>
          <w:tab w:val="left" w:pos="0"/>
        </w:tabs>
        <w:jc w:val="both"/>
        <w:rPr>
          <w:b/>
          <w:bCs/>
          <w:sz w:val="28"/>
        </w:rPr>
      </w:pPr>
    </w:p>
    <w:p w:rsidR="00A23B2F" w:rsidRPr="0070557C" w:rsidRDefault="00A23B2F" w:rsidP="00D10270">
      <w:pPr>
        <w:tabs>
          <w:tab w:val="left" w:pos="0"/>
        </w:tabs>
        <w:jc w:val="both"/>
        <w:rPr>
          <w:b/>
          <w:bCs/>
          <w:sz w:val="28"/>
        </w:rPr>
      </w:pPr>
    </w:p>
    <w:p w:rsidR="00A23B2F" w:rsidRPr="0070557C" w:rsidRDefault="00A23B2F" w:rsidP="00D10270">
      <w:pPr>
        <w:tabs>
          <w:tab w:val="left" w:pos="0"/>
        </w:tabs>
        <w:jc w:val="both"/>
        <w:rPr>
          <w:b/>
          <w:bCs/>
          <w:sz w:val="28"/>
        </w:rPr>
      </w:pPr>
    </w:p>
    <w:p w:rsidR="00A23B2F" w:rsidRPr="0070557C" w:rsidRDefault="00A23B2F" w:rsidP="00D10270">
      <w:pPr>
        <w:tabs>
          <w:tab w:val="left" w:pos="0"/>
        </w:tabs>
        <w:jc w:val="both"/>
        <w:rPr>
          <w:b/>
          <w:bCs/>
          <w:sz w:val="28"/>
        </w:rPr>
      </w:pPr>
    </w:p>
    <w:p w:rsidR="00D0771E" w:rsidRPr="0070557C" w:rsidRDefault="00D0771E" w:rsidP="00D10270">
      <w:pPr>
        <w:tabs>
          <w:tab w:val="left" w:pos="0"/>
        </w:tabs>
        <w:jc w:val="both"/>
        <w:rPr>
          <w:b/>
          <w:bCs/>
          <w:sz w:val="28"/>
        </w:rPr>
      </w:pPr>
    </w:p>
    <w:p w:rsidR="00A23B2F" w:rsidRPr="0070557C" w:rsidRDefault="00A23B2F" w:rsidP="00D10270">
      <w:pPr>
        <w:tabs>
          <w:tab w:val="left" w:pos="0"/>
        </w:tabs>
        <w:jc w:val="both"/>
        <w:rPr>
          <w:b/>
          <w:bCs/>
          <w:sz w:val="28"/>
        </w:rPr>
      </w:pPr>
    </w:p>
    <w:p w:rsidR="00A23B2F" w:rsidRPr="0070557C" w:rsidRDefault="00A23B2F" w:rsidP="00D10270">
      <w:pPr>
        <w:tabs>
          <w:tab w:val="left" w:pos="0"/>
        </w:tabs>
        <w:jc w:val="center"/>
        <w:rPr>
          <w:b/>
          <w:bCs/>
          <w:sz w:val="28"/>
        </w:rPr>
      </w:pPr>
      <w:r w:rsidRPr="0070557C">
        <w:rPr>
          <w:b/>
          <w:bCs/>
          <w:sz w:val="28"/>
        </w:rPr>
        <w:t>НОРМАТИВНЫЙ ПРАВОВОЙ АКТ</w:t>
      </w:r>
    </w:p>
    <w:p w:rsidR="00A23B2F" w:rsidRPr="0070557C" w:rsidRDefault="00A23B2F" w:rsidP="00D10270">
      <w:pPr>
        <w:pStyle w:val="31"/>
        <w:rPr>
          <w:b/>
          <w:bCs/>
          <w:sz w:val="28"/>
        </w:rPr>
      </w:pPr>
    </w:p>
    <w:p w:rsidR="00A23B2F" w:rsidRPr="0070557C" w:rsidRDefault="00A23B2F" w:rsidP="00D10270">
      <w:pPr>
        <w:pStyle w:val="31"/>
        <w:rPr>
          <w:b/>
          <w:bCs/>
          <w:sz w:val="28"/>
        </w:rPr>
      </w:pPr>
    </w:p>
    <w:p w:rsidR="00A23B2F" w:rsidRPr="0070557C" w:rsidRDefault="00A23B2F" w:rsidP="00D10270">
      <w:pPr>
        <w:pStyle w:val="31"/>
        <w:rPr>
          <w:b/>
          <w:bCs/>
          <w:sz w:val="28"/>
        </w:rPr>
      </w:pPr>
    </w:p>
    <w:p w:rsidR="00A23B2F" w:rsidRPr="0070557C" w:rsidRDefault="007D7FC4" w:rsidP="00D10270">
      <w:pPr>
        <w:pStyle w:val="31"/>
        <w:rPr>
          <w:b/>
          <w:bCs/>
          <w:sz w:val="38"/>
        </w:rPr>
      </w:pPr>
      <w:r w:rsidRPr="0070557C">
        <w:rPr>
          <w:b/>
          <w:bCs/>
          <w:sz w:val="38"/>
        </w:rPr>
        <w:t>ПРАВИЛ</w:t>
      </w:r>
      <w:r w:rsidR="00697D36">
        <w:rPr>
          <w:b/>
          <w:bCs/>
          <w:sz w:val="38"/>
        </w:rPr>
        <w:t>А</w:t>
      </w:r>
    </w:p>
    <w:p w:rsidR="00A23B2F" w:rsidRPr="0070557C" w:rsidRDefault="00A23B2F" w:rsidP="00D10270">
      <w:pPr>
        <w:pStyle w:val="31"/>
        <w:rPr>
          <w:b/>
          <w:bCs/>
          <w:sz w:val="38"/>
        </w:rPr>
      </w:pPr>
      <w:r w:rsidRPr="0070557C">
        <w:rPr>
          <w:b/>
          <w:bCs/>
          <w:sz w:val="38"/>
        </w:rPr>
        <w:t xml:space="preserve">ЗЕМЛЕПОЛЬЗОВАНИЯ И ЗАСТРОЙКИ </w:t>
      </w:r>
      <w:r w:rsidRPr="0070557C">
        <w:rPr>
          <w:b/>
          <w:bCs/>
          <w:sz w:val="38"/>
        </w:rPr>
        <w:br/>
      </w:r>
      <w:r w:rsidR="00B307BF" w:rsidRPr="0070557C">
        <w:rPr>
          <w:b/>
          <w:bCs/>
          <w:sz w:val="38"/>
        </w:rPr>
        <w:t>ГОРЕЛОВСК</w:t>
      </w:r>
      <w:r w:rsidR="00A708B2" w:rsidRPr="0070557C">
        <w:rPr>
          <w:b/>
          <w:bCs/>
          <w:sz w:val="38"/>
        </w:rPr>
        <w:t>ОГО СЕЛЬСКОГО ПОСЕЛЕНИЯ</w:t>
      </w:r>
    </w:p>
    <w:p w:rsidR="00A23B2F" w:rsidRPr="0070557C" w:rsidRDefault="00A23B2F" w:rsidP="00D10270">
      <w:pPr>
        <w:pStyle w:val="31"/>
        <w:rPr>
          <w:b/>
          <w:bCs/>
          <w:sz w:val="38"/>
        </w:rPr>
      </w:pPr>
      <w:r w:rsidRPr="0070557C">
        <w:rPr>
          <w:b/>
          <w:bCs/>
          <w:sz w:val="38"/>
        </w:rPr>
        <w:t>ЯРОСЛАВСКОЙ ОБЛАСТИ</w:t>
      </w:r>
    </w:p>
    <w:p w:rsidR="00A23B2F" w:rsidRPr="0070557C" w:rsidRDefault="00A23B2F" w:rsidP="00BE508F">
      <w:pPr>
        <w:pStyle w:val="31"/>
        <w:jc w:val="right"/>
        <w:rPr>
          <w:b/>
          <w:bCs/>
          <w:sz w:val="24"/>
        </w:rPr>
      </w:pPr>
    </w:p>
    <w:p w:rsidR="00BE508F" w:rsidRPr="0070557C" w:rsidRDefault="00BE508F" w:rsidP="00BE508F">
      <w:pPr>
        <w:pStyle w:val="aff"/>
        <w:ind w:left="-1418"/>
        <w:jc w:val="right"/>
        <w:rPr>
          <w:b/>
          <w:bCs/>
          <w:sz w:val="24"/>
          <w:szCs w:val="24"/>
        </w:rPr>
      </w:pPr>
    </w:p>
    <w:p w:rsidR="00BE508F" w:rsidRPr="0070557C" w:rsidRDefault="00BE508F" w:rsidP="00BE508F">
      <w:pPr>
        <w:pStyle w:val="aff"/>
        <w:ind w:left="-1418"/>
        <w:jc w:val="right"/>
        <w:rPr>
          <w:b/>
          <w:bCs/>
          <w:sz w:val="24"/>
          <w:szCs w:val="24"/>
        </w:rPr>
      </w:pPr>
    </w:p>
    <w:p w:rsidR="00BE508F" w:rsidRPr="0070557C" w:rsidRDefault="00BE508F" w:rsidP="00BE508F">
      <w:pPr>
        <w:pStyle w:val="aff"/>
        <w:ind w:left="-1418"/>
        <w:jc w:val="right"/>
        <w:rPr>
          <w:b/>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BE508F" w:rsidRPr="0070557C" w:rsidRDefault="00BE508F" w:rsidP="00BE508F">
      <w:pPr>
        <w:pStyle w:val="aff"/>
        <w:ind w:left="-1418"/>
        <w:jc w:val="right"/>
        <w:rPr>
          <w:bCs/>
          <w:sz w:val="24"/>
          <w:szCs w:val="24"/>
        </w:rPr>
      </w:pPr>
    </w:p>
    <w:p w:rsidR="00DC7A8B" w:rsidRPr="0070557C" w:rsidRDefault="002D5156" w:rsidP="00BE508F">
      <w:pPr>
        <w:jc w:val="center"/>
        <w:rPr>
          <w:sz w:val="28"/>
          <w:szCs w:val="28"/>
        </w:rPr>
      </w:pPr>
      <w:r w:rsidRPr="0070557C">
        <w:rPr>
          <w:sz w:val="28"/>
          <w:szCs w:val="28"/>
        </w:rPr>
        <w:br w:type="page"/>
      </w:r>
    </w:p>
    <w:sdt>
      <w:sdtPr>
        <w:rPr>
          <w:rFonts w:ascii="Times New Roman" w:eastAsia="Times New Roman" w:hAnsi="Times New Roman" w:cs="Times New Roman"/>
          <w:b w:val="0"/>
          <w:bCs w:val="0"/>
          <w:color w:val="auto"/>
          <w:sz w:val="24"/>
          <w:szCs w:val="24"/>
        </w:rPr>
        <w:id w:val="1153019427"/>
        <w:docPartObj>
          <w:docPartGallery w:val="Table of Contents"/>
          <w:docPartUnique/>
        </w:docPartObj>
      </w:sdtPr>
      <w:sdtEndPr>
        <w:rPr>
          <w:sz w:val="22"/>
          <w:szCs w:val="22"/>
        </w:rPr>
      </w:sdtEndPr>
      <w:sdtContent>
        <w:p w:rsidR="00DC7A8B" w:rsidRPr="0070557C" w:rsidRDefault="00DC7A8B" w:rsidP="00D10270">
          <w:pPr>
            <w:pStyle w:val="afe"/>
            <w:spacing w:line="240" w:lineRule="auto"/>
            <w:rPr>
              <w:rFonts w:ascii="Times New Roman" w:hAnsi="Times New Roman" w:cs="Times New Roman"/>
              <w:color w:val="auto"/>
            </w:rPr>
          </w:pPr>
          <w:r w:rsidRPr="0070557C">
            <w:rPr>
              <w:rFonts w:ascii="Times New Roman" w:hAnsi="Times New Roman" w:cs="Times New Roman"/>
              <w:color w:val="auto"/>
            </w:rPr>
            <w:t>Оглавление</w:t>
          </w:r>
        </w:p>
        <w:p w:rsidR="00E87D17" w:rsidRDefault="00F27D54">
          <w:pPr>
            <w:pStyle w:val="11"/>
            <w:rPr>
              <w:rFonts w:asciiTheme="minorHAnsi" w:eastAsiaTheme="minorEastAsia" w:hAnsiTheme="minorHAnsi" w:cstheme="minorBidi"/>
              <w:noProof/>
              <w:sz w:val="22"/>
              <w:szCs w:val="22"/>
            </w:rPr>
          </w:pPr>
          <w:r w:rsidRPr="0070557C">
            <w:fldChar w:fldCharType="begin"/>
          </w:r>
          <w:r w:rsidR="00DC7A8B" w:rsidRPr="0070557C">
            <w:instrText xml:space="preserve"> TOC \o "1-3" \h \z \u </w:instrText>
          </w:r>
          <w:r w:rsidRPr="0070557C">
            <w:fldChar w:fldCharType="separate"/>
          </w:r>
          <w:hyperlink w:anchor="_Toc475534662" w:history="1">
            <w:r w:rsidR="00E87D17" w:rsidRPr="00751F7A">
              <w:rPr>
                <w:rStyle w:val="ae"/>
                <w:noProof/>
              </w:rPr>
              <w:t xml:space="preserve">Часть </w:t>
            </w:r>
            <w:r w:rsidR="00E87D17" w:rsidRPr="00751F7A">
              <w:rPr>
                <w:rStyle w:val="ae"/>
                <w:noProof/>
                <w:lang w:val="en-US"/>
              </w:rPr>
              <w:t>I</w:t>
            </w:r>
            <w:r w:rsidR="00E87D17">
              <w:rPr>
                <w:rFonts w:asciiTheme="minorHAnsi" w:eastAsiaTheme="minorEastAsia" w:hAnsiTheme="minorHAnsi" w:cstheme="minorBidi"/>
                <w:noProof/>
                <w:sz w:val="22"/>
                <w:szCs w:val="22"/>
              </w:rPr>
              <w:tab/>
            </w:r>
            <w:r w:rsidR="00E87D17" w:rsidRPr="00751F7A">
              <w:rPr>
                <w:rStyle w:val="ae"/>
                <w:noProof/>
              </w:rPr>
              <w:t>Порядок применения правил землепользования и застройки и внесения в них изменений</w:t>
            </w:r>
            <w:r w:rsidR="00E87D17">
              <w:rPr>
                <w:noProof/>
                <w:webHidden/>
              </w:rPr>
              <w:tab/>
            </w:r>
            <w:r w:rsidR="00E87D17">
              <w:rPr>
                <w:noProof/>
                <w:webHidden/>
              </w:rPr>
              <w:fldChar w:fldCharType="begin"/>
            </w:r>
            <w:r w:rsidR="00E87D17">
              <w:rPr>
                <w:noProof/>
                <w:webHidden/>
              </w:rPr>
              <w:instrText xml:space="preserve"> PAGEREF _Toc475534662 \h </w:instrText>
            </w:r>
            <w:r w:rsidR="00E87D17">
              <w:rPr>
                <w:noProof/>
                <w:webHidden/>
              </w:rPr>
            </w:r>
            <w:r w:rsidR="00E87D17">
              <w:rPr>
                <w:noProof/>
                <w:webHidden/>
              </w:rPr>
              <w:fldChar w:fldCharType="separate"/>
            </w:r>
            <w:r w:rsidR="00E87D17">
              <w:rPr>
                <w:noProof/>
                <w:webHidden/>
              </w:rPr>
              <w:t>6</w:t>
            </w:r>
            <w:r w:rsidR="00E87D17">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63" w:history="1">
            <w:r w:rsidRPr="00751F7A">
              <w:rPr>
                <w:rStyle w:val="ae"/>
                <w:noProof/>
              </w:rPr>
              <w:t>Глава 1</w:t>
            </w:r>
            <w:r>
              <w:rPr>
                <w:rFonts w:asciiTheme="minorHAnsi" w:eastAsiaTheme="minorEastAsia" w:hAnsiTheme="minorHAnsi" w:cstheme="minorBidi"/>
                <w:noProof/>
                <w:sz w:val="22"/>
                <w:szCs w:val="22"/>
              </w:rPr>
              <w:tab/>
            </w:r>
            <w:r w:rsidRPr="00751F7A">
              <w:rPr>
                <w:rStyle w:val="ae"/>
                <w:noProof/>
              </w:rPr>
              <w:t>Общие положения</w:t>
            </w:r>
            <w:r>
              <w:rPr>
                <w:noProof/>
                <w:webHidden/>
              </w:rPr>
              <w:tab/>
            </w:r>
            <w:r>
              <w:rPr>
                <w:noProof/>
                <w:webHidden/>
              </w:rPr>
              <w:fldChar w:fldCharType="begin"/>
            </w:r>
            <w:r>
              <w:rPr>
                <w:noProof/>
                <w:webHidden/>
              </w:rPr>
              <w:instrText xml:space="preserve"> PAGEREF _Toc475534663 \h </w:instrText>
            </w:r>
            <w:r>
              <w:rPr>
                <w:noProof/>
                <w:webHidden/>
              </w:rPr>
            </w:r>
            <w:r>
              <w:rPr>
                <w:noProof/>
                <w:webHidden/>
              </w:rPr>
              <w:fldChar w:fldCharType="separate"/>
            </w:r>
            <w:r>
              <w:rPr>
                <w:noProof/>
                <w:webHidden/>
              </w:rPr>
              <w:t>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64" w:history="1">
            <w:r w:rsidRPr="00751F7A">
              <w:rPr>
                <w:rStyle w:val="ae"/>
                <w:noProof/>
              </w:rPr>
              <w:t>Статья 1. Основные принципы формирования правил землепользования и застройки Гореловского сельского поселения Ярославской области</w:t>
            </w:r>
            <w:r>
              <w:rPr>
                <w:noProof/>
                <w:webHidden/>
              </w:rPr>
              <w:tab/>
            </w:r>
            <w:r>
              <w:rPr>
                <w:noProof/>
                <w:webHidden/>
              </w:rPr>
              <w:fldChar w:fldCharType="begin"/>
            </w:r>
            <w:r>
              <w:rPr>
                <w:noProof/>
                <w:webHidden/>
              </w:rPr>
              <w:instrText xml:space="preserve"> PAGEREF _Toc475534664 \h </w:instrText>
            </w:r>
            <w:r>
              <w:rPr>
                <w:noProof/>
                <w:webHidden/>
              </w:rPr>
            </w:r>
            <w:r>
              <w:rPr>
                <w:noProof/>
                <w:webHidden/>
              </w:rPr>
              <w:fldChar w:fldCharType="separate"/>
            </w:r>
            <w:r>
              <w:rPr>
                <w:noProof/>
                <w:webHidden/>
              </w:rPr>
              <w:t>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65" w:history="1">
            <w:r w:rsidRPr="00751F7A">
              <w:rPr>
                <w:rStyle w:val="ae"/>
                <w:noProof/>
              </w:rPr>
              <w:t>Статья 2. Назначение и цели разработки правил землепользования и застройки Гореловского сельского поселения</w:t>
            </w:r>
            <w:r>
              <w:rPr>
                <w:noProof/>
                <w:webHidden/>
              </w:rPr>
              <w:tab/>
            </w:r>
            <w:r>
              <w:rPr>
                <w:noProof/>
                <w:webHidden/>
              </w:rPr>
              <w:fldChar w:fldCharType="begin"/>
            </w:r>
            <w:r>
              <w:rPr>
                <w:noProof/>
                <w:webHidden/>
              </w:rPr>
              <w:instrText xml:space="preserve"> PAGEREF _Toc475534665 \h </w:instrText>
            </w:r>
            <w:r>
              <w:rPr>
                <w:noProof/>
                <w:webHidden/>
              </w:rPr>
            </w:r>
            <w:r>
              <w:rPr>
                <w:noProof/>
                <w:webHidden/>
              </w:rPr>
              <w:fldChar w:fldCharType="separate"/>
            </w:r>
            <w:r>
              <w:rPr>
                <w:noProof/>
                <w:webHidden/>
              </w:rPr>
              <w:t>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66" w:history="1">
            <w:r w:rsidRPr="00751F7A">
              <w:rPr>
                <w:rStyle w:val="ae"/>
                <w:noProof/>
              </w:rPr>
              <w:t>Статья 3. Состав настоящих Правил и основные требования, предъявляемые к их содержанию</w:t>
            </w:r>
            <w:r>
              <w:rPr>
                <w:noProof/>
                <w:webHidden/>
              </w:rPr>
              <w:tab/>
            </w:r>
            <w:r>
              <w:rPr>
                <w:noProof/>
                <w:webHidden/>
              </w:rPr>
              <w:fldChar w:fldCharType="begin"/>
            </w:r>
            <w:r>
              <w:rPr>
                <w:noProof/>
                <w:webHidden/>
              </w:rPr>
              <w:instrText xml:space="preserve"> PAGEREF _Toc475534666 \h </w:instrText>
            </w:r>
            <w:r>
              <w:rPr>
                <w:noProof/>
                <w:webHidden/>
              </w:rPr>
            </w:r>
            <w:r>
              <w:rPr>
                <w:noProof/>
                <w:webHidden/>
              </w:rPr>
              <w:fldChar w:fldCharType="separate"/>
            </w:r>
            <w:r>
              <w:rPr>
                <w:noProof/>
                <w:webHidden/>
              </w:rPr>
              <w:t>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67" w:history="1">
            <w:r w:rsidRPr="00751F7A">
              <w:rPr>
                <w:rStyle w:val="ae"/>
                <w:noProof/>
              </w:rPr>
              <w:t>Статья 4. Градостроительное зонирование территории Гореловского сельского поселения, виды и состав территориальных зон</w:t>
            </w:r>
            <w:r>
              <w:rPr>
                <w:noProof/>
                <w:webHidden/>
              </w:rPr>
              <w:tab/>
            </w:r>
            <w:r>
              <w:rPr>
                <w:noProof/>
                <w:webHidden/>
              </w:rPr>
              <w:fldChar w:fldCharType="begin"/>
            </w:r>
            <w:r>
              <w:rPr>
                <w:noProof/>
                <w:webHidden/>
              </w:rPr>
              <w:instrText xml:space="preserve"> PAGEREF _Toc475534667 \h </w:instrText>
            </w:r>
            <w:r>
              <w:rPr>
                <w:noProof/>
                <w:webHidden/>
              </w:rPr>
            </w:r>
            <w:r>
              <w:rPr>
                <w:noProof/>
                <w:webHidden/>
              </w:rPr>
              <w:fldChar w:fldCharType="separate"/>
            </w:r>
            <w:r>
              <w:rPr>
                <w:noProof/>
                <w:webHidden/>
              </w:rPr>
              <w:t>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68" w:history="1">
            <w:r w:rsidRPr="00751F7A">
              <w:rPr>
                <w:rStyle w:val="ae"/>
                <w:noProof/>
              </w:rPr>
              <w:t>Статья 5. Градостроительные регламенты и их применение</w:t>
            </w:r>
            <w:r>
              <w:rPr>
                <w:noProof/>
                <w:webHidden/>
              </w:rPr>
              <w:tab/>
            </w:r>
            <w:r>
              <w:rPr>
                <w:noProof/>
                <w:webHidden/>
              </w:rPr>
              <w:fldChar w:fldCharType="begin"/>
            </w:r>
            <w:r>
              <w:rPr>
                <w:noProof/>
                <w:webHidden/>
              </w:rPr>
              <w:instrText xml:space="preserve"> PAGEREF _Toc475534668 \h </w:instrText>
            </w:r>
            <w:r>
              <w:rPr>
                <w:noProof/>
                <w:webHidden/>
              </w:rPr>
            </w:r>
            <w:r>
              <w:rPr>
                <w:noProof/>
                <w:webHidden/>
              </w:rPr>
              <w:fldChar w:fldCharType="separate"/>
            </w:r>
            <w:r>
              <w:rPr>
                <w:noProof/>
                <w:webHidden/>
              </w:rPr>
              <w:t>10</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69" w:history="1">
            <w:r w:rsidRPr="00751F7A">
              <w:rPr>
                <w:rStyle w:val="ae"/>
                <w:noProof/>
              </w:rPr>
              <w:t>Глава 2</w:t>
            </w:r>
            <w:r>
              <w:rPr>
                <w:rFonts w:asciiTheme="minorHAnsi" w:eastAsiaTheme="minorEastAsia" w:hAnsiTheme="minorHAnsi" w:cstheme="minorBidi"/>
                <w:noProof/>
                <w:sz w:val="22"/>
                <w:szCs w:val="22"/>
              </w:rPr>
              <w:tab/>
            </w:r>
            <w:r w:rsidRPr="00751F7A">
              <w:rPr>
                <w:rStyle w:val="ae"/>
                <w:noProof/>
              </w:rPr>
              <w:t>Регулирование землепользования и застройки Гореловского сельского поселения органами местного самоуправления</w:t>
            </w:r>
            <w:r>
              <w:rPr>
                <w:noProof/>
                <w:webHidden/>
              </w:rPr>
              <w:tab/>
            </w:r>
            <w:r>
              <w:rPr>
                <w:noProof/>
                <w:webHidden/>
              </w:rPr>
              <w:fldChar w:fldCharType="begin"/>
            </w:r>
            <w:r>
              <w:rPr>
                <w:noProof/>
                <w:webHidden/>
              </w:rPr>
              <w:instrText xml:space="preserve"> PAGEREF _Toc475534669 \h </w:instrText>
            </w:r>
            <w:r>
              <w:rPr>
                <w:noProof/>
                <w:webHidden/>
              </w:rPr>
            </w:r>
            <w:r>
              <w:rPr>
                <w:noProof/>
                <w:webHidden/>
              </w:rPr>
              <w:fldChar w:fldCharType="separate"/>
            </w:r>
            <w:r>
              <w:rPr>
                <w:noProof/>
                <w:webHidden/>
              </w:rPr>
              <w:t>12</w:t>
            </w:r>
            <w:r>
              <w:rPr>
                <w:noProof/>
                <w:webHidden/>
              </w:rPr>
              <w:fldChar w:fldCharType="end"/>
            </w:r>
          </w:hyperlink>
        </w:p>
        <w:p w:rsidR="00E87D17" w:rsidRDefault="00E87D17">
          <w:pPr>
            <w:pStyle w:val="36"/>
            <w:tabs>
              <w:tab w:val="left" w:pos="1760"/>
              <w:tab w:val="right" w:leader="dot" w:pos="9486"/>
            </w:tabs>
            <w:rPr>
              <w:rFonts w:asciiTheme="minorHAnsi" w:eastAsiaTheme="minorEastAsia" w:hAnsiTheme="minorHAnsi" w:cstheme="minorBidi"/>
              <w:noProof/>
              <w:sz w:val="22"/>
              <w:szCs w:val="22"/>
            </w:rPr>
          </w:pPr>
          <w:hyperlink w:anchor="_Toc475534670" w:history="1">
            <w:r w:rsidRPr="00751F7A">
              <w:rPr>
                <w:rStyle w:val="ae"/>
                <w:noProof/>
              </w:rPr>
              <w:t xml:space="preserve">Статья 6. </w:t>
            </w:r>
            <w:r>
              <w:rPr>
                <w:rFonts w:asciiTheme="minorHAnsi" w:eastAsiaTheme="minorEastAsia" w:hAnsiTheme="minorHAnsi" w:cstheme="minorBidi"/>
                <w:noProof/>
                <w:sz w:val="22"/>
                <w:szCs w:val="22"/>
              </w:rPr>
              <w:tab/>
            </w:r>
            <w:r w:rsidRPr="00751F7A">
              <w:rPr>
                <w:rStyle w:val="ae"/>
                <w:noProof/>
              </w:rPr>
              <w:t>Органы, уполномоченные регулировать землепользование и застройку в части применения настоящих Правил.</w:t>
            </w:r>
            <w:r>
              <w:rPr>
                <w:noProof/>
                <w:webHidden/>
              </w:rPr>
              <w:tab/>
            </w:r>
            <w:r>
              <w:rPr>
                <w:noProof/>
                <w:webHidden/>
              </w:rPr>
              <w:fldChar w:fldCharType="begin"/>
            </w:r>
            <w:r>
              <w:rPr>
                <w:noProof/>
                <w:webHidden/>
              </w:rPr>
              <w:instrText xml:space="preserve"> PAGEREF _Toc475534670 \h </w:instrText>
            </w:r>
            <w:r>
              <w:rPr>
                <w:noProof/>
                <w:webHidden/>
              </w:rPr>
            </w:r>
            <w:r>
              <w:rPr>
                <w:noProof/>
                <w:webHidden/>
              </w:rPr>
              <w:fldChar w:fldCharType="separate"/>
            </w:r>
            <w:r>
              <w:rPr>
                <w:noProof/>
                <w:webHidden/>
              </w:rPr>
              <w:t>12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1" w:history="1">
            <w:r w:rsidRPr="00751F7A">
              <w:rPr>
                <w:rStyle w:val="ae"/>
                <w:noProof/>
              </w:rPr>
              <w:t>Статья 7. Полномочия органов местного самоуправления в области регулирования землепользования и застройки в части применения настоящих Правил</w:t>
            </w:r>
            <w:r>
              <w:rPr>
                <w:noProof/>
                <w:webHidden/>
              </w:rPr>
              <w:tab/>
            </w:r>
            <w:r>
              <w:rPr>
                <w:noProof/>
                <w:webHidden/>
              </w:rPr>
              <w:fldChar w:fldCharType="begin"/>
            </w:r>
            <w:r>
              <w:rPr>
                <w:noProof/>
                <w:webHidden/>
              </w:rPr>
              <w:instrText xml:space="preserve"> PAGEREF _Toc475534671 \h </w:instrText>
            </w:r>
            <w:r>
              <w:rPr>
                <w:noProof/>
                <w:webHidden/>
              </w:rPr>
            </w:r>
            <w:r>
              <w:rPr>
                <w:noProof/>
                <w:webHidden/>
              </w:rPr>
              <w:fldChar w:fldCharType="separate"/>
            </w:r>
            <w:r>
              <w:rPr>
                <w:noProof/>
                <w:webHidden/>
              </w:rPr>
              <w:t>12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2" w:history="1">
            <w:r w:rsidRPr="00751F7A">
              <w:rPr>
                <w:rStyle w:val="ae"/>
                <w:noProof/>
              </w:rPr>
              <w:t>Статья 8. Основные направления регулирования землепользования и застройки на территории Гореловского сельского поселения</w:t>
            </w:r>
            <w:r>
              <w:rPr>
                <w:noProof/>
                <w:webHidden/>
              </w:rPr>
              <w:tab/>
            </w:r>
            <w:r>
              <w:rPr>
                <w:noProof/>
                <w:webHidden/>
              </w:rPr>
              <w:fldChar w:fldCharType="begin"/>
            </w:r>
            <w:r>
              <w:rPr>
                <w:noProof/>
                <w:webHidden/>
              </w:rPr>
              <w:instrText xml:space="preserve"> PAGEREF _Toc475534672 \h </w:instrText>
            </w:r>
            <w:r>
              <w:rPr>
                <w:noProof/>
                <w:webHidden/>
              </w:rPr>
            </w:r>
            <w:r>
              <w:rPr>
                <w:noProof/>
                <w:webHidden/>
              </w:rPr>
              <w:fldChar w:fldCharType="separate"/>
            </w:r>
            <w:r>
              <w:rPr>
                <w:noProof/>
                <w:webHidden/>
              </w:rPr>
              <w:t>13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3" w:history="1">
            <w:r w:rsidRPr="00751F7A">
              <w:rPr>
                <w:rStyle w:val="ae"/>
                <w:noProof/>
              </w:rPr>
              <w:t>Статья 9. Общие положения</w:t>
            </w:r>
            <w:r>
              <w:rPr>
                <w:noProof/>
                <w:webHidden/>
              </w:rPr>
              <w:tab/>
            </w:r>
            <w:r>
              <w:rPr>
                <w:noProof/>
                <w:webHidden/>
              </w:rPr>
              <w:fldChar w:fldCharType="begin"/>
            </w:r>
            <w:r>
              <w:rPr>
                <w:noProof/>
                <w:webHidden/>
              </w:rPr>
              <w:instrText xml:space="preserve"> PAGEREF _Toc475534673 \h </w:instrText>
            </w:r>
            <w:r>
              <w:rPr>
                <w:noProof/>
                <w:webHidden/>
              </w:rPr>
            </w:r>
            <w:r>
              <w:rPr>
                <w:noProof/>
                <w:webHidden/>
              </w:rPr>
              <w:fldChar w:fldCharType="separate"/>
            </w:r>
            <w:r>
              <w:rPr>
                <w:noProof/>
                <w:webHidden/>
              </w:rPr>
              <w:t>14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4" w:history="1">
            <w:r w:rsidRPr="00751F7A">
              <w:rPr>
                <w:rStyle w:val="ae"/>
                <w:noProof/>
              </w:rPr>
              <w:t>Статья 10.  Порядок предоставления земельных участков для строительства без предварительного согласования мест размещения объектов</w:t>
            </w:r>
            <w:r>
              <w:rPr>
                <w:noProof/>
                <w:webHidden/>
              </w:rPr>
              <w:tab/>
            </w:r>
            <w:r>
              <w:rPr>
                <w:noProof/>
                <w:webHidden/>
              </w:rPr>
              <w:fldChar w:fldCharType="begin"/>
            </w:r>
            <w:r>
              <w:rPr>
                <w:noProof/>
                <w:webHidden/>
              </w:rPr>
              <w:instrText xml:space="preserve"> PAGEREF _Toc475534674 \h </w:instrText>
            </w:r>
            <w:r>
              <w:rPr>
                <w:noProof/>
                <w:webHidden/>
              </w:rPr>
            </w:r>
            <w:r>
              <w:rPr>
                <w:noProof/>
                <w:webHidden/>
              </w:rPr>
              <w:fldChar w:fldCharType="separate"/>
            </w:r>
            <w:r>
              <w:rPr>
                <w:noProof/>
                <w:webHidden/>
              </w:rPr>
              <w:t>16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5" w:history="1">
            <w:r w:rsidRPr="00751F7A">
              <w:rPr>
                <w:rStyle w:val="ae"/>
                <w:noProof/>
              </w:rPr>
              <w:t>Статья 11.  Порядок предоставления земельных участков для строительства с предварительным согласованием мест размещения объектов</w:t>
            </w:r>
            <w:r>
              <w:rPr>
                <w:noProof/>
                <w:webHidden/>
              </w:rPr>
              <w:tab/>
            </w:r>
            <w:r>
              <w:rPr>
                <w:noProof/>
                <w:webHidden/>
              </w:rPr>
              <w:fldChar w:fldCharType="begin"/>
            </w:r>
            <w:r>
              <w:rPr>
                <w:noProof/>
                <w:webHidden/>
              </w:rPr>
              <w:instrText xml:space="preserve"> PAGEREF _Toc475534675 \h </w:instrText>
            </w:r>
            <w:r>
              <w:rPr>
                <w:noProof/>
                <w:webHidden/>
              </w:rPr>
            </w:r>
            <w:r>
              <w:rPr>
                <w:noProof/>
                <w:webHidden/>
              </w:rPr>
              <w:fldChar w:fldCharType="separate"/>
            </w:r>
            <w:r>
              <w:rPr>
                <w:noProof/>
                <w:webHidden/>
              </w:rPr>
              <w:t>16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6" w:history="1">
            <w:r w:rsidRPr="00751F7A">
              <w:rPr>
                <w:rStyle w:val="ae"/>
                <w:noProof/>
              </w:rPr>
              <w:t>Статья 12. Особенности предоставления земельных участков для жилищного строительства</w:t>
            </w:r>
            <w:r>
              <w:rPr>
                <w:noProof/>
                <w:webHidden/>
              </w:rPr>
              <w:tab/>
            </w:r>
            <w:r>
              <w:rPr>
                <w:noProof/>
                <w:webHidden/>
              </w:rPr>
              <w:fldChar w:fldCharType="begin"/>
            </w:r>
            <w:r>
              <w:rPr>
                <w:noProof/>
                <w:webHidden/>
              </w:rPr>
              <w:instrText xml:space="preserve"> PAGEREF _Toc475534676 \h </w:instrText>
            </w:r>
            <w:r>
              <w:rPr>
                <w:noProof/>
                <w:webHidden/>
              </w:rPr>
            </w:r>
            <w:r>
              <w:rPr>
                <w:noProof/>
                <w:webHidden/>
              </w:rPr>
              <w:fldChar w:fldCharType="separate"/>
            </w:r>
            <w:r>
              <w:rPr>
                <w:noProof/>
                <w:webHidden/>
              </w:rPr>
              <w:t>17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7" w:history="1">
            <w:r w:rsidRPr="00751F7A">
              <w:rPr>
                <w:rStyle w:val="ae"/>
                <w:noProof/>
              </w:rPr>
              <w:t>Статья 13. Особенности предоставления земельных участков для их комплексного освоения в целях жилищного строительства</w:t>
            </w:r>
            <w:r>
              <w:rPr>
                <w:noProof/>
                <w:webHidden/>
              </w:rPr>
              <w:tab/>
            </w:r>
            <w:r>
              <w:rPr>
                <w:noProof/>
                <w:webHidden/>
              </w:rPr>
              <w:fldChar w:fldCharType="begin"/>
            </w:r>
            <w:r>
              <w:rPr>
                <w:noProof/>
                <w:webHidden/>
              </w:rPr>
              <w:instrText xml:space="preserve"> PAGEREF _Toc475534677 \h </w:instrText>
            </w:r>
            <w:r>
              <w:rPr>
                <w:noProof/>
                <w:webHidden/>
              </w:rPr>
            </w:r>
            <w:r>
              <w:rPr>
                <w:noProof/>
                <w:webHidden/>
              </w:rPr>
              <w:fldChar w:fldCharType="separate"/>
            </w:r>
            <w:r>
              <w:rPr>
                <w:noProof/>
                <w:webHidden/>
              </w:rPr>
              <w:t>17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8" w:history="1">
            <w:r w:rsidRPr="00751F7A">
              <w:rPr>
                <w:rStyle w:val="ae"/>
                <w:noProof/>
              </w:rPr>
              <w:t>Статья 14. Порядок предоставления земельных участков для целей, не связанных со строительством</w:t>
            </w:r>
            <w:r>
              <w:rPr>
                <w:noProof/>
                <w:webHidden/>
              </w:rPr>
              <w:tab/>
            </w:r>
            <w:r>
              <w:rPr>
                <w:noProof/>
                <w:webHidden/>
              </w:rPr>
              <w:fldChar w:fldCharType="begin"/>
            </w:r>
            <w:r>
              <w:rPr>
                <w:noProof/>
                <w:webHidden/>
              </w:rPr>
              <w:instrText xml:space="preserve"> PAGEREF _Toc475534678 \h </w:instrText>
            </w:r>
            <w:r>
              <w:rPr>
                <w:noProof/>
                <w:webHidden/>
              </w:rPr>
            </w:r>
            <w:r>
              <w:rPr>
                <w:noProof/>
                <w:webHidden/>
              </w:rPr>
              <w:fldChar w:fldCharType="separate"/>
            </w:r>
            <w:r>
              <w:rPr>
                <w:noProof/>
                <w:webHidden/>
              </w:rPr>
              <w:t>18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79" w:history="1">
            <w:r w:rsidRPr="00751F7A">
              <w:rPr>
                <w:rStyle w:val="ae"/>
                <w:noProof/>
              </w:rPr>
              <w:t>Статья 15. Порядок предоставления земельных участков, на которых расположены здания, строения и сооружения</w:t>
            </w:r>
            <w:r>
              <w:rPr>
                <w:noProof/>
                <w:webHidden/>
              </w:rPr>
              <w:tab/>
            </w:r>
            <w:r>
              <w:rPr>
                <w:noProof/>
                <w:webHidden/>
              </w:rPr>
              <w:fldChar w:fldCharType="begin"/>
            </w:r>
            <w:r>
              <w:rPr>
                <w:noProof/>
                <w:webHidden/>
              </w:rPr>
              <w:instrText xml:space="preserve"> PAGEREF _Toc475534679 \h </w:instrText>
            </w:r>
            <w:r>
              <w:rPr>
                <w:noProof/>
                <w:webHidden/>
              </w:rPr>
            </w:r>
            <w:r>
              <w:rPr>
                <w:noProof/>
                <w:webHidden/>
              </w:rPr>
              <w:fldChar w:fldCharType="separate"/>
            </w:r>
            <w:r>
              <w:rPr>
                <w:noProof/>
                <w:webHidden/>
              </w:rPr>
              <w:t>18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0" w:history="1">
            <w:r w:rsidRPr="00751F7A">
              <w:rPr>
                <w:rStyle w:val="ae"/>
                <w:noProof/>
              </w:rPr>
              <w:t>Статья 16. Порядок предоставления земельных участков для размещения временных объектов.</w:t>
            </w:r>
            <w:r>
              <w:rPr>
                <w:noProof/>
                <w:webHidden/>
              </w:rPr>
              <w:tab/>
            </w:r>
            <w:r>
              <w:rPr>
                <w:noProof/>
                <w:webHidden/>
              </w:rPr>
              <w:fldChar w:fldCharType="begin"/>
            </w:r>
            <w:r>
              <w:rPr>
                <w:noProof/>
                <w:webHidden/>
              </w:rPr>
              <w:instrText xml:space="preserve"> PAGEREF _Toc475534680 \h </w:instrText>
            </w:r>
            <w:r>
              <w:rPr>
                <w:noProof/>
                <w:webHidden/>
              </w:rPr>
            </w:r>
            <w:r>
              <w:rPr>
                <w:noProof/>
                <w:webHidden/>
              </w:rPr>
              <w:fldChar w:fldCharType="separate"/>
            </w:r>
            <w:r>
              <w:rPr>
                <w:noProof/>
                <w:webHidden/>
              </w:rPr>
              <w:t>18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1" w:history="1">
            <w:r w:rsidRPr="00751F7A">
              <w:rPr>
                <w:rStyle w:val="ae"/>
                <w:noProof/>
              </w:rPr>
              <w:t>Статья 17. Порядок организации и проведения торгов (аукционов) по продаже земельных участков, либо права на заключение договоров аренды земельных участков</w:t>
            </w:r>
            <w:r>
              <w:rPr>
                <w:noProof/>
                <w:webHidden/>
              </w:rPr>
              <w:tab/>
            </w:r>
            <w:r>
              <w:rPr>
                <w:noProof/>
                <w:webHidden/>
              </w:rPr>
              <w:fldChar w:fldCharType="begin"/>
            </w:r>
            <w:r>
              <w:rPr>
                <w:noProof/>
                <w:webHidden/>
              </w:rPr>
              <w:instrText xml:space="preserve"> PAGEREF _Toc475534681 \h </w:instrText>
            </w:r>
            <w:r>
              <w:rPr>
                <w:noProof/>
                <w:webHidden/>
              </w:rPr>
            </w:r>
            <w:r>
              <w:rPr>
                <w:noProof/>
                <w:webHidden/>
              </w:rPr>
              <w:fldChar w:fldCharType="separate"/>
            </w:r>
            <w:r>
              <w:rPr>
                <w:noProof/>
                <w:webHidden/>
              </w:rPr>
              <w:t>19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2" w:history="1">
            <w:r w:rsidRPr="00751F7A">
              <w:rPr>
                <w:rStyle w:val="ae"/>
                <w:noProof/>
              </w:rPr>
              <w:t>Статья 18. Особенности проведения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r>
              <w:rPr>
                <w:noProof/>
                <w:webHidden/>
              </w:rPr>
              <w:tab/>
            </w:r>
            <w:r>
              <w:rPr>
                <w:noProof/>
                <w:webHidden/>
              </w:rPr>
              <w:fldChar w:fldCharType="begin"/>
            </w:r>
            <w:r>
              <w:rPr>
                <w:noProof/>
                <w:webHidden/>
              </w:rPr>
              <w:instrText xml:space="preserve"> PAGEREF _Toc475534682 \h </w:instrText>
            </w:r>
            <w:r>
              <w:rPr>
                <w:noProof/>
                <w:webHidden/>
              </w:rPr>
            </w:r>
            <w:r>
              <w:rPr>
                <w:noProof/>
                <w:webHidden/>
              </w:rPr>
              <w:fldChar w:fldCharType="separate"/>
            </w:r>
            <w:r>
              <w:rPr>
                <w:noProof/>
                <w:webHidden/>
              </w:rPr>
              <w:t>19</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83" w:history="1">
            <w:r w:rsidRPr="00751F7A">
              <w:rPr>
                <w:rStyle w:val="ae"/>
                <w:noProof/>
              </w:rPr>
              <w:t>Глава 3</w:t>
            </w:r>
            <w:r>
              <w:rPr>
                <w:rFonts w:asciiTheme="minorHAnsi" w:eastAsiaTheme="minorEastAsia" w:hAnsiTheme="minorHAnsi" w:cstheme="minorBidi"/>
                <w:noProof/>
                <w:sz w:val="22"/>
                <w:szCs w:val="22"/>
              </w:rPr>
              <w:tab/>
            </w:r>
            <w:r w:rsidRPr="00751F7A">
              <w:rPr>
                <w:rStyle w:val="ae"/>
                <w:noProof/>
              </w:rPr>
              <w:t>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_Toc475534683 \h </w:instrText>
            </w:r>
            <w:r>
              <w:rPr>
                <w:noProof/>
                <w:webHidden/>
              </w:rPr>
            </w:r>
            <w:r>
              <w:rPr>
                <w:noProof/>
                <w:webHidden/>
              </w:rPr>
              <w:fldChar w:fldCharType="separate"/>
            </w:r>
            <w:r>
              <w:rPr>
                <w:noProof/>
                <w:webHidden/>
              </w:rPr>
              <w:t>20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4" w:history="1">
            <w:r w:rsidRPr="00751F7A">
              <w:rPr>
                <w:rStyle w:val="ae"/>
                <w:noProof/>
              </w:rPr>
              <w:t>Статья 19. Условия и порядок изъятия земельных участков и резервирования земель для муниципальных нужд в границе Гореловского сельского поселения</w:t>
            </w:r>
            <w:r>
              <w:rPr>
                <w:noProof/>
                <w:webHidden/>
              </w:rPr>
              <w:tab/>
            </w:r>
            <w:r>
              <w:rPr>
                <w:noProof/>
                <w:webHidden/>
              </w:rPr>
              <w:fldChar w:fldCharType="begin"/>
            </w:r>
            <w:r>
              <w:rPr>
                <w:noProof/>
                <w:webHidden/>
              </w:rPr>
              <w:instrText xml:space="preserve"> PAGEREF _Toc475534684 \h </w:instrText>
            </w:r>
            <w:r>
              <w:rPr>
                <w:noProof/>
                <w:webHidden/>
              </w:rPr>
            </w:r>
            <w:r>
              <w:rPr>
                <w:noProof/>
                <w:webHidden/>
              </w:rPr>
              <w:fldChar w:fldCharType="separate"/>
            </w:r>
            <w:r>
              <w:rPr>
                <w:noProof/>
                <w:webHidden/>
              </w:rPr>
              <w:t>20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5" w:history="1">
            <w:r w:rsidRPr="00751F7A">
              <w:rPr>
                <w:rStyle w:val="ae"/>
                <w:noProof/>
              </w:rPr>
              <w:t>Статья 20. Возмещение убытков при изъятии земельных участков для муниципальных нужд</w:t>
            </w:r>
            <w:r>
              <w:rPr>
                <w:noProof/>
                <w:webHidden/>
              </w:rPr>
              <w:tab/>
            </w:r>
            <w:r>
              <w:rPr>
                <w:noProof/>
                <w:webHidden/>
              </w:rPr>
              <w:fldChar w:fldCharType="begin"/>
            </w:r>
            <w:r>
              <w:rPr>
                <w:noProof/>
                <w:webHidden/>
              </w:rPr>
              <w:instrText xml:space="preserve"> PAGEREF _Toc475534685 \h </w:instrText>
            </w:r>
            <w:r>
              <w:rPr>
                <w:noProof/>
                <w:webHidden/>
              </w:rPr>
            </w:r>
            <w:r>
              <w:rPr>
                <w:noProof/>
                <w:webHidden/>
              </w:rPr>
              <w:fldChar w:fldCharType="separate"/>
            </w:r>
            <w:r>
              <w:rPr>
                <w:noProof/>
                <w:webHidden/>
              </w:rPr>
              <w:t>20</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86" w:history="1">
            <w:r w:rsidRPr="00751F7A">
              <w:rPr>
                <w:rStyle w:val="ae"/>
                <w:noProof/>
              </w:rPr>
              <w:t>Глава 4</w:t>
            </w:r>
            <w:r>
              <w:rPr>
                <w:rFonts w:asciiTheme="minorHAnsi" w:eastAsiaTheme="minorEastAsia" w:hAnsiTheme="minorHAnsi" w:cstheme="minorBidi"/>
                <w:noProof/>
                <w:sz w:val="22"/>
                <w:szCs w:val="22"/>
              </w:rPr>
              <w:tab/>
            </w:r>
            <w:r w:rsidRPr="00751F7A">
              <w:rPr>
                <w:rStyle w:val="ae"/>
                <w:noProof/>
              </w:rPr>
              <w:t>Прекращение и ограничение прав на земельные участки, установление сервитутов</w:t>
            </w:r>
            <w:r>
              <w:rPr>
                <w:noProof/>
                <w:webHidden/>
              </w:rPr>
              <w:tab/>
            </w:r>
            <w:r>
              <w:rPr>
                <w:noProof/>
                <w:webHidden/>
              </w:rPr>
              <w:fldChar w:fldCharType="begin"/>
            </w:r>
            <w:r>
              <w:rPr>
                <w:noProof/>
                <w:webHidden/>
              </w:rPr>
              <w:instrText xml:space="preserve"> PAGEREF _Toc475534686 \h </w:instrText>
            </w:r>
            <w:r>
              <w:rPr>
                <w:noProof/>
                <w:webHidden/>
              </w:rPr>
            </w:r>
            <w:r>
              <w:rPr>
                <w:noProof/>
                <w:webHidden/>
              </w:rPr>
              <w:fldChar w:fldCharType="separate"/>
            </w:r>
            <w:r>
              <w:rPr>
                <w:noProof/>
                <w:webHidden/>
              </w:rPr>
              <w:t>21</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7" w:history="1">
            <w:r w:rsidRPr="00751F7A">
              <w:rPr>
                <w:rStyle w:val="ae"/>
                <w:noProof/>
              </w:rPr>
              <w:t>Статья 21. Основания прекращения прав на земельные участки</w:t>
            </w:r>
            <w:r>
              <w:rPr>
                <w:noProof/>
                <w:webHidden/>
              </w:rPr>
              <w:tab/>
            </w:r>
            <w:r>
              <w:rPr>
                <w:noProof/>
                <w:webHidden/>
              </w:rPr>
              <w:fldChar w:fldCharType="begin"/>
            </w:r>
            <w:r>
              <w:rPr>
                <w:noProof/>
                <w:webHidden/>
              </w:rPr>
              <w:instrText xml:space="preserve"> PAGEREF _Toc475534687 \h </w:instrText>
            </w:r>
            <w:r>
              <w:rPr>
                <w:noProof/>
                <w:webHidden/>
              </w:rPr>
            </w:r>
            <w:r>
              <w:rPr>
                <w:noProof/>
                <w:webHidden/>
              </w:rPr>
              <w:fldChar w:fldCharType="separate"/>
            </w:r>
            <w:r>
              <w:rPr>
                <w:noProof/>
                <w:webHidden/>
              </w:rPr>
              <w:t>21</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8" w:history="1">
            <w:r w:rsidRPr="00751F7A">
              <w:rPr>
                <w:rStyle w:val="ae"/>
                <w:noProof/>
              </w:rPr>
              <w:t>Статья 22. Ограничение прав на земельные участки</w:t>
            </w:r>
            <w:r>
              <w:rPr>
                <w:noProof/>
                <w:webHidden/>
              </w:rPr>
              <w:tab/>
            </w:r>
            <w:r>
              <w:rPr>
                <w:noProof/>
                <w:webHidden/>
              </w:rPr>
              <w:fldChar w:fldCharType="begin"/>
            </w:r>
            <w:r>
              <w:rPr>
                <w:noProof/>
                <w:webHidden/>
              </w:rPr>
              <w:instrText xml:space="preserve"> PAGEREF _Toc475534688 \h </w:instrText>
            </w:r>
            <w:r>
              <w:rPr>
                <w:noProof/>
                <w:webHidden/>
              </w:rPr>
            </w:r>
            <w:r>
              <w:rPr>
                <w:noProof/>
                <w:webHidden/>
              </w:rPr>
              <w:fldChar w:fldCharType="separate"/>
            </w:r>
            <w:r>
              <w:rPr>
                <w:noProof/>
                <w:webHidden/>
              </w:rPr>
              <w:t>23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89" w:history="1">
            <w:r w:rsidRPr="00751F7A">
              <w:rPr>
                <w:rStyle w:val="ae"/>
                <w:noProof/>
              </w:rPr>
              <w:t>Статья 23. Сервитуты</w:t>
            </w:r>
            <w:r>
              <w:rPr>
                <w:noProof/>
                <w:webHidden/>
              </w:rPr>
              <w:tab/>
            </w:r>
            <w:r>
              <w:rPr>
                <w:noProof/>
                <w:webHidden/>
              </w:rPr>
              <w:fldChar w:fldCharType="begin"/>
            </w:r>
            <w:r>
              <w:rPr>
                <w:noProof/>
                <w:webHidden/>
              </w:rPr>
              <w:instrText xml:space="preserve"> PAGEREF _Toc475534689 \h </w:instrText>
            </w:r>
            <w:r>
              <w:rPr>
                <w:noProof/>
                <w:webHidden/>
              </w:rPr>
            </w:r>
            <w:r>
              <w:rPr>
                <w:noProof/>
                <w:webHidden/>
              </w:rPr>
              <w:fldChar w:fldCharType="separate"/>
            </w:r>
            <w:r>
              <w:rPr>
                <w:noProof/>
                <w:webHidden/>
              </w:rPr>
              <w:t>24</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90" w:history="1">
            <w:r w:rsidRPr="00751F7A">
              <w:rPr>
                <w:rStyle w:val="ae"/>
                <w:noProof/>
              </w:rPr>
              <w:t>Глава 5</w:t>
            </w:r>
            <w:r>
              <w:rPr>
                <w:rFonts w:asciiTheme="minorHAnsi" w:eastAsiaTheme="minorEastAsia" w:hAnsiTheme="minorHAnsi" w:cstheme="minorBidi"/>
                <w:noProof/>
                <w:sz w:val="22"/>
                <w:szCs w:val="22"/>
              </w:rPr>
              <w:tab/>
            </w:r>
            <w:r w:rsidRPr="00751F7A">
              <w:rPr>
                <w:rStyle w:val="ae"/>
                <w:noProof/>
              </w:rPr>
              <w:t>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_Toc475534690 \h </w:instrText>
            </w:r>
            <w:r>
              <w:rPr>
                <w:noProof/>
                <w:webHidden/>
              </w:rPr>
            </w:r>
            <w:r>
              <w:rPr>
                <w:noProof/>
                <w:webHidden/>
              </w:rPr>
              <w:fldChar w:fldCharType="separate"/>
            </w:r>
            <w:r>
              <w:rPr>
                <w:noProof/>
                <w:webHidden/>
              </w:rPr>
              <w:t>26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1" w:history="1">
            <w:r w:rsidRPr="00751F7A">
              <w:rPr>
                <w:rStyle w:val="ae"/>
                <w:noProof/>
              </w:rPr>
              <w:t>Статья 24.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_Toc475534691 \h </w:instrText>
            </w:r>
            <w:r>
              <w:rPr>
                <w:noProof/>
                <w:webHidden/>
              </w:rPr>
            </w:r>
            <w:r>
              <w:rPr>
                <w:noProof/>
                <w:webHidden/>
              </w:rPr>
              <w:fldChar w:fldCharType="separate"/>
            </w:r>
            <w:r>
              <w:rPr>
                <w:noProof/>
                <w:webHidden/>
              </w:rPr>
              <w:t>26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2" w:history="1">
            <w:r w:rsidRPr="00751F7A">
              <w:rPr>
                <w:rStyle w:val="ae"/>
                <w:noProof/>
              </w:rPr>
              <w:t>Статья 25. Изменение одного вида разрешенного использования земельных участков и объектов капитального строительства на другой вид</w:t>
            </w:r>
            <w:r>
              <w:rPr>
                <w:noProof/>
                <w:webHidden/>
              </w:rPr>
              <w:tab/>
            </w:r>
            <w:r>
              <w:rPr>
                <w:noProof/>
                <w:webHidden/>
              </w:rPr>
              <w:fldChar w:fldCharType="begin"/>
            </w:r>
            <w:r>
              <w:rPr>
                <w:noProof/>
                <w:webHidden/>
              </w:rPr>
              <w:instrText xml:space="preserve"> PAGEREF _Toc475534692 \h </w:instrText>
            </w:r>
            <w:r>
              <w:rPr>
                <w:noProof/>
                <w:webHidden/>
              </w:rPr>
            </w:r>
            <w:r>
              <w:rPr>
                <w:noProof/>
                <w:webHidden/>
              </w:rPr>
              <w:fldChar w:fldCharType="separate"/>
            </w:r>
            <w:r>
              <w:rPr>
                <w:noProof/>
                <w:webHidden/>
              </w:rPr>
              <w:t>26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3" w:history="1">
            <w:r w:rsidRPr="00751F7A">
              <w:rPr>
                <w:rStyle w:val="ae"/>
                <w:noProof/>
              </w:rPr>
              <w:t>Статья 26.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_Toc475534693 \h </w:instrText>
            </w:r>
            <w:r>
              <w:rPr>
                <w:noProof/>
                <w:webHidden/>
              </w:rPr>
            </w:r>
            <w:r>
              <w:rPr>
                <w:noProof/>
                <w:webHidden/>
              </w:rPr>
              <w:fldChar w:fldCharType="separate"/>
            </w:r>
            <w:r>
              <w:rPr>
                <w:noProof/>
                <w:webHidden/>
              </w:rPr>
              <w:t>27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4" w:history="1">
            <w:r w:rsidRPr="00751F7A">
              <w:rPr>
                <w:rStyle w:val="ae"/>
                <w:noProof/>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_Toc475534694 \h </w:instrText>
            </w:r>
            <w:r>
              <w:rPr>
                <w:noProof/>
                <w:webHidden/>
              </w:rPr>
            </w:r>
            <w:r>
              <w:rPr>
                <w:noProof/>
                <w:webHidden/>
              </w:rPr>
              <w:fldChar w:fldCharType="separate"/>
            </w:r>
            <w:r>
              <w:rPr>
                <w:noProof/>
                <w:webHidden/>
              </w:rPr>
              <w:t>29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5" w:history="1">
            <w:r w:rsidRPr="00751F7A">
              <w:rPr>
                <w:rStyle w:val="ae"/>
                <w:noProof/>
              </w:rPr>
              <w:t>Статья 28.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_Toc475534695 \h </w:instrText>
            </w:r>
            <w:r>
              <w:rPr>
                <w:noProof/>
                <w:webHidden/>
              </w:rPr>
            </w:r>
            <w:r>
              <w:rPr>
                <w:noProof/>
                <w:webHidden/>
              </w:rPr>
              <w:fldChar w:fldCharType="separate"/>
            </w:r>
            <w:r>
              <w:rPr>
                <w:noProof/>
                <w:webHidden/>
              </w:rPr>
              <w:t>30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6" w:history="1">
            <w:r w:rsidRPr="00751F7A">
              <w:rPr>
                <w:rStyle w:val="ae"/>
                <w:noProof/>
              </w:rPr>
              <w:t>Статья 29. Условия и порядок перевода жилого помещения в нежилое помещение и нежилого помещения в жилое помещение</w:t>
            </w:r>
            <w:r>
              <w:rPr>
                <w:noProof/>
                <w:webHidden/>
              </w:rPr>
              <w:tab/>
            </w:r>
            <w:r>
              <w:rPr>
                <w:noProof/>
                <w:webHidden/>
              </w:rPr>
              <w:fldChar w:fldCharType="begin"/>
            </w:r>
            <w:r>
              <w:rPr>
                <w:noProof/>
                <w:webHidden/>
              </w:rPr>
              <w:instrText xml:space="preserve"> PAGEREF _Toc475534696 \h </w:instrText>
            </w:r>
            <w:r>
              <w:rPr>
                <w:noProof/>
                <w:webHidden/>
              </w:rPr>
            </w:r>
            <w:r>
              <w:rPr>
                <w:noProof/>
                <w:webHidden/>
              </w:rPr>
              <w:fldChar w:fldCharType="separate"/>
            </w:r>
            <w:r>
              <w:rPr>
                <w:noProof/>
                <w:webHidden/>
              </w:rPr>
              <w:t>30</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697" w:history="1">
            <w:r w:rsidRPr="00751F7A">
              <w:rPr>
                <w:rStyle w:val="ae"/>
                <w:noProof/>
              </w:rPr>
              <w:t>Глава 6</w:t>
            </w:r>
            <w:r>
              <w:rPr>
                <w:rFonts w:asciiTheme="minorHAnsi" w:eastAsiaTheme="minorEastAsia" w:hAnsiTheme="minorHAnsi" w:cstheme="minorBidi"/>
                <w:noProof/>
                <w:sz w:val="22"/>
                <w:szCs w:val="22"/>
              </w:rPr>
              <w:tab/>
            </w:r>
            <w:r w:rsidRPr="00751F7A">
              <w:rPr>
                <w:rStyle w:val="ae"/>
                <w:noProof/>
              </w:rPr>
              <w:t>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_Toc475534697 \h </w:instrText>
            </w:r>
            <w:r>
              <w:rPr>
                <w:noProof/>
                <w:webHidden/>
              </w:rPr>
            </w:r>
            <w:r>
              <w:rPr>
                <w:noProof/>
                <w:webHidden/>
              </w:rPr>
              <w:fldChar w:fldCharType="separate"/>
            </w:r>
            <w:r>
              <w:rPr>
                <w:noProof/>
                <w:webHidden/>
              </w:rPr>
              <w:t>32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8" w:history="1">
            <w:r w:rsidRPr="00751F7A">
              <w:rPr>
                <w:rStyle w:val="ae"/>
                <w:noProof/>
              </w:rPr>
              <w:t>Статья 30. Общие положения</w:t>
            </w:r>
            <w:r>
              <w:rPr>
                <w:noProof/>
                <w:webHidden/>
              </w:rPr>
              <w:tab/>
            </w:r>
            <w:r>
              <w:rPr>
                <w:noProof/>
                <w:webHidden/>
              </w:rPr>
              <w:fldChar w:fldCharType="begin"/>
            </w:r>
            <w:r>
              <w:rPr>
                <w:noProof/>
                <w:webHidden/>
              </w:rPr>
              <w:instrText xml:space="preserve"> PAGEREF _Toc475534698 \h </w:instrText>
            </w:r>
            <w:r>
              <w:rPr>
                <w:noProof/>
                <w:webHidden/>
              </w:rPr>
            </w:r>
            <w:r>
              <w:rPr>
                <w:noProof/>
                <w:webHidden/>
              </w:rPr>
              <w:fldChar w:fldCharType="separate"/>
            </w:r>
            <w:r>
              <w:rPr>
                <w:noProof/>
                <w:webHidden/>
              </w:rPr>
              <w:t>32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699" w:history="1">
            <w:r w:rsidRPr="00751F7A">
              <w:rPr>
                <w:rStyle w:val="ae"/>
                <w:noProof/>
              </w:rPr>
              <w:t>Статья 31. Проекты планировки территории</w:t>
            </w:r>
            <w:r>
              <w:rPr>
                <w:noProof/>
                <w:webHidden/>
              </w:rPr>
              <w:tab/>
            </w:r>
            <w:r>
              <w:rPr>
                <w:noProof/>
                <w:webHidden/>
              </w:rPr>
              <w:fldChar w:fldCharType="begin"/>
            </w:r>
            <w:r>
              <w:rPr>
                <w:noProof/>
                <w:webHidden/>
              </w:rPr>
              <w:instrText xml:space="preserve"> PAGEREF _Toc475534699 \h </w:instrText>
            </w:r>
            <w:r>
              <w:rPr>
                <w:noProof/>
                <w:webHidden/>
              </w:rPr>
            </w:r>
            <w:r>
              <w:rPr>
                <w:noProof/>
                <w:webHidden/>
              </w:rPr>
              <w:fldChar w:fldCharType="separate"/>
            </w:r>
            <w:r>
              <w:rPr>
                <w:noProof/>
                <w:webHidden/>
              </w:rPr>
              <w:t>32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0" w:history="1">
            <w:r w:rsidRPr="00751F7A">
              <w:rPr>
                <w:rStyle w:val="ae"/>
                <w:noProof/>
              </w:rPr>
              <w:t>Статья 32. Проекты межевания территории</w:t>
            </w:r>
            <w:r>
              <w:rPr>
                <w:noProof/>
                <w:webHidden/>
              </w:rPr>
              <w:tab/>
            </w:r>
            <w:r>
              <w:rPr>
                <w:noProof/>
                <w:webHidden/>
              </w:rPr>
              <w:fldChar w:fldCharType="begin"/>
            </w:r>
            <w:r>
              <w:rPr>
                <w:noProof/>
                <w:webHidden/>
              </w:rPr>
              <w:instrText xml:space="preserve"> PAGEREF _Toc475534700 \h </w:instrText>
            </w:r>
            <w:r>
              <w:rPr>
                <w:noProof/>
                <w:webHidden/>
              </w:rPr>
            </w:r>
            <w:r>
              <w:rPr>
                <w:noProof/>
                <w:webHidden/>
              </w:rPr>
              <w:fldChar w:fldCharType="separate"/>
            </w:r>
            <w:r>
              <w:rPr>
                <w:noProof/>
                <w:webHidden/>
              </w:rPr>
              <w:t>33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1" w:history="1">
            <w:r w:rsidRPr="00751F7A">
              <w:rPr>
                <w:rStyle w:val="ae"/>
                <w:noProof/>
              </w:rPr>
              <w:t>Статья 33. Градостроительные планы земельных участков</w:t>
            </w:r>
            <w:r>
              <w:rPr>
                <w:noProof/>
                <w:webHidden/>
              </w:rPr>
              <w:tab/>
            </w:r>
            <w:r>
              <w:rPr>
                <w:noProof/>
                <w:webHidden/>
              </w:rPr>
              <w:fldChar w:fldCharType="begin"/>
            </w:r>
            <w:r>
              <w:rPr>
                <w:noProof/>
                <w:webHidden/>
              </w:rPr>
              <w:instrText xml:space="preserve"> PAGEREF _Toc475534701 \h </w:instrText>
            </w:r>
            <w:r>
              <w:rPr>
                <w:noProof/>
                <w:webHidden/>
              </w:rPr>
            </w:r>
            <w:r>
              <w:rPr>
                <w:noProof/>
                <w:webHidden/>
              </w:rPr>
              <w:fldChar w:fldCharType="separate"/>
            </w:r>
            <w:r>
              <w:rPr>
                <w:noProof/>
                <w:webHidden/>
              </w:rPr>
              <w:t>33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2" w:history="1">
            <w:r w:rsidRPr="00751F7A">
              <w:rPr>
                <w:rStyle w:val="ae"/>
                <w:noProof/>
              </w:rPr>
              <w:t>Статья 34.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_Toc475534702 \h </w:instrText>
            </w:r>
            <w:r>
              <w:rPr>
                <w:noProof/>
                <w:webHidden/>
              </w:rPr>
            </w:r>
            <w:r>
              <w:rPr>
                <w:noProof/>
                <w:webHidden/>
              </w:rPr>
              <w:fldChar w:fldCharType="separate"/>
            </w:r>
            <w:r>
              <w:rPr>
                <w:noProof/>
                <w:webHidden/>
              </w:rPr>
              <w:t>34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3" w:history="1">
            <w:r w:rsidRPr="00751F7A">
              <w:rPr>
                <w:rStyle w:val="ae"/>
                <w:noProof/>
              </w:rPr>
              <w:t>Статья 35. Особенности подготовки документации по планировке территории, разрабатываемой на основании решения Главы администрации Брейтовского муниципального района.</w:t>
            </w:r>
            <w:r>
              <w:rPr>
                <w:noProof/>
                <w:webHidden/>
              </w:rPr>
              <w:tab/>
            </w:r>
            <w:r>
              <w:rPr>
                <w:noProof/>
                <w:webHidden/>
              </w:rPr>
              <w:fldChar w:fldCharType="begin"/>
            </w:r>
            <w:r>
              <w:rPr>
                <w:noProof/>
                <w:webHidden/>
              </w:rPr>
              <w:instrText xml:space="preserve"> PAGEREF _Toc475534703 \h </w:instrText>
            </w:r>
            <w:r>
              <w:rPr>
                <w:noProof/>
                <w:webHidden/>
              </w:rPr>
            </w:r>
            <w:r>
              <w:rPr>
                <w:noProof/>
                <w:webHidden/>
              </w:rPr>
              <w:fldChar w:fldCharType="separate"/>
            </w:r>
            <w:r>
              <w:rPr>
                <w:noProof/>
                <w:webHidden/>
              </w:rPr>
              <w:t>34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4" w:history="1">
            <w:r w:rsidRPr="00751F7A">
              <w:rPr>
                <w:rStyle w:val="ae"/>
                <w:noProof/>
              </w:rPr>
              <w:t>Статья 36. Развитие застроенных территорий</w:t>
            </w:r>
            <w:r>
              <w:rPr>
                <w:noProof/>
                <w:webHidden/>
              </w:rPr>
              <w:tab/>
            </w:r>
            <w:r>
              <w:rPr>
                <w:noProof/>
                <w:webHidden/>
              </w:rPr>
              <w:fldChar w:fldCharType="begin"/>
            </w:r>
            <w:r>
              <w:rPr>
                <w:noProof/>
                <w:webHidden/>
              </w:rPr>
              <w:instrText xml:space="preserve"> PAGEREF _Toc475534704 \h </w:instrText>
            </w:r>
            <w:r>
              <w:rPr>
                <w:noProof/>
                <w:webHidden/>
              </w:rPr>
            </w:r>
            <w:r>
              <w:rPr>
                <w:noProof/>
                <w:webHidden/>
              </w:rPr>
              <w:fldChar w:fldCharType="separate"/>
            </w:r>
            <w:r>
              <w:rPr>
                <w:noProof/>
                <w:webHidden/>
              </w:rPr>
              <w:t>36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5" w:history="1">
            <w:r w:rsidRPr="00751F7A">
              <w:rPr>
                <w:rStyle w:val="ae"/>
                <w:noProof/>
              </w:rPr>
              <w:t>Статья 37. Договор о развитии застроенных территорий</w:t>
            </w:r>
            <w:r>
              <w:rPr>
                <w:noProof/>
                <w:webHidden/>
              </w:rPr>
              <w:tab/>
            </w:r>
            <w:r>
              <w:rPr>
                <w:noProof/>
                <w:webHidden/>
              </w:rPr>
              <w:fldChar w:fldCharType="begin"/>
            </w:r>
            <w:r>
              <w:rPr>
                <w:noProof/>
                <w:webHidden/>
              </w:rPr>
              <w:instrText xml:space="preserve"> PAGEREF _Toc475534705 \h </w:instrText>
            </w:r>
            <w:r>
              <w:rPr>
                <w:noProof/>
                <w:webHidden/>
              </w:rPr>
            </w:r>
            <w:r>
              <w:rPr>
                <w:noProof/>
                <w:webHidden/>
              </w:rPr>
              <w:fldChar w:fldCharType="separate"/>
            </w:r>
            <w:r>
              <w:rPr>
                <w:noProof/>
                <w:webHidden/>
              </w:rPr>
              <w:t>36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6" w:history="1">
            <w:r w:rsidRPr="00751F7A">
              <w:rPr>
                <w:rStyle w:val="ae"/>
                <w:noProof/>
              </w:rPr>
              <w:t>Статья 38. Порядок организации и проведения аукциона на право заключить договор о развитии застроенных территорий</w:t>
            </w:r>
            <w:r>
              <w:rPr>
                <w:noProof/>
                <w:webHidden/>
              </w:rPr>
              <w:tab/>
            </w:r>
            <w:r>
              <w:rPr>
                <w:noProof/>
                <w:webHidden/>
              </w:rPr>
              <w:fldChar w:fldCharType="begin"/>
            </w:r>
            <w:r>
              <w:rPr>
                <w:noProof/>
                <w:webHidden/>
              </w:rPr>
              <w:instrText xml:space="preserve"> PAGEREF _Toc475534706 \h </w:instrText>
            </w:r>
            <w:r>
              <w:rPr>
                <w:noProof/>
                <w:webHidden/>
              </w:rPr>
            </w:r>
            <w:r>
              <w:rPr>
                <w:noProof/>
                <w:webHidden/>
              </w:rPr>
              <w:fldChar w:fldCharType="separate"/>
            </w:r>
            <w:r>
              <w:rPr>
                <w:noProof/>
                <w:webHidden/>
              </w:rPr>
              <w:t>37</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07" w:history="1">
            <w:r w:rsidRPr="00751F7A">
              <w:rPr>
                <w:rStyle w:val="ae"/>
                <w:noProof/>
              </w:rPr>
              <w:t>Глава 7</w:t>
            </w:r>
            <w:r>
              <w:rPr>
                <w:rFonts w:asciiTheme="minorHAnsi" w:eastAsiaTheme="minorEastAsia" w:hAnsiTheme="minorHAnsi" w:cstheme="minorBidi"/>
                <w:noProof/>
                <w:sz w:val="22"/>
                <w:szCs w:val="22"/>
              </w:rPr>
              <w:tab/>
            </w:r>
            <w:r w:rsidRPr="00751F7A">
              <w:rPr>
                <w:rStyle w:val="ae"/>
                <w:noProof/>
              </w:rPr>
              <w:t>Строительные изменения недвижимости</w:t>
            </w:r>
            <w:r>
              <w:rPr>
                <w:noProof/>
                <w:webHidden/>
              </w:rPr>
              <w:tab/>
            </w:r>
            <w:r>
              <w:rPr>
                <w:noProof/>
                <w:webHidden/>
              </w:rPr>
              <w:fldChar w:fldCharType="begin"/>
            </w:r>
            <w:r>
              <w:rPr>
                <w:noProof/>
                <w:webHidden/>
              </w:rPr>
              <w:instrText xml:space="preserve"> PAGEREF _Toc475534707 \h </w:instrText>
            </w:r>
            <w:r>
              <w:rPr>
                <w:noProof/>
                <w:webHidden/>
              </w:rPr>
            </w:r>
            <w:r>
              <w:rPr>
                <w:noProof/>
                <w:webHidden/>
              </w:rPr>
              <w:fldChar w:fldCharType="separate"/>
            </w:r>
            <w:r>
              <w:rPr>
                <w:noProof/>
                <w:webHidden/>
              </w:rPr>
              <w:t>38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8" w:history="1">
            <w:r w:rsidRPr="00751F7A">
              <w:rPr>
                <w:rStyle w:val="ae"/>
                <w:noProof/>
              </w:rPr>
              <w:t>Статья 39. Право на строительные изменения недвижимости и основание для его реализации</w:t>
            </w:r>
            <w:r>
              <w:rPr>
                <w:noProof/>
                <w:webHidden/>
              </w:rPr>
              <w:tab/>
            </w:r>
            <w:r>
              <w:rPr>
                <w:noProof/>
                <w:webHidden/>
              </w:rPr>
              <w:fldChar w:fldCharType="begin"/>
            </w:r>
            <w:r>
              <w:rPr>
                <w:noProof/>
                <w:webHidden/>
              </w:rPr>
              <w:instrText xml:space="preserve"> PAGEREF _Toc475534708 \h </w:instrText>
            </w:r>
            <w:r>
              <w:rPr>
                <w:noProof/>
                <w:webHidden/>
              </w:rPr>
            </w:r>
            <w:r>
              <w:rPr>
                <w:noProof/>
                <w:webHidden/>
              </w:rPr>
              <w:fldChar w:fldCharType="separate"/>
            </w:r>
            <w:r>
              <w:rPr>
                <w:noProof/>
                <w:webHidden/>
              </w:rPr>
              <w:t>38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09" w:history="1">
            <w:r w:rsidRPr="00751F7A">
              <w:rPr>
                <w:rStyle w:val="ae"/>
                <w:noProof/>
              </w:rPr>
              <w:t>Статья 40. Подготовка проектной документации</w:t>
            </w:r>
            <w:r>
              <w:rPr>
                <w:noProof/>
                <w:webHidden/>
              </w:rPr>
              <w:tab/>
            </w:r>
            <w:r>
              <w:rPr>
                <w:noProof/>
                <w:webHidden/>
              </w:rPr>
              <w:fldChar w:fldCharType="begin"/>
            </w:r>
            <w:r>
              <w:rPr>
                <w:noProof/>
                <w:webHidden/>
              </w:rPr>
              <w:instrText xml:space="preserve"> PAGEREF _Toc475534709 \h </w:instrText>
            </w:r>
            <w:r>
              <w:rPr>
                <w:noProof/>
                <w:webHidden/>
              </w:rPr>
            </w:r>
            <w:r>
              <w:rPr>
                <w:noProof/>
                <w:webHidden/>
              </w:rPr>
              <w:fldChar w:fldCharType="separate"/>
            </w:r>
            <w:r>
              <w:rPr>
                <w:noProof/>
                <w:webHidden/>
              </w:rPr>
              <w:t>38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0" w:history="1">
            <w:r w:rsidRPr="00751F7A">
              <w:rPr>
                <w:rStyle w:val="ae"/>
                <w:noProof/>
              </w:rPr>
              <w:t>Статья 41. Экспертиза проектной документации и результатов инженерных изысканий</w:t>
            </w:r>
            <w:r>
              <w:rPr>
                <w:noProof/>
                <w:webHidden/>
              </w:rPr>
              <w:tab/>
            </w:r>
            <w:r>
              <w:rPr>
                <w:noProof/>
                <w:webHidden/>
              </w:rPr>
              <w:fldChar w:fldCharType="begin"/>
            </w:r>
            <w:r>
              <w:rPr>
                <w:noProof/>
                <w:webHidden/>
              </w:rPr>
              <w:instrText xml:space="preserve"> PAGEREF _Toc475534710 \h </w:instrText>
            </w:r>
            <w:r>
              <w:rPr>
                <w:noProof/>
                <w:webHidden/>
              </w:rPr>
            </w:r>
            <w:r>
              <w:rPr>
                <w:noProof/>
                <w:webHidden/>
              </w:rPr>
              <w:fldChar w:fldCharType="separate"/>
            </w:r>
            <w:r>
              <w:rPr>
                <w:noProof/>
                <w:webHidden/>
              </w:rPr>
              <w:t>39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1" w:history="1">
            <w:r w:rsidRPr="00751F7A">
              <w:rPr>
                <w:rStyle w:val="ae"/>
                <w:noProof/>
              </w:rPr>
              <w:t>Статья 42. Выдача разрешений на строительство</w:t>
            </w:r>
            <w:r>
              <w:rPr>
                <w:noProof/>
                <w:webHidden/>
              </w:rPr>
              <w:tab/>
            </w:r>
            <w:r>
              <w:rPr>
                <w:noProof/>
                <w:webHidden/>
              </w:rPr>
              <w:fldChar w:fldCharType="begin"/>
            </w:r>
            <w:r>
              <w:rPr>
                <w:noProof/>
                <w:webHidden/>
              </w:rPr>
              <w:instrText xml:space="preserve"> PAGEREF _Toc475534711 \h </w:instrText>
            </w:r>
            <w:r>
              <w:rPr>
                <w:noProof/>
                <w:webHidden/>
              </w:rPr>
            </w:r>
            <w:r>
              <w:rPr>
                <w:noProof/>
                <w:webHidden/>
              </w:rPr>
              <w:fldChar w:fldCharType="separate"/>
            </w:r>
            <w:r>
              <w:rPr>
                <w:noProof/>
                <w:webHidden/>
              </w:rPr>
              <w:t>40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2" w:history="1">
            <w:r w:rsidRPr="00751F7A">
              <w:rPr>
                <w:rStyle w:val="ae"/>
                <w:noProof/>
              </w:rPr>
              <w:t>Статья 43. Порядок переустройства и (или) перепланировки жилых помещений</w:t>
            </w:r>
            <w:r>
              <w:rPr>
                <w:noProof/>
                <w:webHidden/>
              </w:rPr>
              <w:tab/>
            </w:r>
            <w:r>
              <w:rPr>
                <w:noProof/>
                <w:webHidden/>
              </w:rPr>
              <w:fldChar w:fldCharType="begin"/>
            </w:r>
            <w:r>
              <w:rPr>
                <w:noProof/>
                <w:webHidden/>
              </w:rPr>
              <w:instrText xml:space="preserve"> PAGEREF _Toc475534712 \h </w:instrText>
            </w:r>
            <w:r>
              <w:rPr>
                <w:noProof/>
                <w:webHidden/>
              </w:rPr>
            </w:r>
            <w:r>
              <w:rPr>
                <w:noProof/>
                <w:webHidden/>
              </w:rPr>
              <w:fldChar w:fldCharType="separate"/>
            </w:r>
            <w:r>
              <w:rPr>
                <w:noProof/>
                <w:webHidden/>
              </w:rPr>
              <w:t>41</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3" w:history="1">
            <w:r w:rsidRPr="00751F7A">
              <w:rPr>
                <w:rStyle w:val="ae"/>
                <w:noProof/>
              </w:rPr>
              <w:t>Статья 44. Осуществление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_Toc475534713 \h </w:instrText>
            </w:r>
            <w:r>
              <w:rPr>
                <w:noProof/>
                <w:webHidden/>
              </w:rPr>
            </w:r>
            <w:r>
              <w:rPr>
                <w:noProof/>
                <w:webHidden/>
              </w:rPr>
              <w:fldChar w:fldCharType="separate"/>
            </w:r>
            <w:r>
              <w:rPr>
                <w:noProof/>
                <w:webHidden/>
              </w:rPr>
              <w:t>42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4" w:history="1">
            <w:r w:rsidRPr="00751F7A">
              <w:rPr>
                <w:rStyle w:val="ae"/>
                <w:noProof/>
                <w:snapToGrid w:val="0"/>
              </w:rPr>
              <w:t>Статья 45. Строительный контроль</w:t>
            </w:r>
            <w:r>
              <w:rPr>
                <w:noProof/>
                <w:webHidden/>
              </w:rPr>
              <w:tab/>
            </w:r>
            <w:r>
              <w:rPr>
                <w:noProof/>
                <w:webHidden/>
              </w:rPr>
              <w:fldChar w:fldCharType="begin"/>
            </w:r>
            <w:r>
              <w:rPr>
                <w:noProof/>
                <w:webHidden/>
              </w:rPr>
              <w:instrText xml:space="preserve"> PAGEREF _Toc475534714 \h </w:instrText>
            </w:r>
            <w:r>
              <w:rPr>
                <w:noProof/>
                <w:webHidden/>
              </w:rPr>
            </w:r>
            <w:r>
              <w:rPr>
                <w:noProof/>
                <w:webHidden/>
              </w:rPr>
              <w:fldChar w:fldCharType="separate"/>
            </w:r>
            <w:r>
              <w:rPr>
                <w:noProof/>
                <w:webHidden/>
              </w:rPr>
              <w:t>42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5" w:history="1">
            <w:r w:rsidRPr="00751F7A">
              <w:rPr>
                <w:rStyle w:val="ae"/>
                <w:noProof/>
              </w:rPr>
              <w:t>Статья 46. Государственный строительный надзор</w:t>
            </w:r>
            <w:r>
              <w:rPr>
                <w:noProof/>
                <w:webHidden/>
              </w:rPr>
              <w:tab/>
            </w:r>
            <w:r>
              <w:rPr>
                <w:noProof/>
                <w:webHidden/>
              </w:rPr>
              <w:fldChar w:fldCharType="begin"/>
            </w:r>
            <w:r>
              <w:rPr>
                <w:noProof/>
                <w:webHidden/>
              </w:rPr>
              <w:instrText xml:space="preserve"> PAGEREF _Toc475534715 \h </w:instrText>
            </w:r>
            <w:r>
              <w:rPr>
                <w:noProof/>
                <w:webHidden/>
              </w:rPr>
            </w:r>
            <w:r>
              <w:rPr>
                <w:noProof/>
                <w:webHidden/>
              </w:rPr>
              <w:fldChar w:fldCharType="separate"/>
            </w:r>
            <w:r>
              <w:rPr>
                <w:noProof/>
                <w:webHidden/>
              </w:rPr>
              <w:t>42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6" w:history="1">
            <w:r w:rsidRPr="00751F7A">
              <w:rPr>
                <w:rStyle w:val="ae"/>
                <w:noProof/>
              </w:rPr>
              <w:t>Статья 47. Выдача разрешения на ввод объекта в эксплуатацию</w:t>
            </w:r>
            <w:r>
              <w:rPr>
                <w:noProof/>
                <w:webHidden/>
              </w:rPr>
              <w:tab/>
            </w:r>
            <w:r>
              <w:rPr>
                <w:noProof/>
                <w:webHidden/>
              </w:rPr>
              <w:fldChar w:fldCharType="begin"/>
            </w:r>
            <w:r>
              <w:rPr>
                <w:noProof/>
                <w:webHidden/>
              </w:rPr>
              <w:instrText xml:space="preserve"> PAGEREF _Toc475534716 \h </w:instrText>
            </w:r>
            <w:r>
              <w:rPr>
                <w:noProof/>
                <w:webHidden/>
              </w:rPr>
            </w:r>
            <w:r>
              <w:rPr>
                <w:noProof/>
                <w:webHidden/>
              </w:rPr>
              <w:fldChar w:fldCharType="separate"/>
            </w:r>
            <w:r>
              <w:rPr>
                <w:noProof/>
                <w:webHidden/>
              </w:rPr>
              <w:t>43</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17" w:history="1">
            <w:r w:rsidRPr="00751F7A">
              <w:rPr>
                <w:rStyle w:val="ae"/>
                <w:noProof/>
              </w:rPr>
              <w:t>Глава 8</w:t>
            </w:r>
            <w:r>
              <w:rPr>
                <w:rFonts w:asciiTheme="minorHAnsi" w:eastAsiaTheme="minorEastAsia" w:hAnsiTheme="minorHAnsi" w:cstheme="minorBidi"/>
                <w:noProof/>
                <w:sz w:val="22"/>
                <w:szCs w:val="22"/>
              </w:rPr>
              <w:tab/>
            </w:r>
            <w:r w:rsidRPr="00751F7A">
              <w:rPr>
                <w:rStyle w:val="ae"/>
                <w:noProof/>
              </w:rPr>
              <w:t>Информационное обеспечение градостроительной деятельности</w:t>
            </w:r>
            <w:r>
              <w:rPr>
                <w:noProof/>
                <w:webHidden/>
              </w:rPr>
              <w:tab/>
            </w:r>
            <w:r>
              <w:rPr>
                <w:noProof/>
                <w:webHidden/>
              </w:rPr>
              <w:fldChar w:fldCharType="begin"/>
            </w:r>
            <w:r>
              <w:rPr>
                <w:noProof/>
                <w:webHidden/>
              </w:rPr>
              <w:instrText xml:space="preserve"> PAGEREF _Toc475534717 \h </w:instrText>
            </w:r>
            <w:r>
              <w:rPr>
                <w:noProof/>
                <w:webHidden/>
              </w:rPr>
            </w:r>
            <w:r>
              <w:rPr>
                <w:noProof/>
                <w:webHidden/>
              </w:rPr>
              <w:fldChar w:fldCharType="separate"/>
            </w:r>
            <w:r>
              <w:rPr>
                <w:noProof/>
                <w:webHidden/>
              </w:rPr>
              <w:t>46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8" w:history="1">
            <w:r w:rsidRPr="00751F7A">
              <w:rPr>
                <w:rStyle w:val="ae"/>
                <w:noProof/>
              </w:rPr>
              <w:t>Статья 48. Информационные системы обеспечения градостроительной деятельности</w:t>
            </w:r>
            <w:r>
              <w:rPr>
                <w:noProof/>
                <w:webHidden/>
              </w:rPr>
              <w:tab/>
            </w:r>
            <w:r>
              <w:rPr>
                <w:noProof/>
                <w:webHidden/>
              </w:rPr>
              <w:fldChar w:fldCharType="begin"/>
            </w:r>
            <w:r>
              <w:rPr>
                <w:noProof/>
                <w:webHidden/>
              </w:rPr>
              <w:instrText xml:space="preserve"> PAGEREF _Toc475534718 \h </w:instrText>
            </w:r>
            <w:r>
              <w:rPr>
                <w:noProof/>
                <w:webHidden/>
              </w:rPr>
            </w:r>
            <w:r>
              <w:rPr>
                <w:noProof/>
                <w:webHidden/>
              </w:rPr>
              <w:fldChar w:fldCharType="separate"/>
            </w:r>
            <w:r>
              <w:rPr>
                <w:noProof/>
                <w:webHidden/>
              </w:rPr>
              <w:t>46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19" w:history="1">
            <w:r w:rsidRPr="00751F7A">
              <w:rPr>
                <w:rStyle w:val="ae"/>
                <w:noProof/>
              </w:rPr>
              <w:t>Статья 49.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r>
              <w:rPr>
                <w:noProof/>
                <w:webHidden/>
              </w:rPr>
              <w:tab/>
            </w:r>
            <w:r>
              <w:rPr>
                <w:noProof/>
                <w:webHidden/>
              </w:rPr>
              <w:fldChar w:fldCharType="begin"/>
            </w:r>
            <w:r>
              <w:rPr>
                <w:noProof/>
                <w:webHidden/>
              </w:rPr>
              <w:instrText xml:space="preserve"> PAGEREF _Toc475534719 \h </w:instrText>
            </w:r>
            <w:r>
              <w:rPr>
                <w:noProof/>
                <w:webHidden/>
              </w:rPr>
            </w:r>
            <w:r>
              <w:rPr>
                <w:noProof/>
                <w:webHidden/>
              </w:rPr>
              <w:fldChar w:fldCharType="separate"/>
            </w:r>
            <w:r>
              <w:rPr>
                <w:noProof/>
                <w:webHidden/>
              </w:rPr>
              <w:t>46</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20" w:history="1">
            <w:r w:rsidRPr="00751F7A">
              <w:rPr>
                <w:rStyle w:val="ae"/>
                <w:noProof/>
              </w:rPr>
              <w:t>Глава 9</w:t>
            </w:r>
            <w:r>
              <w:rPr>
                <w:rFonts w:asciiTheme="minorHAnsi" w:eastAsiaTheme="minorEastAsia" w:hAnsiTheme="minorHAnsi" w:cstheme="minorBidi"/>
                <w:noProof/>
                <w:sz w:val="22"/>
                <w:szCs w:val="22"/>
              </w:rPr>
              <w:tab/>
            </w:r>
            <w:r w:rsidRPr="00751F7A">
              <w:rPr>
                <w:rStyle w:val="ae"/>
                <w:noProof/>
              </w:rPr>
              <w:t xml:space="preserve"> Проведение публичных слушаний по правилам землепользования и застройки</w:t>
            </w:r>
            <w:r>
              <w:rPr>
                <w:noProof/>
                <w:webHidden/>
              </w:rPr>
              <w:tab/>
            </w:r>
            <w:r>
              <w:rPr>
                <w:noProof/>
                <w:webHidden/>
              </w:rPr>
              <w:fldChar w:fldCharType="begin"/>
            </w:r>
            <w:r>
              <w:rPr>
                <w:noProof/>
                <w:webHidden/>
              </w:rPr>
              <w:instrText xml:space="preserve"> PAGEREF _Toc475534720 \h </w:instrText>
            </w:r>
            <w:r>
              <w:rPr>
                <w:noProof/>
                <w:webHidden/>
              </w:rPr>
            </w:r>
            <w:r>
              <w:rPr>
                <w:noProof/>
                <w:webHidden/>
              </w:rPr>
              <w:fldChar w:fldCharType="separate"/>
            </w:r>
            <w:r>
              <w:rPr>
                <w:noProof/>
                <w:webHidden/>
              </w:rPr>
              <w:t>48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1" w:history="1">
            <w:r w:rsidRPr="00751F7A">
              <w:rPr>
                <w:rStyle w:val="ae"/>
                <w:noProof/>
              </w:rPr>
              <w:t>Статья 50. Общие положения</w:t>
            </w:r>
            <w:r>
              <w:rPr>
                <w:noProof/>
                <w:webHidden/>
              </w:rPr>
              <w:tab/>
            </w:r>
            <w:r>
              <w:rPr>
                <w:noProof/>
                <w:webHidden/>
              </w:rPr>
              <w:fldChar w:fldCharType="begin"/>
            </w:r>
            <w:r>
              <w:rPr>
                <w:noProof/>
                <w:webHidden/>
              </w:rPr>
              <w:instrText xml:space="preserve"> PAGEREF _Toc475534721 \h </w:instrText>
            </w:r>
            <w:r>
              <w:rPr>
                <w:noProof/>
                <w:webHidden/>
              </w:rPr>
            </w:r>
            <w:r>
              <w:rPr>
                <w:noProof/>
                <w:webHidden/>
              </w:rPr>
              <w:fldChar w:fldCharType="separate"/>
            </w:r>
            <w:r>
              <w:rPr>
                <w:noProof/>
                <w:webHidden/>
              </w:rPr>
              <w:t>48</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2" w:history="1">
            <w:r w:rsidRPr="00751F7A">
              <w:rPr>
                <w:rStyle w:val="ae"/>
                <w:noProof/>
              </w:rPr>
              <w:t>Статья 51. Порядок организации и проведения публичных слушаний по проекту о внесении изменений в настоящие Правила</w:t>
            </w:r>
            <w:r>
              <w:rPr>
                <w:noProof/>
                <w:webHidden/>
              </w:rPr>
              <w:tab/>
            </w:r>
            <w:r>
              <w:rPr>
                <w:noProof/>
                <w:webHidden/>
              </w:rPr>
              <w:fldChar w:fldCharType="begin"/>
            </w:r>
            <w:r>
              <w:rPr>
                <w:noProof/>
                <w:webHidden/>
              </w:rPr>
              <w:instrText xml:space="preserve"> PAGEREF _Toc475534722 \h </w:instrText>
            </w:r>
            <w:r>
              <w:rPr>
                <w:noProof/>
                <w:webHidden/>
              </w:rPr>
            </w:r>
            <w:r>
              <w:rPr>
                <w:noProof/>
                <w:webHidden/>
              </w:rPr>
              <w:fldChar w:fldCharType="separate"/>
            </w:r>
            <w:r>
              <w:rPr>
                <w:noProof/>
                <w:webHidden/>
              </w:rPr>
              <w:t>48</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23" w:history="1">
            <w:r w:rsidRPr="00751F7A">
              <w:rPr>
                <w:rStyle w:val="ae"/>
                <w:noProof/>
              </w:rPr>
              <w:t>Глава 10</w:t>
            </w:r>
            <w:r>
              <w:rPr>
                <w:rFonts w:asciiTheme="minorHAnsi" w:eastAsiaTheme="minorEastAsia" w:hAnsiTheme="minorHAnsi" w:cstheme="minorBidi"/>
                <w:noProof/>
                <w:sz w:val="22"/>
                <w:szCs w:val="22"/>
              </w:rPr>
              <w:tab/>
            </w:r>
            <w:r w:rsidRPr="00751F7A">
              <w:rPr>
                <w:rStyle w:val="ae"/>
                <w:noProof/>
              </w:rPr>
              <w:t>Внесение изменений в настоящие Правила</w:t>
            </w:r>
            <w:r>
              <w:rPr>
                <w:noProof/>
                <w:webHidden/>
              </w:rPr>
              <w:tab/>
            </w:r>
            <w:r>
              <w:rPr>
                <w:noProof/>
                <w:webHidden/>
              </w:rPr>
              <w:fldChar w:fldCharType="begin"/>
            </w:r>
            <w:r>
              <w:rPr>
                <w:noProof/>
                <w:webHidden/>
              </w:rPr>
              <w:instrText xml:space="preserve"> PAGEREF _Toc475534723 \h </w:instrText>
            </w:r>
            <w:r>
              <w:rPr>
                <w:noProof/>
                <w:webHidden/>
              </w:rPr>
            </w:r>
            <w:r>
              <w:rPr>
                <w:noProof/>
                <w:webHidden/>
              </w:rPr>
              <w:fldChar w:fldCharType="separate"/>
            </w:r>
            <w:r>
              <w:rPr>
                <w:noProof/>
                <w:webHidden/>
              </w:rPr>
              <w:t>50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4" w:history="1">
            <w:r w:rsidRPr="00751F7A">
              <w:rPr>
                <w:rStyle w:val="ae"/>
                <w:noProof/>
              </w:rPr>
              <w:t>Статья 52. Основания для рассмотрения Главой Гореловского сельского поселения вопроса о внесении изменений в настоящие Правила</w:t>
            </w:r>
            <w:r>
              <w:rPr>
                <w:noProof/>
                <w:webHidden/>
              </w:rPr>
              <w:tab/>
            </w:r>
            <w:r>
              <w:rPr>
                <w:noProof/>
                <w:webHidden/>
              </w:rPr>
              <w:fldChar w:fldCharType="begin"/>
            </w:r>
            <w:r>
              <w:rPr>
                <w:noProof/>
                <w:webHidden/>
              </w:rPr>
              <w:instrText xml:space="preserve"> PAGEREF _Toc475534724 \h </w:instrText>
            </w:r>
            <w:r>
              <w:rPr>
                <w:noProof/>
                <w:webHidden/>
              </w:rPr>
            </w:r>
            <w:r>
              <w:rPr>
                <w:noProof/>
                <w:webHidden/>
              </w:rPr>
              <w:fldChar w:fldCharType="separate"/>
            </w:r>
            <w:r>
              <w:rPr>
                <w:noProof/>
                <w:webHidden/>
              </w:rPr>
              <w:t>50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5" w:history="1">
            <w:r w:rsidRPr="00751F7A">
              <w:rPr>
                <w:rStyle w:val="ae"/>
                <w:noProof/>
              </w:rPr>
              <w:t>Статья 53. Лица, имеющие право вносить предложения об изменении настоящих Правил в Комиссию</w:t>
            </w:r>
            <w:r>
              <w:rPr>
                <w:noProof/>
                <w:webHidden/>
              </w:rPr>
              <w:tab/>
            </w:r>
            <w:r>
              <w:rPr>
                <w:noProof/>
                <w:webHidden/>
              </w:rPr>
              <w:fldChar w:fldCharType="begin"/>
            </w:r>
            <w:r>
              <w:rPr>
                <w:noProof/>
                <w:webHidden/>
              </w:rPr>
              <w:instrText xml:space="preserve"> PAGEREF _Toc475534725 \h </w:instrText>
            </w:r>
            <w:r>
              <w:rPr>
                <w:noProof/>
                <w:webHidden/>
              </w:rPr>
            </w:r>
            <w:r>
              <w:rPr>
                <w:noProof/>
                <w:webHidden/>
              </w:rPr>
              <w:fldChar w:fldCharType="separate"/>
            </w:r>
            <w:r>
              <w:rPr>
                <w:noProof/>
                <w:webHidden/>
              </w:rPr>
              <w:t>50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6" w:history="1">
            <w:r w:rsidRPr="00751F7A">
              <w:rPr>
                <w:rStyle w:val="ae"/>
                <w:noProof/>
              </w:rPr>
              <w:t>Статья 54. Порядок подготовки изменений в настоящие Правила</w:t>
            </w:r>
            <w:r>
              <w:rPr>
                <w:noProof/>
                <w:webHidden/>
              </w:rPr>
              <w:tab/>
            </w:r>
            <w:r>
              <w:rPr>
                <w:noProof/>
                <w:webHidden/>
              </w:rPr>
              <w:fldChar w:fldCharType="begin"/>
            </w:r>
            <w:r>
              <w:rPr>
                <w:noProof/>
                <w:webHidden/>
              </w:rPr>
              <w:instrText xml:space="preserve"> PAGEREF _Toc475534726 \h </w:instrText>
            </w:r>
            <w:r>
              <w:rPr>
                <w:noProof/>
                <w:webHidden/>
              </w:rPr>
            </w:r>
            <w:r>
              <w:rPr>
                <w:noProof/>
                <w:webHidden/>
              </w:rPr>
              <w:fldChar w:fldCharType="separate"/>
            </w:r>
            <w:r>
              <w:rPr>
                <w:noProof/>
                <w:webHidden/>
              </w:rPr>
              <w:t>50</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7" w:history="1">
            <w:r w:rsidRPr="00751F7A">
              <w:rPr>
                <w:rStyle w:val="ae"/>
                <w:noProof/>
              </w:rPr>
              <w:t>Статья 55. Внесение изменений в настоящие Правила.</w:t>
            </w:r>
            <w:r>
              <w:rPr>
                <w:noProof/>
                <w:webHidden/>
              </w:rPr>
              <w:tab/>
            </w:r>
            <w:r>
              <w:rPr>
                <w:noProof/>
                <w:webHidden/>
              </w:rPr>
              <w:fldChar w:fldCharType="begin"/>
            </w:r>
            <w:r>
              <w:rPr>
                <w:noProof/>
                <w:webHidden/>
              </w:rPr>
              <w:instrText xml:space="preserve"> PAGEREF _Toc475534727 \h </w:instrText>
            </w:r>
            <w:r>
              <w:rPr>
                <w:noProof/>
                <w:webHidden/>
              </w:rPr>
            </w:r>
            <w:r>
              <w:rPr>
                <w:noProof/>
                <w:webHidden/>
              </w:rPr>
              <w:fldChar w:fldCharType="separate"/>
            </w:r>
            <w:r>
              <w:rPr>
                <w:noProof/>
                <w:webHidden/>
              </w:rPr>
              <w:t>51</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28" w:history="1">
            <w:r w:rsidRPr="00751F7A">
              <w:rPr>
                <w:rStyle w:val="ae"/>
                <w:noProof/>
              </w:rPr>
              <w:t>Глава 11 Нормы регулирования иных вопросов землепользования и застройки</w:t>
            </w:r>
            <w:r>
              <w:rPr>
                <w:noProof/>
                <w:webHidden/>
              </w:rPr>
              <w:tab/>
            </w:r>
            <w:r>
              <w:rPr>
                <w:noProof/>
                <w:webHidden/>
              </w:rPr>
              <w:fldChar w:fldCharType="begin"/>
            </w:r>
            <w:r>
              <w:rPr>
                <w:noProof/>
                <w:webHidden/>
              </w:rPr>
              <w:instrText xml:space="preserve"> PAGEREF _Toc475534728 \h </w:instrText>
            </w:r>
            <w:r>
              <w:rPr>
                <w:noProof/>
                <w:webHidden/>
              </w:rPr>
            </w:r>
            <w:r>
              <w:rPr>
                <w:noProof/>
                <w:webHidden/>
              </w:rPr>
              <w:fldChar w:fldCharType="separate"/>
            </w:r>
            <w:r>
              <w:rPr>
                <w:noProof/>
                <w:webHidden/>
              </w:rPr>
              <w:t>52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29" w:history="1">
            <w:r w:rsidRPr="00751F7A">
              <w:rPr>
                <w:rStyle w:val="ae"/>
                <w:noProof/>
              </w:rPr>
              <w:t>Статья 56. Действие настоящих Правил по отношению к градостроительной документации</w:t>
            </w:r>
            <w:r>
              <w:rPr>
                <w:noProof/>
                <w:webHidden/>
              </w:rPr>
              <w:tab/>
            </w:r>
            <w:r>
              <w:rPr>
                <w:noProof/>
                <w:webHidden/>
              </w:rPr>
              <w:fldChar w:fldCharType="begin"/>
            </w:r>
            <w:r>
              <w:rPr>
                <w:noProof/>
                <w:webHidden/>
              </w:rPr>
              <w:instrText xml:space="preserve"> PAGEREF _Toc475534729 \h </w:instrText>
            </w:r>
            <w:r>
              <w:rPr>
                <w:noProof/>
                <w:webHidden/>
              </w:rPr>
            </w:r>
            <w:r>
              <w:rPr>
                <w:noProof/>
                <w:webHidden/>
              </w:rPr>
              <w:fldChar w:fldCharType="separate"/>
            </w:r>
            <w:r>
              <w:rPr>
                <w:noProof/>
                <w:webHidden/>
              </w:rPr>
              <w:t>52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0" w:history="1">
            <w:r w:rsidRPr="00751F7A">
              <w:rPr>
                <w:rStyle w:val="ae"/>
                <w:noProof/>
              </w:rPr>
              <w:t>Статья 57. Правила по содержанию, благоустройству и озеленению территории Гореловского сельского поселения</w:t>
            </w:r>
            <w:r>
              <w:rPr>
                <w:noProof/>
                <w:webHidden/>
              </w:rPr>
              <w:tab/>
            </w:r>
            <w:r>
              <w:rPr>
                <w:noProof/>
                <w:webHidden/>
              </w:rPr>
              <w:fldChar w:fldCharType="begin"/>
            </w:r>
            <w:r>
              <w:rPr>
                <w:noProof/>
                <w:webHidden/>
              </w:rPr>
              <w:instrText xml:space="preserve"> PAGEREF _Toc475534730 \h </w:instrText>
            </w:r>
            <w:r>
              <w:rPr>
                <w:noProof/>
                <w:webHidden/>
              </w:rPr>
            </w:r>
            <w:r>
              <w:rPr>
                <w:noProof/>
                <w:webHidden/>
              </w:rPr>
              <w:fldChar w:fldCharType="separate"/>
            </w:r>
            <w:r>
              <w:rPr>
                <w:noProof/>
                <w:webHidden/>
              </w:rPr>
              <w:t>52</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1" w:history="1">
            <w:r w:rsidRPr="00751F7A">
              <w:rPr>
                <w:rStyle w:val="ae"/>
                <w:noProof/>
              </w:rPr>
              <w:t>Статья 58. Ответственность за нарушение настоящих Правил</w:t>
            </w:r>
            <w:r>
              <w:rPr>
                <w:noProof/>
                <w:webHidden/>
              </w:rPr>
              <w:tab/>
            </w:r>
            <w:r>
              <w:rPr>
                <w:noProof/>
                <w:webHidden/>
              </w:rPr>
              <w:fldChar w:fldCharType="begin"/>
            </w:r>
            <w:r>
              <w:rPr>
                <w:noProof/>
                <w:webHidden/>
              </w:rPr>
              <w:instrText xml:space="preserve"> PAGEREF _Toc475534731 \h </w:instrText>
            </w:r>
            <w:r>
              <w:rPr>
                <w:noProof/>
                <w:webHidden/>
              </w:rPr>
            </w:r>
            <w:r>
              <w:rPr>
                <w:noProof/>
                <w:webHidden/>
              </w:rPr>
              <w:fldChar w:fldCharType="separate"/>
            </w:r>
            <w:r>
              <w:rPr>
                <w:noProof/>
                <w:webHidden/>
              </w:rPr>
              <w:t>52</w:t>
            </w:r>
            <w:r>
              <w:rPr>
                <w:noProof/>
                <w:webHidden/>
              </w:rPr>
              <w:fldChar w:fldCharType="end"/>
            </w:r>
          </w:hyperlink>
        </w:p>
        <w:p w:rsidR="00E87D17" w:rsidRDefault="00E87D17">
          <w:pPr>
            <w:pStyle w:val="11"/>
            <w:rPr>
              <w:rFonts w:asciiTheme="minorHAnsi" w:eastAsiaTheme="minorEastAsia" w:hAnsiTheme="minorHAnsi" w:cstheme="minorBidi"/>
              <w:noProof/>
              <w:sz w:val="22"/>
              <w:szCs w:val="22"/>
            </w:rPr>
          </w:pPr>
          <w:hyperlink w:anchor="_Toc475534732" w:history="1">
            <w:r w:rsidRPr="00751F7A">
              <w:rPr>
                <w:rStyle w:val="ae"/>
                <w:noProof/>
              </w:rPr>
              <w:t xml:space="preserve">Часть </w:t>
            </w:r>
            <w:r w:rsidRPr="00751F7A">
              <w:rPr>
                <w:rStyle w:val="ae"/>
                <w:noProof/>
                <w:lang w:val="en-US"/>
              </w:rPr>
              <w:t>II</w:t>
            </w:r>
            <w:r>
              <w:rPr>
                <w:rFonts w:asciiTheme="minorHAnsi" w:eastAsiaTheme="minorEastAsia" w:hAnsiTheme="minorHAnsi" w:cstheme="minorBidi"/>
                <w:noProof/>
                <w:sz w:val="22"/>
                <w:szCs w:val="22"/>
              </w:rPr>
              <w:tab/>
            </w:r>
            <w:r w:rsidRPr="00751F7A">
              <w:rPr>
                <w:rStyle w:val="ae"/>
                <w:noProof/>
              </w:rPr>
              <w:t>Карты градостроительного зонирования</w:t>
            </w:r>
            <w:r>
              <w:rPr>
                <w:noProof/>
                <w:webHidden/>
              </w:rPr>
              <w:tab/>
            </w:r>
            <w:r>
              <w:rPr>
                <w:noProof/>
                <w:webHidden/>
              </w:rPr>
              <w:fldChar w:fldCharType="begin"/>
            </w:r>
            <w:r>
              <w:rPr>
                <w:noProof/>
                <w:webHidden/>
              </w:rPr>
              <w:instrText xml:space="preserve"> PAGEREF _Toc475534732 \h </w:instrText>
            </w:r>
            <w:r>
              <w:rPr>
                <w:noProof/>
                <w:webHidden/>
              </w:rPr>
            </w:r>
            <w:r>
              <w:rPr>
                <w:noProof/>
                <w:webHidden/>
              </w:rPr>
              <w:fldChar w:fldCharType="separate"/>
            </w:r>
            <w:r>
              <w:rPr>
                <w:noProof/>
                <w:webHidden/>
              </w:rPr>
              <w:t>53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3" w:history="1">
            <w:r w:rsidRPr="00751F7A">
              <w:rPr>
                <w:rStyle w:val="ae"/>
                <w:noProof/>
              </w:rPr>
              <w:t>Статья 59. Карта градостроительного зонирования территории, совмещенная со схемой зон с особыми условиями использов</w:t>
            </w:r>
            <w:bookmarkStart w:id="0" w:name="_GoBack"/>
            <w:bookmarkEnd w:id="0"/>
            <w:r w:rsidRPr="00751F7A">
              <w:rPr>
                <w:rStyle w:val="ae"/>
                <w:noProof/>
              </w:rPr>
              <w:t>ания территорий Гореловского сельского поселения Брейтовского муниципального района</w:t>
            </w:r>
            <w:r>
              <w:rPr>
                <w:noProof/>
                <w:webHidden/>
              </w:rPr>
              <w:tab/>
            </w:r>
            <w:r>
              <w:rPr>
                <w:noProof/>
                <w:webHidden/>
              </w:rPr>
              <w:fldChar w:fldCharType="begin"/>
            </w:r>
            <w:r>
              <w:rPr>
                <w:noProof/>
                <w:webHidden/>
              </w:rPr>
              <w:instrText xml:space="preserve"> PAGEREF _Toc475534733 \h </w:instrText>
            </w:r>
            <w:r>
              <w:rPr>
                <w:noProof/>
                <w:webHidden/>
              </w:rPr>
            </w:r>
            <w:r>
              <w:rPr>
                <w:noProof/>
                <w:webHidden/>
              </w:rPr>
              <w:fldChar w:fldCharType="separate"/>
            </w:r>
            <w:r>
              <w:rPr>
                <w:noProof/>
                <w:webHidden/>
              </w:rPr>
              <w:t>53</w:t>
            </w:r>
            <w:r>
              <w:rPr>
                <w:noProof/>
                <w:webHidden/>
              </w:rPr>
              <w:fldChar w:fldCharType="end"/>
            </w:r>
          </w:hyperlink>
        </w:p>
        <w:p w:rsidR="00E87D17" w:rsidRDefault="00E87D17">
          <w:pPr>
            <w:pStyle w:val="11"/>
            <w:rPr>
              <w:rFonts w:asciiTheme="minorHAnsi" w:eastAsiaTheme="minorEastAsia" w:hAnsiTheme="minorHAnsi" w:cstheme="minorBidi"/>
              <w:noProof/>
              <w:sz w:val="22"/>
              <w:szCs w:val="22"/>
            </w:rPr>
          </w:pPr>
          <w:hyperlink w:anchor="_Toc475534734" w:history="1">
            <w:r w:rsidRPr="00751F7A">
              <w:rPr>
                <w:rStyle w:val="ae"/>
                <w:noProof/>
              </w:rPr>
              <w:t xml:space="preserve">Часть </w:t>
            </w:r>
            <w:r w:rsidRPr="00751F7A">
              <w:rPr>
                <w:rStyle w:val="ae"/>
                <w:noProof/>
                <w:lang w:val="en-US"/>
              </w:rPr>
              <w:t>III</w:t>
            </w:r>
            <w:r>
              <w:rPr>
                <w:rFonts w:asciiTheme="minorHAnsi" w:eastAsiaTheme="minorEastAsia" w:hAnsiTheme="minorHAnsi" w:cstheme="minorBidi"/>
                <w:noProof/>
                <w:sz w:val="22"/>
                <w:szCs w:val="22"/>
              </w:rPr>
              <w:tab/>
            </w:r>
            <w:r w:rsidRPr="00751F7A">
              <w:rPr>
                <w:rStyle w:val="ae"/>
                <w:noProof/>
              </w:rPr>
              <w:t>Градостроительные регламенты</w:t>
            </w:r>
            <w:r>
              <w:rPr>
                <w:noProof/>
                <w:webHidden/>
              </w:rPr>
              <w:tab/>
            </w:r>
            <w:r>
              <w:rPr>
                <w:noProof/>
                <w:webHidden/>
              </w:rPr>
              <w:fldChar w:fldCharType="begin"/>
            </w:r>
            <w:r>
              <w:rPr>
                <w:noProof/>
                <w:webHidden/>
              </w:rPr>
              <w:instrText xml:space="preserve"> PAGEREF _Toc475534734 \h </w:instrText>
            </w:r>
            <w:r>
              <w:rPr>
                <w:noProof/>
                <w:webHidden/>
              </w:rPr>
            </w:r>
            <w:r>
              <w:rPr>
                <w:noProof/>
                <w:webHidden/>
              </w:rPr>
              <w:fldChar w:fldCharType="separate"/>
            </w:r>
            <w:r>
              <w:rPr>
                <w:noProof/>
                <w:webHidden/>
              </w:rPr>
              <w:t>54</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35" w:history="1">
            <w:r w:rsidRPr="00751F7A">
              <w:rPr>
                <w:rStyle w:val="ae"/>
                <w:noProof/>
              </w:rPr>
              <w:t>Глава 12 Градостроительные регламенты</w:t>
            </w:r>
            <w:r>
              <w:rPr>
                <w:noProof/>
                <w:webHidden/>
              </w:rPr>
              <w:tab/>
            </w:r>
            <w:r>
              <w:rPr>
                <w:noProof/>
                <w:webHidden/>
              </w:rPr>
              <w:fldChar w:fldCharType="begin"/>
            </w:r>
            <w:r>
              <w:rPr>
                <w:noProof/>
                <w:webHidden/>
              </w:rPr>
              <w:instrText xml:space="preserve"> PAGEREF _Toc475534735 \h </w:instrText>
            </w:r>
            <w:r>
              <w:rPr>
                <w:noProof/>
                <w:webHidden/>
              </w:rPr>
            </w:r>
            <w:r>
              <w:rPr>
                <w:noProof/>
                <w:webHidden/>
              </w:rPr>
              <w:fldChar w:fldCharType="separate"/>
            </w:r>
            <w:r>
              <w:rPr>
                <w:noProof/>
                <w:webHidden/>
              </w:rPr>
              <w:t>54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6" w:history="1">
            <w:r w:rsidRPr="00751F7A">
              <w:rPr>
                <w:rStyle w:val="ae"/>
                <w:noProof/>
              </w:rPr>
              <w:t>Статья 60. Перечень территориальных зон, выделенных на карте градостроительного зонирования территории Гореловского сельского поселения</w:t>
            </w:r>
            <w:r>
              <w:rPr>
                <w:noProof/>
                <w:webHidden/>
              </w:rPr>
              <w:tab/>
            </w:r>
            <w:r>
              <w:rPr>
                <w:noProof/>
                <w:webHidden/>
              </w:rPr>
              <w:fldChar w:fldCharType="begin"/>
            </w:r>
            <w:r>
              <w:rPr>
                <w:noProof/>
                <w:webHidden/>
              </w:rPr>
              <w:instrText xml:space="preserve"> PAGEREF _Toc475534736 \h </w:instrText>
            </w:r>
            <w:r>
              <w:rPr>
                <w:noProof/>
                <w:webHidden/>
              </w:rPr>
            </w:r>
            <w:r>
              <w:rPr>
                <w:noProof/>
                <w:webHidden/>
              </w:rPr>
              <w:fldChar w:fldCharType="separate"/>
            </w:r>
            <w:r>
              <w:rPr>
                <w:noProof/>
                <w:webHidden/>
              </w:rPr>
              <w:t>54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7" w:history="1">
            <w:r w:rsidRPr="00751F7A">
              <w:rPr>
                <w:rStyle w:val="ae"/>
                <w:noProof/>
              </w:rPr>
              <w:t>Статья 61. Градостроительные регламенты. Жилые зоны</w:t>
            </w:r>
            <w:r>
              <w:rPr>
                <w:noProof/>
                <w:webHidden/>
              </w:rPr>
              <w:tab/>
            </w:r>
            <w:r>
              <w:rPr>
                <w:noProof/>
                <w:webHidden/>
              </w:rPr>
              <w:fldChar w:fldCharType="begin"/>
            </w:r>
            <w:r>
              <w:rPr>
                <w:noProof/>
                <w:webHidden/>
              </w:rPr>
              <w:instrText xml:space="preserve"> PAGEREF _Toc475534737 \h </w:instrText>
            </w:r>
            <w:r>
              <w:rPr>
                <w:noProof/>
                <w:webHidden/>
              </w:rPr>
            </w:r>
            <w:r>
              <w:rPr>
                <w:noProof/>
                <w:webHidden/>
              </w:rPr>
              <w:fldChar w:fldCharType="separate"/>
            </w:r>
            <w:r>
              <w:rPr>
                <w:noProof/>
                <w:webHidden/>
              </w:rPr>
              <w:t>56</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8" w:history="1">
            <w:r w:rsidRPr="00751F7A">
              <w:rPr>
                <w:rStyle w:val="ae"/>
                <w:noProof/>
              </w:rPr>
              <w:t>Статья 62.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_Toc475534738 \h </w:instrText>
            </w:r>
            <w:r>
              <w:rPr>
                <w:noProof/>
                <w:webHidden/>
              </w:rPr>
            </w:r>
            <w:r>
              <w:rPr>
                <w:noProof/>
                <w:webHidden/>
              </w:rPr>
              <w:fldChar w:fldCharType="separate"/>
            </w:r>
            <w:r>
              <w:rPr>
                <w:noProof/>
                <w:webHidden/>
              </w:rPr>
              <w:t>67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39" w:history="1">
            <w:r w:rsidRPr="00751F7A">
              <w:rPr>
                <w:rStyle w:val="ae"/>
                <w:noProof/>
              </w:rPr>
              <w:t>Статья 63. Градостроительные регламенты. Производственные зоны</w:t>
            </w:r>
            <w:r>
              <w:rPr>
                <w:noProof/>
                <w:webHidden/>
              </w:rPr>
              <w:tab/>
            </w:r>
            <w:r>
              <w:rPr>
                <w:noProof/>
                <w:webHidden/>
              </w:rPr>
              <w:fldChar w:fldCharType="begin"/>
            </w:r>
            <w:r>
              <w:rPr>
                <w:noProof/>
                <w:webHidden/>
              </w:rPr>
              <w:instrText xml:space="preserve"> PAGEREF _Toc475534739 \h </w:instrText>
            </w:r>
            <w:r>
              <w:rPr>
                <w:noProof/>
                <w:webHidden/>
              </w:rPr>
            </w:r>
            <w:r>
              <w:rPr>
                <w:noProof/>
                <w:webHidden/>
              </w:rPr>
              <w:fldChar w:fldCharType="separate"/>
            </w:r>
            <w:r>
              <w:rPr>
                <w:noProof/>
                <w:webHidden/>
              </w:rPr>
              <w:t>77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0" w:history="1">
            <w:r w:rsidRPr="00751F7A">
              <w:rPr>
                <w:rStyle w:val="ae"/>
                <w:noProof/>
              </w:rPr>
              <w:t>Статья 64.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_Toc475534740 \h </w:instrText>
            </w:r>
            <w:r>
              <w:rPr>
                <w:noProof/>
                <w:webHidden/>
              </w:rPr>
            </w:r>
            <w:r>
              <w:rPr>
                <w:noProof/>
                <w:webHidden/>
              </w:rPr>
              <w:fldChar w:fldCharType="separate"/>
            </w:r>
            <w:r>
              <w:rPr>
                <w:noProof/>
                <w:webHidden/>
              </w:rPr>
              <w:t>81</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1" w:history="1">
            <w:r w:rsidRPr="00751F7A">
              <w:rPr>
                <w:rStyle w:val="ae"/>
                <w:noProof/>
              </w:rPr>
              <w:t>Статья 65. Градостроительные регламенты. Общее использование территорий. Зоны инженерной и транспортной инфраструктур.</w:t>
            </w:r>
            <w:r>
              <w:rPr>
                <w:noProof/>
                <w:webHidden/>
              </w:rPr>
              <w:tab/>
            </w:r>
            <w:r>
              <w:rPr>
                <w:noProof/>
                <w:webHidden/>
              </w:rPr>
              <w:fldChar w:fldCharType="begin"/>
            </w:r>
            <w:r>
              <w:rPr>
                <w:noProof/>
                <w:webHidden/>
              </w:rPr>
              <w:instrText xml:space="preserve"> PAGEREF _Toc475534741 \h </w:instrText>
            </w:r>
            <w:r>
              <w:rPr>
                <w:noProof/>
                <w:webHidden/>
              </w:rPr>
            </w:r>
            <w:r>
              <w:rPr>
                <w:noProof/>
                <w:webHidden/>
              </w:rPr>
              <w:fldChar w:fldCharType="separate"/>
            </w:r>
            <w:r>
              <w:rPr>
                <w:noProof/>
                <w:webHidden/>
              </w:rPr>
              <w:t>83</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2" w:history="1">
            <w:r w:rsidRPr="00751F7A">
              <w:rPr>
                <w:rStyle w:val="ae"/>
                <w:noProof/>
              </w:rPr>
              <w:t>Статья 66. Градостроительные регламенты. Зоны рекреационного назначения</w:t>
            </w:r>
            <w:r>
              <w:rPr>
                <w:noProof/>
                <w:webHidden/>
              </w:rPr>
              <w:tab/>
            </w:r>
            <w:r>
              <w:rPr>
                <w:noProof/>
                <w:webHidden/>
              </w:rPr>
              <w:fldChar w:fldCharType="begin"/>
            </w:r>
            <w:r>
              <w:rPr>
                <w:noProof/>
                <w:webHidden/>
              </w:rPr>
              <w:instrText xml:space="preserve"> PAGEREF _Toc475534742 \h </w:instrText>
            </w:r>
            <w:r>
              <w:rPr>
                <w:noProof/>
                <w:webHidden/>
              </w:rPr>
            </w:r>
            <w:r>
              <w:rPr>
                <w:noProof/>
                <w:webHidden/>
              </w:rPr>
              <w:fldChar w:fldCharType="separate"/>
            </w:r>
            <w:r>
              <w:rPr>
                <w:noProof/>
                <w:webHidden/>
              </w:rPr>
              <w:t>89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3" w:history="1">
            <w:r w:rsidRPr="00751F7A">
              <w:rPr>
                <w:rStyle w:val="ae"/>
                <w:noProof/>
              </w:rPr>
              <w:t>Статься 67. Градостроительные регламенты. Зоны сельскохозяйственного использования</w:t>
            </w:r>
            <w:r>
              <w:rPr>
                <w:noProof/>
                <w:webHidden/>
              </w:rPr>
              <w:tab/>
            </w:r>
            <w:r>
              <w:rPr>
                <w:noProof/>
                <w:webHidden/>
              </w:rPr>
              <w:fldChar w:fldCharType="begin"/>
            </w:r>
            <w:r>
              <w:rPr>
                <w:noProof/>
                <w:webHidden/>
              </w:rPr>
              <w:instrText xml:space="preserve"> PAGEREF _Toc475534743 \h </w:instrText>
            </w:r>
            <w:r>
              <w:rPr>
                <w:noProof/>
                <w:webHidden/>
              </w:rPr>
            </w:r>
            <w:r>
              <w:rPr>
                <w:noProof/>
                <w:webHidden/>
              </w:rPr>
              <w:fldChar w:fldCharType="separate"/>
            </w:r>
            <w:r>
              <w:rPr>
                <w:noProof/>
                <w:webHidden/>
              </w:rPr>
              <w:t>92</w:t>
            </w:r>
            <w:r>
              <w:rPr>
                <w:noProof/>
                <w:webHidden/>
              </w:rPr>
              <w:fldChar w:fldCharType="end"/>
            </w:r>
          </w:hyperlink>
        </w:p>
        <w:p w:rsidR="00E87D17" w:rsidRDefault="00E87D17">
          <w:pPr>
            <w:pStyle w:val="26"/>
            <w:rPr>
              <w:rFonts w:asciiTheme="minorHAnsi" w:eastAsiaTheme="minorEastAsia" w:hAnsiTheme="minorHAnsi" w:cstheme="minorBidi"/>
              <w:noProof/>
              <w:sz w:val="22"/>
              <w:szCs w:val="22"/>
            </w:rPr>
          </w:pPr>
          <w:hyperlink w:anchor="_Toc475534744" w:history="1">
            <w:r w:rsidRPr="00751F7A">
              <w:rPr>
                <w:rStyle w:val="ae"/>
                <w:noProof/>
              </w:rPr>
              <w:t>Глава 13 Установление режима использования земель в зонах ограничений и обременений, другие зоны.</w:t>
            </w:r>
            <w:r>
              <w:rPr>
                <w:noProof/>
                <w:webHidden/>
              </w:rPr>
              <w:tab/>
            </w:r>
            <w:r>
              <w:rPr>
                <w:noProof/>
                <w:webHidden/>
              </w:rPr>
              <w:fldChar w:fldCharType="begin"/>
            </w:r>
            <w:r>
              <w:rPr>
                <w:noProof/>
                <w:webHidden/>
              </w:rPr>
              <w:instrText xml:space="preserve"> PAGEREF _Toc475534744 \h </w:instrText>
            </w:r>
            <w:r>
              <w:rPr>
                <w:noProof/>
                <w:webHidden/>
              </w:rPr>
            </w:r>
            <w:r>
              <w:rPr>
                <w:noProof/>
                <w:webHidden/>
              </w:rPr>
              <w:fldChar w:fldCharType="separate"/>
            </w:r>
            <w:r>
              <w:rPr>
                <w:noProof/>
                <w:webHidden/>
              </w:rPr>
              <w:t>97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5" w:history="1">
            <w:r w:rsidRPr="00751F7A">
              <w:rPr>
                <w:rStyle w:val="ae"/>
                <w:noProof/>
              </w:rPr>
              <w:t>Статья 68. Другие зоны.</w:t>
            </w:r>
            <w:r>
              <w:rPr>
                <w:noProof/>
                <w:webHidden/>
              </w:rPr>
              <w:tab/>
            </w:r>
            <w:r>
              <w:rPr>
                <w:noProof/>
                <w:webHidden/>
              </w:rPr>
              <w:fldChar w:fldCharType="begin"/>
            </w:r>
            <w:r>
              <w:rPr>
                <w:noProof/>
                <w:webHidden/>
              </w:rPr>
              <w:instrText xml:space="preserve"> PAGEREF _Toc475534745 \h </w:instrText>
            </w:r>
            <w:r>
              <w:rPr>
                <w:noProof/>
                <w:webHidden/>
              </w:rPr>
            </w:r>
            <w:r>
              <w:rPr>
                <w:noProof/>
                <w:webHidden/>
              </w:rPr>
              <w:fldChar w:fldCharType="separate"/>
            </w:r>
            <w:r>
              <w:rPr>
                <w:noProof/>
                <w:webHidden/>
              </w:rPr>
              <w:t>97</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6" w:history="1">
            <w:r w:rsidRPr="00751F7A">
              <w:rPr>
                <w:rStyle w:val="ae"/>
                <w:noProof/>
              </w:rPr>
              <w:t>Статья 69. Характеристика зон ограничений и обременений использования земель Гореловского сельского поселения</w:t>
            </w:r>
            <w:r>
              <w:rPr>
                <w:noProof/>
                <w:webHidden/>
              </w:rPr>
              <w:tab/>
            </w:r>
            <w:r>
              <w:rPr>
                <w:noProof/>
                <w:webHidden/>
              </w:rPr>
              <w:fldChar w:fldCharType="begin"/>
            </w:r>
            <w:r>
              <w:rPr>
                <w:noProof/>
                <w:webHidden/>
              </w:rPr>
              <w:instrText xml:space="preserve"> PAGEREF _Toc475534746 \h </w:instrText>
            </w:r>
            <w:r>
              <w:rPr>
                <w:noProof/>
                <w:webHidden/>
              </w:rPr>
            </w:r>
            <w:r>
              <w:rPr>
                <w:noProof/>
                <w:webHidden/>
              </w:rPr>
              <w:fldChar w:fldCharType="separate"/>
            </w:r>
            <w:r>
              <w:rPr>
                <w:noProof/>
                <w:webHidden/>
              </w:rPr>
              <w:t>99</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7" w:history="1">
            <w:r w:rsidRPr="00751F7A">
              <w:rPr>
                <w:rStyle w:val="ae"/>
                <w:noProof/>
              </w:rPr>
              <w:t>Статья 70. Установление видов разрешенного использования земель в границах зон ограничений и обременений Гореловского сельского поселения</w:t>
            </w:r>
            <w:r>
              <w:rPr>
                <w:noProof/>
                <w:webHidden/>
              </w:rPr>
              <w:tab/>
            </w:r>
            <w:r>
              <w:rPr>
                <w:noProof/>
                <w:webHidden/>
              </w:rPr>
              <w:fldChar w:fldCharType="begin"/>
            </w:r>
            <w:r>
              <w:rPr>
                <w:noProof/>
                <w:webHidden/>
              </w:rPr>
              <w:instrText xml:space="preserve"> PAGEREF _Toc475534747 \h </w:instrText>
            </w:r>
            <w:r>
              <w:rPr>
                <w:noProof/>
                <w:webHidden/>
              </w:rPr>
            </w:r>
            <w:r>
              <w:rPr>
                <w:noProof/>
                <w:webHidden/>
              </w:rPr>
              <w:fldChar w:fldCharType="separate"/>
            </w:r>
            <w:r>
              <w:rPr>
                <w:noProof/>
                <w:webHidden/>
              </w:rPr>
              <w:t>101</w:t>
            </w:r>
            <w:r>
              <w:rPr>
                <w:noProof/>
                <w:webHidden/>
              </w:rPr>
              <w:fldChar w:fldCharType="end"/>
            </w:r>
          </w:hyperlink>
        </w:p>
        <w:p w:rsidR="00E87D17" w:rsidRDefault="00E87D17">
          <w:pPr>
            <w:pStyle w:val="11"/>
            <w:rPr>
              <w:rFonts w:asciiTheme="minorHAnsi" w:eastAsiaTheme="minorEastAsia" w:hAnsiTheme="minorHAnsi" w:cstheme="minorBidi"/>
              <w:noProof/>
              <w:sz w:val="22"/>
              <w:szCs w:val="22"/>
            </w:rPr>
          </w:pPr>
          <w:hyperlink w:anchor="_Toc475534748" w:history="1">
            <w:r w:rsidRPr="00751F7A">
              <w:rPr>
                <w:rStyle w:val="ae"/>
                <w:noProof/>
              </w:rPr>
              <w:t>ПРИЛОЖЕНИЕ 1</w:t>
            </w:r>
            <w:r>
              <w:rPr>
                <w:noProof/>
                <w:webHidden/>
              </w:rPr>
              <w:tab/>
            </w:r>
            <w:r>
              <w:rPr>
                <w:noProof/>
                <w:webHidden/>
              </w:rPr>
              <w:fldChar w:fldCharType="begin"/>
            </w:r>
            <w:r>
              <w:rPr>
                <w:noProof/>
                <w:webHidden/>
              </w:rPr>
              <w:instrText xml:space="preserve"> PAGEREF _Toc475534748 \h </w:instrText>
            </w:r>
            <w:r>
              <w:rPr>
                <w:noProof/>
                <w:webHidden/>
              </w:rPr>
            </w:r>
            <w:r>
              <w:rPr>
                <w:noProof/>
                <w:webHidden/>
              </w:rPr>
              <w:fldChar w:fldCharType="separate"/>
            </w:r>
            <w:r>
              <w:rPr>
                <w:noProof/>
                <w:webHidden/>
              </w:rPr>
              <w:t>124</w:t>
            </w:r>
            <w:r>
              <w:rPr>
                <w:noProof/>
                <w:webHidden/>
              </w:rPr>
              <w:fldChar w:fldCharType="end"/>
            </w:r>
          </w:hyperlink>
        </w:p>
        <w:p w:rsidR="00E87D17" w:rsidRDefault="00E87D17">
          <w:pPr>
            <w:pStyle w:val="36"/>
            <w:tabs>
              <w:tab w:val="right" w:leader="dot" w:pos="9486"/>
            </w:tabs>
            <w:rPr>
              <w:rFonts w:asciiTheme="minorHAnsi" w:eastAsiaTheme="minorEastAsia" w:hAnsiTheme="minorHAnsi" w:cstheme="minorBidi"/>
              <w:noProof/>
              <w:sz w:val="22"/>
              <w:szCs w:val="22"/>
            </w:rPr>
          </w:pPr>
          <w:hyperlink w:anchor="_Toc475534749" w:history="1">
            <w:r w:rsidRPr="00751F7A">
              <w:rPr>
                <w:rStyle w:val="ae"/>
                <w:noProof/>
              </w:rPr>
              <w:t>Основные термины и определения, используемые в настоящих Правилах</w:t>
            </w:r>
            <w:r>
              <w:rPr>
                <w:noProof/>
                <w:webHidden/>
              </w:rPr>
              <w:tab/>
            </w:r>
            <w:r>
              <w:rPr>
                <w:noProof/>
                <w:webHidden/>
              </w:rPr>
              <w:fldChar w:fldCharType="begin"/>
            </w:r>
            <w:r>
              <w:rPr>
                <w:noProof/>
                <w:webHidden/>
              </w:rPr>
              <w:instrText xml:space="preserve"> PAGEREF _Toc475534749 \h </w:instrText>
            </w:r>
            <w:r>
              <w:rPr>
                <w:noProof/>
                <w:webHidden/>
              </w:rPr>
            </w:r>
            <w:r>
              <w:rPr>
                <w:noProof/>
                <w:webHidden/>
              </w:rPr>
              <w:fldChar w:fldCharType="separate"/>
            </w:r>
            <w:r>
              <w:rPr>
                <w:noProof/>
                <w:webHidden/>
              </w:rPr>
              <w:t>124</w:t>
            </w:r>
            <w:r>
              <w:rPr>
                <w:noProof/>
                <w:webHidden/>
              </w:rPr>
              <w:fldChar w:fldCharType="end"/>
            </w:r>
          </w:hyperlink>
        </w:p>
        <w:p w:rsidR="00DC7A8B" w:rsidRPr="0070557C" w:rsidRDefault="00F27D54" w:rsidP="00D10270">
          <w:pPr>
            <w:spacing w:after="120"/>
            <w:rPr>
              <w:sz w:val="22"/>
              <w:szCs w:val="22"/>
            </w:rPr>
          </w:pPr>
          <w:r w:rsidRPr="0070557C">
            <w:rPr>
              <w:b/>
              <w:bCs/>
            </w:rPr>
            <w:fldChar w:fldCharType="end"/>
          </w:r>
        </w:p>
      </w:sdtContent>
    </w:sdt>
    <w:p w:rsidR="00A23B2F" w:rsidRPr="0070557C" w:rsidRDefault="00A23B2F" w:rsidP="00D10270">
      <w:pPr>
        <w:ind w:firstLine="851"/>
        <w:jc w:val="both"/>
        <w:rPr>
          <w:sz w:val="28"/>
          <w:szCs w:val="28"/>
        </w:rPr>
      </w:pPr>
      <w:r w:rsidRPr="0070557C">
        <w:rPr>
          <w:b/>
          <w:bCs/>
          <w:sz w:val="28"/>
          <w:szCs w:val="28"/>
        </w:rPr>
        <w:br w:type="page"/>
      </w:r>
    </w:p>
    <w:p w:rsidR="002D5156" w:rsidRPr="0070557C" w:rsidRDefault="002D5156" w:rsidP="00D10270">
      <w:pPr>
        <w:pStyle w:val="1"/>
        <w:spacing w:line="240" w:lineRule="auto"/>
      </w:pPr>
      <w:bookmarkStart w:id="1" w:name="_Toc475534662"/>
      <w:r w:rsidRPr="0070557C">
        <w:lastRenderedPageBreak/>
        <w:t xml:space="preserve">Часть </w:t>
      </w:r>
      <w:r w:rsidRPr="0070557C">
        <w:rPr>
          <w:lang w:val="en-US"/>
        </w:rPr>
        <w:t>I</w:t>
      </w:r>
      <w:r w:rsidRPr="0070557C">
        <w:tab/>
        <w:t>Порядок применения правил землепользования и застройки и внесения в них изменений</w:t>
      </w:r>
      <w:bookmarkEnd w:id="1"/>
    </w:p>
    <w:p w:rsidR="002D5156" w:rsidRPr="0070557C" w:rsidRDefault="002D5156" w:rsidP="00D10270">
      <w:pPr>
        <w:pStyle w:val="2"/>
        <w:spacing w:line="240" w:lineRule="auto"/>
        <w:rPr>
          <w:rFonts w:ascii="Times New Roman" w:hAnsi="Times New Roman" w:cs="Times New Roman"/>
        </w:rPr>
      </w:pPr>
      <w:bookmarkStart w:id="2" w:name="_Toc475534663"/>
      <w:r w:rsidRPr="0070557C">
        <w:rPr>
          <w:rFonts w:ascii="Times New Roman" w:hAnsi="Times New Roman" w:cs="Times New Roman"/>
        </w:rPr>
        <w:t>Глава 1</w:t>
      </w:r>
      <w:r w:rsidRPr="0070557C">
        <w:rPr>
          <w:rFonts w:ascii="Times New Roman" w:hAnsi="Times New Roman" w:cs="Times New Roman"/>
        </w:rPr>
        <w:tab/>
        <w:t>Общие положения</w:t>
      </w:r>
      <w:bookmarkEnd w:id="2"/>
    </w:p>
    <w:p w:rsidR="002D5156" w:rsidRPr="0070557C" w:rsidRDefault="002D5156" w:rsidP="000B5DD4">
      <w:pPr>
        <w:pStyle w:val="3"/>
        <w:rPr>
          <w:rFonts w:cs="Times New Roman"/>
          <w:color w:val="auto"/>
        </w:rPr>
      </w:pPr>
      <w:bookmarkStart w:id="3" w:name="_Toc475534664"/>
      <w:r w:rsidRPr="0070557C">
        <w:rPr>
          <w:rFonts w:cs="Times New Roman"/>
          <w:color w:val="auto"/>
        </w:rPr>
        <w:t>Статья 1</w:t>
      </w:r>
      <w:r w:rsidR="000B054C" w:rsidRPr="0070557C">
        <w:rPr>
          <w:rFonts w:cs="Times New Roman"/>
          <w:color w:val="auto"/>
        </w:rPr>
        <w:t xml:space="preserve">. </w:t>
      </w:r>
      <w:r w:rsidRPr="0070557C">
        <w:rPr>
          <w:rFonts w:cs="Times New Roman"/>
          <w:color w:val="auto"/>
        </w:rPr>
        <w:t xml:space="preserve">Основные принципы формирования правил землепользования и застройки </w:t>
      </w:r>
      <w:r w:rsidR="00726C46" w:rsidRPr="0070557C">
        <w:rPr>
          <w:rFonts w:cs="Times New Roman"/>
          <w:color w:val="auto"/>
        </w:rPr>
        <w:t>Гореловского сель</w:t>
      </w:r>
      <w:r w:rsidRPr="0070557C">
        <w:rPr>
          <w:rFonts w:cs="Times New Roman"/>
          <w:color w:val="auto"/>
        </w:rPr>
        <w:t>ского поселения Ярославской области</w:t>
      </w:r>
      <w:bookmarkEnd w:id="3"/>
    </w:p>
    <w:p w:rsidR="002D5156" w:rsidRPr="0070557C" w:rsidRDefault="002D5156" w:rsidP="00D10270">
      <w:pPr>
        <w:ind w:firstLine="851"/>
        <w:jc w:val="both"/>
      </w:pPr>
      <w:r w:rsidRPr="0070557C">
        <w:t xml:space="preserve">Правила землепользования и застройки </w:t>
      </w:r>
      <w:r w:rsidR="00726C46" w:rsidRPr="0070557C">
        <w:t>Гореловского сель</w:t>
      </w:r>
      <w:r w:rsidRPr="0070557C">
        <w:t xml:space="preserve">ского поселения Ярославской области (далее – настоящие Правила, правила землепользования и застройки </w:t>
      </w:r>
      <w:r w:rsidR="00726C46" w:rsidRPr="0070557C">
        <w:t>Гореловского сель</w:t>
      </w:r>
      <w:r w:rsidRPr="0070557C">
        <w:t xml:space="preserve">ского поселения) являются нормативным правовым актом органов местного самоуправления </w:t>
      </w:r>
      <w:r w:rsidR="00726C46" w:rsidRPr="0070557C">
        <w:t>Гореловского сель</w:t>
      </w:r>
      <w:r w:rsidRPr="0070557C">
        <w:t>ского поселения Ярославской области (далее</w:t>
      </w:r>
      <w:r w:rsidR="00F97923" w:rsidRPr="0070557C">
        <w:t xml:space="preserve"> – </w:t>
      </w:r>
      <w:r w:rsidR="00726C46" w:rsidRPr="0070557C">
        <w:t>Гореловское сель</w:t>
      </w:r>
      <w:r w:rsidRPr="0070557C">
        <w:t>ское поселение, сельское поселение), принятым в соответствии со следующими нормативными правовыми актами:</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 xml:space="preserve">Градостроительный кодекс Российской Федерации (в редакции с последующими изменениями и дополнениями, вступившими в силу). </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Земельный кодекс Российской Федерации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Водный кодекс Российской Федерации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Лесной кодекс Российской Федерации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Жилищный кодекс Российской Федерации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Гражданский кодекс Российской Федерации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Иные законы и нормативные правовые акты органов государственной власти Российской Федерации, Ярославской области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 xml:space="preserve">Устав Брейтовского муниципального района Ярославской области и Устав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Ярославской области (в редакции с последующими изменениями и дополнениями, вступившими в силу).</w:t>
      </w:r>
    </w:p>
    <w:p w:rsidR="002D5156" w:rsidRPr="0070557C" w:rsidRDefault="002D5156" w:rsidP="00D76F88">
      <w:pPr>
        <w:pStyle w:val="af2"/>
        <w:numPr>
          <w:ilvl w:val="3"/>
          <w:numId w:val="12"/>
        </w:numPr>
        <w:spacing w:line="240" w:lineRule="auto"/>
        <w:ind w:left="0" w:firstLine="0"/>
        <w:jc w:val="both"/>
        <w:rPr>
          <w:rFonts w:ascii="Times New Roman" w:hAnsi="Times New Roman"/>
          <w:sz w:val="24"/>
          <w:szCs w:val="24"/>
        </w:rPr>
      </w:pPr>
      <w:r w:rsidRPr="0070557C">
        <w:rPr>
          <w:rFonts w:ascii="Times New Roman" w:hAnsi="Times New Roman"/>
          <w:sz w:val="24"/>
          <w:szCs w:val="24"/>
        </w:rPr>
        <w:t xml:space="preserve">Иные нормативные правовые акты органов местного самоуправления Брейтовского муниципального района и органов местного самоуправления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(в редакции с последующими изменениями и дополнениями, вступившими в силу).</w:t>
      </w:r>
    </w:p>
    <w:p w:rsidR="002D5156" w:rsidRPr="0070557C" w:rsidRDefault="002D5156" w:rsidP="00D10270">
      <w:pPr>
        <w:ind w:firstLine="851"/>
        <w:jc w:val="both"/>
      </w:pPr>
      <w:r w:rsidRPr="0070557C">
        <w:t xml:space="preserve">При разработке настоящих Правил учитывались документы территориального планирования Ярославской области, Брейтовского муниципального района, </w:t>
      </w:r>
      <w:r w:rsidR="00726C46" w:rsidRPr="0070557C">
        <w:t>Гореловского сель</w:t>
      </w:r>
      <w:r w:rsidRPr="0070557C">
        <w:t xml:space="preserve">ского поселения, а также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r w:rsidR="00726C46" w:rsidRPr="0070557C">
        <w:t>Гореловского сель</w:t>
      </w:r>
      <w:r w:rsidRPr="0070557C">
        <w:t>ского поселения.</w:t>
      </w:r>
    </w:p>
    <w:p w:rsidR="002D5156" w:rsidRPr="0070557C" w:rsidRDefault="000B054C" w:rsidP="000B5DD4">
      <w:pPr>
        <w:pStyle w:val="3"/>
        <w:rPr>
          <w:rFonts w:cs="Times New Roman"/>
          <w:color w:val="auto"/>
        </w:rPr>
      </w:pPr>
      <w:bookmarkStart w:id="4" w:name="_Toc475534665"/>
      <w:r w:rsidRPr="0070557C">
        <w:rPr>
          <w:rFonts w:cs="Times New Roman"/>
          <w:color w:val="auto"/>
        </w:rPr>
        <w:lastRenderedPageBreak/>
        <w:t xml:space="preserve">Статья 2. </w:t>
      </w:r>
      <w:r w:rsidR="002D5156" w:rsidRPr="0070557C">
        <w:rPr>
          <w:rFonts w:cs="Times New Roman"/>
          <w:color w:val="auto"/>
        </w:rPr>
        <w:t xml:space="preserve">Назначение и цели разработки правил землепользования и застройки </w:t>
      </w:r>
      <w:r w:rsidR="00726C46" w:rsidRPr="0070557C">
        <w:rPr>
          <w:rFonts w:cs="Times New Roman"/>
          <w:color w:val="auto"/>
        </w:rPr>
        <w:t>Гореловского сель</w:t>
      </w:r>
      <w:r w:rsidR="002D5156" w:rsidRPr="0070557C">
        <w:rPr>
          <w:rFonts w:cs="Times New Roman"/>
          <w:color w:val="auto"/>
        </w:rPr>
        <w:t>ского поселения</w:t>
      </w:r>
      <w:bookmarkEnd w:id="4"/>
      <w:r w:rsidR="002D5156" w:rsidRPr="0070557C">
        <w:rPr>
          <w:rFonts w:cs="Times New Roman"/>
          <w:color w:val="auto"/>
        </w:rPr>
        <w:t xml:space="preserve"> </w:t>
      </w:r>
    </w:p>
    <w:p w:rsidR="002D5156" w:rsidRPr="0070557C" w:rsidRDefault="002D5156" w:rsidP="0091385F">
      <w:pPr>
        <w:pStyle w:val="21"/>
        <w:numPr>
          <w:ilvl w:val="0"/>
          <w:numId w:val="13"/>
        </w:numPr>
        <w:tabs>
          <w:tab w:val="left" w:pos="851"/>
        </w:tabs>
        <w:spacing w:after="0" w:line="240" w:lineRule="auto"/>
        <w:ind w:left="567" w:hanging="567"/>
        <w:jc w:val="both"/>
      </w:pPr>
      <w:r w:rsidRPr="0070557C">
        <w:t xml:space="preserve">Настоящие Правила в соответствии с законодательством Российской Федерации вводят в </w:t>
      </w:r>
      <w:r w:rsidR="00947F5D" w:rsidRPr="0070557C">
        <w:t>Гореловском</w:t>
      </w:r>
      <w:r w:rsidRPr="0070557C">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w:t>
      </w:r>
      <w:r w:rsidR="00726C46" w:rsidRPr="0070557C">
        <w:t>Гореловского сель</w:t>
      </w:r>
      <w:r w:rsidRPr="0070557C">
        <w:t>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реализации планов и программ развития территории </w:t>
      </w:r>
      <w:r w:rsidR="00726C46" w:rsidRPr="0070557C">
        <w:t>Гореловского сель</w:t>
      </w:r>
      <w:r w:rsidRPr="0070557C">
        <w:t>ского поселения, систем инженерного обеспечения и социального обслуживания, сохранения природной и культурно-исторической среды;</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создания условий для </w:t>
      </w:r>
      <w:hyperlink w:anchor="sub_103" w:history="1">
        <w:r w:rsidRPr="0070557C">
          <w:rPr>
            <w:rStyle w:val="ad"/>
            <w:b w:val="0"/>
            <w:color w:val="auto"/>
            <w:sz w:val="24"/>
            <w:szCs w:val="24"/>
            <w:u w:val="none"/>
          </w:rPr>
          <w:t>устойчивого развития территори</w:t>
        </w:r>
      </w:hyperlink>
      <w:r w:rsidRPr="0070557C">
        <w:t>и</w:t>
      </w:r>
      <w:r w:rsidRPr="0070557C">
        <w:rPr>
          <w:u w:val="single"/>
        </w:rPr>
        <w:t xml:space="preserve"> </w:t>
      </w:r>
      <w:r w:rsidR="00726C46" w:rsidRPr="0070557C">
        <w:t>Гореловского сель</w:t>
      </w:r>
      <w:r w:rsidRPr="0070557C">
        <w:t>ского поселения, сохранения окружающей среды;</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создания условий для планировки территории </w:t>
      </w:r>
      <w:r w:rsidR="00726C46" w:rsidRPr="0070557C">
        <w:t>Гореловского сель</w:t>
      </w:r>
      <w:r w:rsidRPr="0070557C">
        <w:t>ского поселения;</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w:t>
      </w:r>
      <w:r w:rsidR="00726C46" w:rsidRPr="0070557C">
        <w:t>Гореловского сель</w:t>
      </w:r>
      <w:r w:rsidRPr="0070557C">
        <w:t>ского поселения;</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w:t>
      </w:r>
      <w:r w:rsidR="00726C46" w:rsidRPr="0070557C">
        <w:t>Гореловского сель</w:t>
      </w:r>
      <w:r w:rsidRPr="0070557C">
        <w:t>ского поселения;</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обеспечения свободного доступа граждан к информации и их участия в принятии решений по вопросам развития, землепользования и застройки территории </w:t>
      </w:r>
      <w:r w:rsidR="00726C46" w:rsidRPr="0070557C">
        <w:t>Гореловского сель</w:t>
      </w:r>
      <w:r w:rsidRPr="0070557C">
        <w:t>ского поселения посредством проведения публичных слушаний;</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обеспечения контроля за соблюдением прав граждан и юридических лиц;</w:t>
      </w:r>
    </w:p>
    <w:p w:rsidR="002D5156" w:rsidRPr="0070557C" w:rsidRDefault="002D5156" w:rsidP="00D76F88">
      <w:pPr>
        <w:pStyle w:val="21"/>
        <w:numPr>
          <w:ilvl w:val="0"/>
          <w:numId w:val="14"/>
        </w:numPr>
        <w:tabs>
          <w:tab w:val="left" w:pos="1701"/>
        </w:tabs>
        <w:spacing w:after="0" w:line="240" w:lineRule="auto"/>
        <w:ind w:left="851" w:firstLine="0"/>
        <w:jc w:val="both"/>
      </w:pPr>
      <w:r w:rsidRPr="0070557C">
        <w:t xml:space="preserve">развития малого предпринимательства на территории </w:t>
      </w:r>
      <w:r w:rsidR="00726C46" w:rsidRPr="0070557C">
        <w:t>Гореловского сель</w:t>
      </w:r>
      <w:r w:rsidRPr="0070557C">
        <w:t>ского поселения.</w:t>
      </w:r>
    </w:p>
    <w:p w:rsidR="002D5156" w:rsidRPr="0070557C" w:rsidRDefault="002D5156" w:rsidP="0091385F">
      <w:pPr>
        <w:pStyle w:val="21"/>
        <w:numPr>
          <w:ilvl w:val="0"/>
          <w:numId w:val="13"/>
        </w:numPr>
        <w:tabs>
          <w:tab w:val="left" w:pos="567"/>
        </w:tabs>
        <w:spacing w:after="0" w:line="240" w:lineRule="auto"/>
        <w:ind w:left="567" w:hanging="567"/>
        <w:jc w:val="both"/>
      </w:pPr>
      <w:r w:rsidRPr="0070557C">
        <w:t>Настоящие Правила предназначены для:</w:t>
      </w:r>
    </w:p>
    <w:p w:rsidR="002D5156" w:rsidRPr="0070557C" w:rsidRDefault="002D5156" w:rsidP="00D76F88">
      <w:pPr>
        <w:pStyle w:val="21"/>
        <w:numPr>
          <w:ilvl w:val="1"/>
          <w:numId w:val="15"/>
        </w:numPr>
        <w:tabs>
          <w:tab w:val="left" w:pos="1701"/>
        </w:tabs>
        <w:spacing w:after="0" w:line="240" w:lineRule="auto"/>
        <w:ind w:left="851" w:firstLine="0"/>
        <w:jc w:val="both"/>
      </w:pPr>
      <w:r w:rsidRPr="0070557C">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w:t>
      </w:r>
      <w:r w:rsidR="00726C46" w:rsidRPr="0070557C">
        <w:t>Гореловского сель</w:t>
      </w:r>
      <w:r w:rsidRPr="0070557C">
        <w:t>ского поселения;</w:t>
      </w:r>
    </w:p>
    <w:p w:rsidR="002D5156" w:rsidRPr="0070557C" w:rsidRDefault="002D5156" w:rsidP="00D76F88">
      <w:pPr>
        <w:pStyle w:val="21"/>
        <w:numPr>
          <w:ilvl w:val="1"/>
          <w:numId w:val="15"/>
        </w:numPr>
        <w:tabs>
          <w:tab w:val="left" w:pos="1701"/>
        </w:tabs>
        <w:spacing w:after="0" w:line="240" w:lineRule="auto"/>
        <w:ind w:left="851" w:firstLine="0"/>
        <w:jc w:val="both"/>
      </w:pPr>
      <w:r w:rsidRPr="0070557C">
        <w:t xml:space="preserve">обеспечения открытой информации о правилах и условиях использования земельных участков, расположенных на территории </w:t>
      </w:r>
      <w:r w:rsidR="00726C46" w:rsidRPr="0070557C">
        <w:t>Гореловского сель</w:t>
      </w:r>
      <w:r w:rsidRPr="0070557C">
        <w:t>ского поселения, осуществления на них строительства и реконструкции;</w:t>
      </w:r>
    </w:p>
    <w:p w:rsidR="002D5156" w:rsidRPr="0070557C" w:rsidRDefault="002D5156" w:rsidP="00D76F88">
      <w:pPr>
        <w:pStyle w:val="21"/>
        <w:numPr>
          <w:ilvl w:val="1"/>
          <w:numId w:val="15"/>
        </w:numPr>
        <w:tabs>
          <w:tab w:val="left" w:pos="1701"/>
        </w:tabs>
        <w:spacing w:after="0" w:line="240" w:lineRule="auto"/>
        <w:ind w:left="851" w:firstLine="0"/>
        <w:jc w:val="both"/>
      </w:pPr>
      <w:r w:rsidRPr="0070557C">
        <w:t xml:space="preserve">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w:t>
      </w:r>
      <w:r w:rsidR="00726C46" w:rsidRPr="0070557C">
        <w:t>Гореловского сель</w:t>
      </w:r>
      <w:r w:rsidRPr="0070557C">
        <w:t>ского поселения;</w:t>
      </w:r>
    </w:p>
    <w:p w:rsidR="002D5156" w:rsidRPr="0070557C" w:rsidRDefault="002D5156" w:rsidP="00D76F88">
      <w:pPr>
        <w:pStyle w:val="21"/>
        <w:numPr>
          <w:ilvl w:val="1"/>
          <w:numId w:val="15"/>
        </w:numPr>
        <w:tabs>
          <w:tab w:val="left" w:pos="1701"/>
        </w:tabs>
        <w:spacing w:after="0" w:line="240" w:lineRule="auto"/>
        <w:ind w:left="851" w:firstLine="0"/>
        <w:jc w:val="both"/>
      </w:pPr>
      <w:r w:rsidRPr="0070557C">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1385F" w:rsidRPr="0070557C" w:rsidRDefault="0091385F" w:rsidP="0091385F">
      <w:pPr>
        <w:pStyle w:val="21"/>
        <w:tabs>
          <w:tab w:val="left" w:pos="1701"/>
        </w:tabs>
        <w:spacing w:after="0" w:line="240" w:lineRule="auto"/>
        <w:jc w:val="both"/>
      </w:pPr>
    </w:p>
    <w:p w:rsidR="0091385F" w:rsidRPr="0070557C" w:rsidRDefault="0091385F" w:rsidP="0091385F">
      <w:pPr>
        <w:pStyle w:val="21"/>
        <w:tabs>
          <w:tab w:val="left" w:pos="1701"/>
        </w:tabs>
        <w:spacing w:after="0" w:line="240" w:lineRule="auto"/>
        <w:jc w:val="both"/>
      </w:pPr>
    </w:p>
    <w:p w:rsidR="002D5156" w:rsidRPr="0070557C" w:rsidRDefault="000B054C" w:rsidP="000B5DD4">
      <w:pPr>
        <w:pStyle w:val="3"/>
        <w:rPr>
          <w:rFonts w:cs="Times New Roman"/>
          <w:color w:val="auto"/>
        </w:rPr>
      </w:pPr>
      <w:bookmarkStart w:id="5" w:name="_Toc475534666"/>
      <w:r w:rsidRPr="0070557C">
        <w:rPr>
          <w:rFonts w:cs="Times New Roman"/>
          <w:color w:val="auto"/>
        </w:rPr>
        <w:lastRenderedPageBreak/>
        <w:t xml:space="preserve">Статья 3. </w:t>
      </w:r>
      <w:r w:rsidR="002D5156" w:rsidRPr="0070557C">
        <w:rPr>
          <w:rFonts w:cs="Times New Roman"/>
          <w:color w:val="auto"/>
        </w:rPr>
        <w:t>Состав настоящих Правил и основные требования, предъявляемые к их содержанию</w:t>
      </w:r>
      <w:bookmarkEnd w:id="5"/>
    </w:p>
    <w:p w:rsidR="002D5156" w:rsidRPr="0070557C" w:rsidRDefault="002D5156" w:rsidP="00D10270">
      <w:pPr>
        <w:pStyle w:val="21"/>
        <w:spacing w:after="0" w:line="240" w:lineRule="auto"/>
        <w:ind w:firstLine="851"/>
        <w:jc w:val="both"/>
        <w:rPr>
          <w:sz w:val="28"/>
          <w:szCs w:val="28"/>
        </w:rPr>
      </w:pPr>
      <w:r w:rsidRPr="0070557C">
        <w:rPr>
          <w:sz w:val="28"/>
          <w:szCs w:val="28"/>
        </w:rPr>
        <w:t>Настоящие Правила включают в себя:</w:t>
      </w:r>
    </w:p>
    <w:p w:rsidR="002D5156" w:rsidRPr="0070557C" w:rsidRDefault="002D5156" w:rsidP="00D10270">
      <w:pPr>
        <w:pStyle w:val="21"/>
        <w:spacing w:after="0" w:line="240" w:lineRule="auto"/>
        <w:ind w:firstLine="851"/>
        <w:jc w:val="both"/>
        <w:rPr>
          <w:b/>
          <w:sz w:val="28"/>
          <w:szCs w:val="28"/>
        </w:rPr>
      </w:pPr>
      <w:r w:rsidRPr="0070557C">
        <w:rPr>
          <w:b/>
          <w:sz w:val="28"/>
          <w:szCs w:val="28"/>
        </w:rPr>
        <w:t xml:space="preserve">Часть </w:t>
      </w:r>
      <w:r w:rsidRPr="0070557C">
        <w:rPr>
          <w:b/>
          <w:sz w:val="28"/>
          <w:szCs w:val="28"/>
          <w:lang w:val="en-US"/>
        </w:rPr>
        <w:t>I</w:t>
      </w:r>
      <w:r w:rsidRPr="0070557C">
        <w:rPr>
          <w:b/>
          <w:sz w:val="28"/>
          <w:szCs w:val="28"/>
        </w:rPr>
        <w:tab/>
        <w:t>Порядок применения правил землепользования и застройки и внесения в них изменений.</w:t>
      </w:r>
    </w:p>
    <w:p w:rsidR="002D5156" w:rsidRPr="0070557C" w:rsidRDefault="002D5156" w:rsidP="00D10270">
      <w:pPr>
        <w:pStyle w:val="21"/>
        <w:spacing w:after="0" w:line="240" w:lineRule="auto"/>
        <w:ind w:firstLine="851"/>
        <w:jc w:val="both"/>
        <w:rPr>
          <w:b/>
          <w:sz w:val="28"/>
          <w:szCs w:val="28"/>
        </w:rPr>
      </w:pPr>
      <w:r w:rsidRPr="0070557C">
        <w:rPr>
          <w:b/>
          <w:sz w:val="28"/>
          <w:szCs w:val="28"/>
        </w:rPr>
        <w:t xml:space="preserve">Часть </w:t>
      </w:r>
      <w:r w:rsidRPr="0070557C">
        <w:rPr>
          <w:b/>
          <w:sz w:val="28"/>
          <w:szCs w:val="28"/>
          <w:lang w:val="en-US"/>
        </w:rPr>
        <w:t>II</w:t>
      </w:r>
      <w:r w:rsidRPr="0070557C">
        <w:rPr>
          <w:b/>
          <w:sz w:val="28"/>
          <w:szCs w:val="28"/>
        </w:rPr>
        <w:tab/>
        <w:t>Карты градостроительного зонирования.</w:t>
      </w:r>
    </w:p>
    <w:p w:rsidR="002D5156" w:rsidRPr="0070557C" w:rsidRDefault="002D5156" w:rsidP="00D10270">
      <w:pPr>
        <w:pStyle w:val="21"/>
        <w:spacing w:after="0" w:line="240" w:lineRule="auto"/>
        <w:ind w:firstLine="851"/>
        <w:jc w:val="both"/>
        <w:rPr>
          <w:b/>
          <w:sz w:val="28"/>
          <w:szCs w:val="28"/>
        </w:rPr>
      </w:pPr>
      <w:r w:rsidRPr="0070557C">
        <w:rPr>
          <w:b/>
          <w:sz w:val="28"/>
          <w:szCs w:val="28"/>
        </w:rPr>
        <w:t xml:space="preserve">Часть </w:t>
      </w:r>
      <w:r w:rsidRPr="0070557C">
        <w:rPr>
          <w:b/>
          <w:sz w:val="28"/>
          <w:szCs w:val="28"/>
          <w:lang w:val="en-US"/>
        </w:rPr>
        <w:t>III</w:t>
      </w:r>
      <w:r w:rsidRPr="0070557C">
        <w:rPr>
          <w:b/>
          <w:sz w:val="28"/>
          <w:szCs w:val="28"/>
        </w:rPr>
        <w:tab/>
        <w:t>Градостроительные регламенты.</w:t>
      </w:r>
    </w:p>
    <w:p w:rsidR="002D5156" w:rsidRPr="0070557C" w:rsidRDefault="002D5156" w:rsidP="00D10270">
      <w:pPr>
        <w:pStyle w:val="21"/>
        <w:spacing w:after="0" w:line="240" w:lineRule="auto"/>
        <w:ind w:firstLine="851"/>
        <w:jc w:val="both"/>
        <w:rPr>
          <w:sz w:val="28"/>
          <w:szCs w:val="28"/>
        </w:rPr>
      </w:pPr>
      <w:r w:rsidRPr="0070557C">
        <w:rPr>
          <w:b/>
          <w:bCs/>
          <w:sz w:val="28"/>
          <w:szCs w:val="28"/>
        </w:rPr>
        <w:t xml:space="preserve">Часть </w:t>
      </w:r>
      <w:r w:rsidRPr="0070557C">
        <w:rPr>
          <w:b/>
          <w:bCs/>
          <w:sz w:val="28"/>
          <w:szCs w:val="28"/>
          <w:lang w:val="en-US"/>
        </w:rPr>
        <w:t>I</w:t>
      </w:r>
      <w:r w:rsidRPr="0070557C">
        <w:rPr>
          <w:b/>
          <w:bCs/>
          <w:sz w:val="28"/>
          <w:szCs w:val="28"/>
        </w:rPr>
        <w:tab/>
      </w:r>
      <w:r w:rsidRPr="0070557C">
        <w:rPr>
          <w:b/>
          <w:sz w:val="28"/>
          <w:szCs w:val="28"/>
        </w:rPr>
        <w:t>Порядок применения правил землепользования и застройки и внесения в них изменений</w:t>
      </w:r>
      <w:r w:rsidRPr="0070557C">
        <w:rPr>
          <w:sz w:val="28"/>
          <w:szCs w:val="28"/>
        </w:rPr>
        <w:t>, включает в себя положения:</w:t>
      </w:r>
    </w:p>
    <w:p w:rsidR="002D5156" w:rsidRPr="0070557C" w:rsidRDefault="002D5156" w:rsidP="0091385F">
      <w:pPr>
        <w:pStyle w:val="21"/>
        <w:numPr>
          <w:ilvl w:val="1"/>
          <w:numId w:val="16"/>
        </w:numPr>
        <w:spacing w:after="0" w:line="240" w:lineRule="auto"/>
        <w:ind w:left="567" w:hanging="567"/>
        <w:jc w:val="both"/>
      </w:pPr>
      <w:r w:rsidRPr="0070557C">
        <w:t xml:space="preserve">о регулировании землепользования и застройки на территории </w:t>
      </w:r>
      <w:r w:rsidR="00726C46" w:rsidRPr="0070557C">
        <w:t>Гореловского сель</w:t>
      </w:r>
      <w:r w:rsidRPr="0070557C">
        <w:t>ского поселения органами местного самоуправления;</w:t>
      </w:r>
    </w:p>
    <w:p w:rsidR="002D5156" w:rsidRPr="0070557C" w:rsidRDefault="002D5156" w:rsidP="0091385F">
      <w:pPr>
        <w:pStyle w:val="21"/>
        <w:numPr>
          <w:ilvl w:val="1"/>
          <w:numId w:val="16"/>
        </w:numPr>
        <w:spacing w:after="0" w:line="240" w:lineRule="auto"/>
        <w:ind w:left="567" w:hanging="567"/>
        <w:jc w:val="both"/>
      </w:pPr>
      <w:r w:rsidRPr="0070557C">
        <w:t xml:space="preserve">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r w:rsidR="00726C46" w:rsidRPr="0070557C">
        <w:t>Гореловского сель</w:t>
      </w:r>
      <w:r w:rsidRPr="0070557C">
        <w:t>ского поселения;</w:t>
      </w:r>
    </w:p>
    <w:p w:rsidR="002D5156" w:rsidRPr="0070557C" w:rsidRDefault="002D5156" w:rsidP="0091385F">
      <w:pPr>
        <w:pStyle w:val="21"/>
        <w:numPr>
          <w:ilvl w:val="1"/>
          <w:numId w:val="16"/>
        </w:numPr>
        <w:spacing w:after="0" w:line="240" w:lineRule="auto"/>
        <w:ind w:left="567" w:hanging="567"/>
        <w:jc w:val="both"/>
      </w:pPr>
      <w:r w:rsidRPr="0070557C">
        <w:t xml:space="preserve">о подготовке документации по планировке территории </w:t>
      </w:r>
      <w:r w:rsidR="00726C46" w:rsidRPr="0070557C">
        <w:t>Гореловского сель</w:t>
      </w:r>
      <w:r w:rsidRPr="0070557C">
        <w:t>ского поселения органами местного самоуправления;</w:t>
      </w:r>
    </w:p>
    <w:p w:rsidR="002D5156" w:rsidRPr="0070557C" w:rsidRDefault="002D5156" w:rsidP="0091385F">
      <w:pPr>
        <w:pStyle w:val="21"/>
        <w:numPr>
          <w:ilvl w:val="1"/>
          <w:numId w:val="16"/>
        </w:numPr>
        <w:spacing w:after="0" w:line="240" w:lineRule="auto"/>
        <w:ind w:left="567" w:hanging="567"/>
        <w:jc w:val="both"/>
      </w:pPr>
      <w:r w:rsidRPr="0070557C">
        <w:t>о проведении публичных слушаний по настоящим Правилам;</w:t>
      </w:r>
    </w:p>
    <w:p w:rsidR="002D5156" w:rsidRPr="0070557C" w:rsidRDefault="002D5156" w:rsidP="0091385F">
      <w:pPr>
        <w:pStyle w:val="21"/>
        <w:numPr>
          <w:ilvl w:val="1"/>
          <w:numId w:val="16"/>
        </w:numPr>
        <w:spacing w:after="0" w:line="240" w:lineRule="auto"/>
        <w:ind w:left="567" w:hanging="567"/>
        <w:jc w:val="both"/>
      </w:pPr>
      <w:r w:rsidRPr="0070557C">
        <w:t>о внесении изменений в настоящие Правила;</w:t>
      </w:r>
    </w:p>
    <w:p w:rsidR="002D5156" w:rsidRPr="0070557C" w:rsidRDefault="002D5156" w:rsidP="0091385F">
      <w:pPr>
        <w:pStyle w:val="21"/>
        <w:numPr>
          <w:ilvl w:val="1"/>
          <w:numId w:val="16"/>
        </w:numPr>
        <w:spacing w:after="0" w:line="240" w:lineRule="auto"/>
        <w:ind w:left="567" w:hanging="567"/>
        <w:jc w:val="both"/>
      </w:pPr>
      <w:r w:rsidRPr="0070557C">
        <w:t xml:space="preserve">о регулировании иных вопросов землепользования и застройки на территории </w:t>
      </w:r>
      <w:r w:rsidR="00726C46" w:rsidRPr="0070557C">
        <w:t>Гореловского сель</w:t>
      </w:r>
      <w:r w:rsidRPr="0070557C">
        <w:t>ского поселения.</w:t>
      </w:r>
    </w:p>
    <w:p w:rsidR="002D5156" w:rsidRPr="0070557C" w:rsidRDefault="002D5156" w:rsidP="00D10270">
      <w:pPr>
        <w:pStyle w:val="21"/>
        <w:spacing w:after="0" w:line="240" w:lineRule="auto"/>
        <w:ind w:firstLine="851"/>
        <w:jc w:val="both"/>
        <w:rPr>
          <w:sz w:val="28"/>
          <w:szCs w:val="28"/>
        </w:rPr>
      </w:pPr>
      <w:r w:rsidRPr="0070557C">
        <w:rPr>
          <w:b/>
          <w:bCs/>
          <w:sz w:val="28"/>
          <w:szCs w:val="28"/>
        </w:rPr>
        <w:t xml:space="preserve">Часть </w:t>
      </w:r>
      <w:r w:rsidRPr="0070557C">
        <w:rPr>
          <w:b/>
          <w:bCs/>
          <w:sz w:val="28"/>
          <w:szCs w:val="28"/>
          <w:lang w:val="en-US"/>
        </w:rPr>
        <w:t>II</w:t>
      </w:r>
      <w:r w:rsidRPr="0070557C">
        <w:rPr>
          <w:b/>
          <w:bCs/>
          <w:sz w:val="28"/>
          <w:szCs w:val="28"/>
        </w:rPr>
        <w:tab/>
      </w:r>
      <w:r w:rsidRPr="0070557C">
        <w:rPr>
          <w:b/>
          <w:sz w:val="28"/>
          <w:szCs w:val="28"/>
        </w:rPr>
        <w:t>Карты градостроительного зонирования</w:t>
      </w:r>
    </w:p>
    <w:p w:rsidR="002D5156" w:rsidRPr="0070557C" w:rsidRDefault="002D5156" w:rsidP="00D10270">
      <w:pPr>
        <w:pStyle w:val="21"/>
        <w:spacing w:after="0" w:line="240" w:lineRule="auto"/>
        <w:ind w:firstLine="851"/>
        <w:jc w:val="both"/>
      </w:pPr>
      <w:r w:rsidRPr="0070557C">
        <w:t xml:space="preserve">На карте градостроительного зонирования территории </w:t>
      </w:r>
      <w:r w:rsidR="00726C46" w:rsidRPr="0070557C">
        <w:t>Гореловского сель</w:t>
      </w:r>
      <w:r w:rsidRPr="0070557C">
        <w:t xml:space="preserve">ского поселения Брейтовского муниципального района установлены границы территориальных зон. </w:t>
      </w:r>
      <w:bookmarkStart w:id="6" w:name="sub_3005"/>
    </w:p>
    <w:p w:rsidR="002D5156" w:rsidRPr="0070557C" w:rsidRDefault="002D5156" w:rsidP="00D10270">
      <w:pPr>
        <w:ind w:firstLine="851"/>
        <w:jc w:val="both"/>
      </w:pPr>
      <w:r w:rsidRPr="0070557C">
        <w:t xml:space="preserve">На карте ограничений и обременений использования земель </w:t>
      </w:r>
      <w:r w:rsidR="00726C46" w:rsidRPr="0070557C">
        <w:t>Гореловского сель</w:t>
      </w:r>
      <w:r w:rsidRPr="0070557C">
        <w:t>ского поселения Брейтовского муниципального района отображены границы зон с особыми условиями использования территорий.</w:t>
      </w:r>
    </w:p>
    <w:bookmarkEnd w:id="6"/>
    <w:p w:rsidR="002D5156" w:rsidRPr="0070557C" w:rsidRDefault="002D5156" w:rsidP="00D10270">
      <w:pPr>
        <w:pStyle w:val="21"/>
        <w:spacing w:after="0" w:line="240" w:lineRule="auto"/>
        <w:jc w:val="both"/>
        <w:rPr>
          <w:sz w:val="28"/>
          <w:szCs w:val="28"/>
        </w:rPr>
      </w:pPr>
      <w:r w:rsidRPr="0070557C">
        <w:rPr>
          <w:b/>
          <w:bCs/>
        </w:rPr>
        <w:br w:type="page"/>
      </w:r>
      <w:r w:rsidRPr="0070557C">
        <w:rPr>
          <w:b/>
          <w:bCs/>
          <w:sz w:val="28"/>
          <w:szCs w:val="28"/>
        </w:rPr>
        <w:lastRenderedPageBreak/>
        <w:t xml:space="preserve">Часть </w:t>
      </w:r>
      <w:r w:rsidRPr="0070557C">
        <w:rPr>
          <w:b/>
          <w:bCs/>
          <w:sz w:val="28"/>
          <w:szCs w:val="28"/>
          <w:lang w:val="en-US"/>
        </w:rPr>
        <w:t>III</w:t>
      </w:r>
      <w:r w:rsidRPr="0070557C">
        <w:rPr>
          <w:b/>
          <w:bCs/>
          <w:sz w:val="28"/>
          <w:szCs w:val="28"/>
        </w:rPr>
        <w:tab/>
      </w:r>
      <w:r w:rsidRPr="0070557C">
        <w:rPr>
          <w:b/>
          <w:sz w:val="28"/>
          <w:szCs w:val="28"/>
        </w:rPr>
        <w:t>Градостроительные регламенты</w:t>
      </w:r>
    </w:p>
    <w:p w:rsidR="002D5156" w:rsidRPr="0070557C" w:rsidRDefault="002D5156" w:rsidP="0091385F">
      <w:pPr>
        <w:pStyle w:val="21"/>
        <w:spacing w:after="0" w:line="240" w:lineRule="auto"/>
        <w:ind w:left="567" w:hanging="567"/>
        <w:jc w:val="both"/>
      </w:pPr>
      <w:r w:rsidRPr="0070557C">
        <w:t xml:space="preserve">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r w:rsidR="00726C46" w:rsidRPr="0070557C">
        <w:t>Гореловского сель</w:t>
      </w:r>
      <w:r w:rsidRPr="0070557C">
        <w:t>ского поселения, указываются:</w:t>
      </w:r>
    </w:p>
    <w:p w:rsidR="002D5156" w:rsidRPr="0070557C" w:rsidRDefault="002D5156" w:rsidP="0091385F">
      <w:pPr>
        <w:pStyle w:val="21"/>
        <w:numPr>
          <w:ilvl w:val="0"/>
          <w:numId w:val="17"/>
        </w:numPr>
        <w:tabs>
          <w:tab w:val="left" w:pos="851"/>
        </w:tabs>
        <w:spacing w:after="0" w:line="240" w:lineRule="auto"/>
        <w:ind w:left="567" w:hanging="567"/>
        <w:jc w:val="both"/>
      </w:pPr>
      <w:r w:rsidRPr="0070557C">
        <w:t>виды разрешенного использования земельных участков и объектов капитального строительства;</w:t>
      </w:r>
    </w:p>
    <w:p w:rsidR="002D5156" w:rsidRPr="0070557C" w:rsidRDefault="002D5156" w:rsidP="0091385F">
      <w:pPr>
        <w:pStyle w:val="21"/>
        <w:numPr>
          <w:ilvl w:val="0"/>
          <w:numId w:val="17"/>
        </w:numPr>
        <w:tabs>
          <w:tab w:val="left" w:pos="851"/>
        </w:tabs>
        <w:spacing w:after="0" w:line="240" w:lineRule="auto"/>
        <w:ind w:left="567" w:hanging="567"/>
        <w:jc w:val="both"/>
      </w:pPr>
      <w:r w:rsidRPr="007055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5156" w:rsidRPr="0070557C" w:rsidRDefault="002D5156" w:rsidP="0091385F">
      <w:pPr>
        <w:pStyle w:val="21"/>
        <w:numPr>
          <w:ilvl w:val="0"/>
          <w:numId w:val="17"/>
        </w:numPr>
        <w:tabs>
          <w:tab w:val="left" w:pos="851"/>
        </w:tabs>
        <w:spacing w:after="0" w:line="240" w:lineRule="auto"/>
        <w:ind w:left="567" w:hanging="567"/>
        <w:jc w:val="both"/>
      </w:pPr>
      <w:r w:rsidRPr="0070557C">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D5156" w:rsidRPr="0070557C" w:rsidRDefault="002D5156" w:rsidP="0091385F">
      <w:pPr>
        <w:pStyle w:val="21"/>
        <w:numPr>
          <w:ilvl w:val="0"/>
          <w:numId w:val="17"/>
        </w:numPr>
        <w:tabs>
          <w:tab w:val="left" w:pos="-2160"/>
          <w:tab w:val="left" w:pos="-1980"/>
          <w:tab w:val="left" w:pos="851"/>
        </w:tabs>
        <w:spacing w:after="0" w:line="240" w:lineRule="auto"/>
        <w:ind w:left="567" w:hanging="567"/>
        <w:jc w:val="both"/>
      </w:pPr>
      <w:r w:rsidRPr="0070557C">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предоставления земельных участков физическим и юридическим лицам;</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 xml:space="preserve">разделения (межевания) территории </w:t>
      </w:r>
      <w:r w:rsidR="00726C46" w:rsidRPr="0070557C">
        <w:t>Гореловского сель</w:t>
      </w:r>
      <w:r w:rsidRPr="0070557C">
        <w:t>ского поселения на земельные участки;</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изменения существующих границ земельных участков;</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изменения видов разрешенного использования земельных участков и объектов капитального строительства физическими и юридическими лицами;</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осуществления строительных изменений объектов капитального строительства;</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подготовки оснований для принятия решений об изъятии земельных участков для муниципальных нужд;</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согласования проектной документации;</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проведения публичных слушаний по правилам землепользования и застройки;</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приведения в соответствие с настоящими Правилами ранее утвержденной документации по планированию и межеванию территорий;</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контроля за использованием и строительными изменениями земельных участков, объектов капитального строительства;</w:t>
      </w:r>
    </w:p>
    <w:p w:rsidR="002D5156" w:rsidRPr="0070557C" w:rsidRDefault="002D5156" w:rsidP="0091385F">
      <w:pPr>
        <w:pStyle w:val="21"/>
        <w:numPr>
          <w:ilvl w:val="0"/>
          <w:numId w:val="18"/>
        </w:numPr>
        <w:tabs>
          <w:tab w:val="left" w:pos="-2160"/>
          <w:tab w:val="left" w:pos="-1980"/>
          <w:tab w:val="left" w:pos="1701"/>
        </w:tabs>
        <w:spacing w:after="0" w:line="240" w:lineRule="auto"/>
        <w:ind w:left="851" w:hanging="284"/>
        <w:jc w:val="both"/>
      </w:pPr>
      <w:r w:rsidRPr="0070557C">
        <w:t>внесения дополнений и изменений в настоящие Правила.</w:t>
      </w:r>
    </w:p>
    <w:p w:rsidR="002D5156" w:rsidRPr="0070557C" w:rsidRDefault="000B054C" w:rsidP="000B5DD4">
      <w:pPr>
        <w:pStyle w:val="3"/>
        <w:rPr>
          <w:rFonts w:cs="Times New Roman"/>
          <w:color w:val="auto"/>
        </w:rPr>
      </w:pPr>
      <w:bookmarkStart w:id="7" w:name="_Toc475534667"/>
      <w:r w:rsidRPr="0070557C">
        <w:rPr>
          <w:rFonts w:cs="Times New Roman"/>
          <w:color w:val="auto"/>
        </w:rPr>
        <w:t xml:space="preserve">Статья 4. </w:t>
      </w:r>
      <w:r w:rsidR="002D5156" w:rsidRPr="0070557C">
        <w:rPr>
          <w:rFonts w:cs="Times New Roman"/>
          <w:color w:val="auto"/>
        </w:rPr>
        <w:t xml:space="preserve">Градостроительное зонирование территории </w:t>
      </w:r>
      <w:r w:rsidR="00726C46" w:rsidRPr="0070557C">
        <w:rPr>
          <w:rFonts w:cs="Times New Roman"/>
          <w:color w:val="auto"/>
        </w:rPr>
        <w:t>Гореловского сель</w:t>
      </w:r>
      <w:r w:rsidR="002D5156" w:rsidRPr="0070557C">
        <w:rPr>
          <w:rFonts w:cs="Times New Roman"/>
          <w:color w:val="auto"/>
        </w:rPr>
        <w:t>ского поселения, виды и состав территориальных зон</w:t>
      </w:r>
      <w:bookmarkEnd w:id="7"/>
    </w:p>
    <w:p w:rsidR="002D5156" w:rsidRPr="0070557C" w:rsidRDefault="002D5156" w:rsidP="0091385F">
      <w:pPr>
        <w:pStyle w:val="21"/>
        <w:numPr>
          <w:ilvl w:val="0"/>
          <w:numId w:val="19"/>
        </w:numPr>
        <w:tabs>
          <w:tab w:val="left" w:pos="851"/>
        </w:tabs>
        <w:spacing w:after="0" w:line="240" w:lineRule="auto"/>
        <w:ind w:left="567" w:hanging="567"/>
        <w:jc w:val="both"/>
      </w:pPr>
      <w:r w:rsidRPr="0070557C">
        <w:t xml:space="preserve">В соответствии с Земельным кодексом Российской Федерации земли в границе </w:t>
      </w:r>
      <w:r w:rsidR="00726C46" w:rsidRPr="0070557C">
        <w:t>Гореловского сель</w:t>
      </w:r>
      <w:r w:rsidRPr="0070557C">
        <w:t>ского поселения относятся к различным категориям земель.</w:t>
      </w:r>
    </w:p>
    <w:p w:rsidR="0091385F" w:rsidRPr="0070557C" w:rsidRDefault="002D5156" w:rsidP="0091385F">
      <w:pPr>
        <w:pStyle w:val="21"/>
        <w:numPr>
          <w:ilvl w:val="0"/>
          <w:numId w:val="19"/>
        </w:numPr>
        <w:tabs>
          <w:tab w:val="left" w:pos="851"/>
        </w:tabs>
        <w:spacing w:after="0" w:line="240" w:lineRule="auto"/>
        <w:ind w:left="567" w:hanging="567"/>
        <w:jc w:val="both"/>
      </w:pPr>
      <w:r w:rsidRPr="0070557C">
        <w:t xml:space="preserve">Правовой режим земель </w:t>
      </w:r>
      <w:r w:rsidR="00726C46" w:rsidRPr="0070557C">
        <w:t>Гореловского сель</w:t>
      </w:r>
      <w:r w:rsidRPr="0070557C">
        <w:t xml:space="preserve">ского поселения определяется исходя из принадлежности к категориям земель и видам разрешенного использования в соответствии с градостроительным зонированием территории </w:t>
      </w:r>
      <w:r w:rsidR="00726C46" w:rsidRPr="0070557C">
        <w:t>Гореловского сель</w:t>
      </w:r>
      <w:r w:rsidRPr="0070557C">
        <w:t>ского поселения.</w:t>
      </w:r>
    </w:p>
    <w:p w:rsidR="002D5156" w:rsidRPr="0070557C" w:rsidRDefault="002D5156" w:rsidP="0091385F">
      <w:pPr>
        <w:pStyle w:val="21"/>
        <w:tabs>
          <w:tab w:val="left" w:pos="851"/>
        </w:tabs>
        <w:spacing w:after="0" w:line="240" w:lineRule="auto"/>
        <w:ind w:left="567"/>
        <w:jc w:val="both"/>
      </w:pPr>
      <w:r w:rsidRPr="0070557C">
        <w:t>Зонирование территории осуществляется в соответствии с требованиями действующего законодательства Российской Федерации.</w:t>
      </w:r>
    </w:p>
    <w:p w:rsidR="002D5156" w:rsidRPr="0070557C" w:rsidRDefault="002D5156" w:rsidP="0091385F">
      <w:pPr>
        <w:pStyle w:val="21"/>
        <w:numPr>
          <w:ilvl w:val="0"/>
          <w:numId w:val="19"/>
        </w:numPr>
        <w:tabs>
          <w:tab w:val="left" w:pos="851"/>
        </w:tabs>
        <w:spacing w:after="0" w:line="240" w:lineRule="auto"/>
        <w:ind w:left="567" w:hanging="567"/>
        <w:jc w:val="both"/>
      </w:pPr>
      <w:r w:rsidRPr="0070557C">
        <w:t xml:space="preserve">В соответствии с градостроительным зонированием территории </w:t>
      </w:r>
      <w:r w:rsidR="00726C46" w:rsidRPr="0070557C">
        <w:t>Гореловского сель</w:t>
      </w:r>
      <w:r w:rsidRPr="0070557C">
        <w:t>ского поселения устанавливаются следующие виды территориальных зон:</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жилые;</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общественно-деловые;</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производственные зоны;</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lastRenderedPageBreak/>
        <w:t>зоны инженерной и транспортной инфраструктур;</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зоны сельскохозяйственного использования;</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зоны рекреационного назначения;</w:t>
      </w:r>
    </w:p>
    <w:p w:rsidR="002D5156" w:rsidRPr="0070557C" w:rsidRDefault="002D5156" w:rsidP="0091385F">
      <w:pPr>
        <w:pStyle w:val="21"/>
        <w:numPr>
          <w:ilvl w:val="0"/>
          <w:numId w:val="20"/>
        </w:numPr>
        <w:tabs>
          <w:tab w:val="left" w:pos="1701"/>
        </w:tabs>
        <w:spacing w:after="0" w:line="240" w:lineRule="auto"/>
        <w:ind w:left="1134" w:hanging="283"/>
        <w:jc w:val="both"/>
      </w:pPr>
      <w:r w:rsidRPr="0070557C">
        <w:t>зоны специального назначения.</w:t>
      </w:r>
    </w:p>
    <w:p w:rsidR="002D5156" w:rsidRPr="0070557C" w:rsidRDefault="002D5156" w:rsidP="0091385F">
      <w:pPr>
        <w:pStyle w:val="21"/>
        <w:numPr>
          <w:ilvl w:val="0"/>
          <w:numId w:val="19"/>
        </w:numPr>
        <w:tabs>
          <w:tab w:val="left" w:pos="1701"/>
        </w:tabs>
        <w:spacing w:after="0" w:line="240" w:lineRule="auto"/>
        <w:ind w:left="567" w:hanging="567"/>
        <w:jc w:val="both"/>
      </w:pPr>
      <w:r w:rsidRPr="0070557C">
        <w:t xml:space="preserve">Границы территориальных зон на территории </w:t>
      </w:r>
      <w:r w:rsidR="00726C46" w:rsidRPr="0070557C">
        <w:t>Гореловского сель</w:t>
      </w:r>
      <w:r w:rsidRPr="0070557C">
        <w:t>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2D5156" w:rsidRPr="0070557C" w:rsidRDefault="002D5156" w:rsidP="0091385F">
      <w:pPr>
        <w:pStyle w:val="21"/>
        <w:numPr>
          <w:ilvl w:val="0"/>
          <w:numId w:val="21"/>
        </w:numPr>
        <w:tabs>
          <w:tab w:val="left" w:pos="1701"/>
        </w:tabs>
        <w:spacing w:after="0" w:line="240" w:lineRule="auto"/>
        <w:ind w:left="1134" w:hanging="283"/>
        <w:jc w:val="both"/>
      </w:pPr>
      <w:r w:rsidRPr="0070557C">
        <w:t>линиям магистралей, улиц, проездов, разделяющим транспортные потоки противоположных направлений;</w:t>
      </w:r>
    </w:p>
    <w:p w:rsidR="002D5156" w:rsidRPr="0070557C" w:rsidRDefault="002D5156" w:rsidP="0091385F">
      <w:pPr>
        <w:pStyle w:val="21"/>
        <w:numPr>
          <w:ilvl w:val="0"/>
          <w:numId w:val="21"/>
        </w:numPr>
        <w:tabs>
          <w:tab w:val="left" w:pos="1701"/>
        </w:tabs>
        <w:spacing w:after="0" w:line="240" w:lineRule="auto"/>
        <w:ind w:left="1134" w:hanging="283"/>
        <w:jc w:val="both"/>
      </w:pPr>
      <w:r w:rsidRPr="0070557C">
        <w:t>красным линиям;</w:t>
      </w:r>
    </w:p>
    <w:p w:rsidR="002D5156" w:rsidRPr="0070557C" w:rsidRDefault="002D5156" w:rsidP="0091385F">
      <w:pPr>
        <w:pStyle w:val="21"/>
        <w:numPr>
          <w:ilvl w:val="0"/>
          <w:numId w:val="21"/>
        </w:numPr>
        <w:tabs>
          <w:tab w:val="left" w:pos="1701"/>
        </w:tabs>
        <w:spacing w:after="0" w:line="240" w:lineRule="auto"/>
        <w:ind w:left="1134" w:hanging="283"/>
        <w:jc w:val="both"/>
      </w:pPr>
      <w:r w:rsidRPr="0070557C">
        <w:t>границам земельных участков;</w:t>
      </w:r>
    </w:p>
    <w:p w:rsidR="002D5156" w:rsidRPr="0070557C" w:rsidRDefault="002D5156" w:rsidP="0091385F">
      <w:pPr>
        <w:pStyle w:val="21"/>
        <w:numPr>
          <w:ilvl w:val="0"/>
          <w:numId w:val="21"/>
        </w:numPr>
        <w:tabs>
          <w:tab w:val="left" w:pos="1701"/>
        </w:tabs>
        <w:spacing w:after="0" w:line="240" w:lineRule="auto"/>
        <w:ind w:left="1134" w:hanging="283"/>
        <w:jc w:val="both"/>
      </w:pPr>
      <w:r w:rsidRPr="0070557C">
        <w:t>естественным границам природных объектов;</w:t>
      </w:r>
    </w:p>
    <w:p w:rsidR="002D5156" w:rsidRPr="0070557C" w:rsidRDefault="002D5156" w:rsidP="0091385F">
      <w:pPr>
        <w:pStyle w:val="21"/>
        <w:numPr>
          <w:ilvl w:val="0"/>
          <w:numId w:val="21"/>
        </w:numPr>
        <w:tabs>
          <w:tab w:val="left" w:pos="1701"/>
        </w:tabs>
        <w:spacing w:after="0" w:line="240" w:lineRule="auto"/>
        <w:ind w:left="1134" w:hanging="283"/>
        <w:jc w:val="both"/>
      </w:pPr>
      <w:r w:rsidRPr="0070557C">
        <w:t>иным границам.</w:t>
      </w:r>
    </w:p>
    <w:p w:rsidR="002D5156" w:rsidRPr="0070557C" w:rsidRDefault="002D5156" w:rsidP="0091385F">
      <w:pPr>
        <w:pStyle w:val="21"/>
        <w:spacing w:after="0" w:line="240" w:lineRule="auto"/>
        <w:ind w:left="567" w:hanging="567"/>
        <w:jc w:val="both"/>
      </w:pPr>
      <w:r w:rsidRPr="0070557C">
        <w:t>Границы зон с особыми условиями использования территорий, установлены в соответствии с законодательством Российской Федерации, могут не совпадать с границами территориальных зон.</w:t>
      </w:r>
    </w:p>
    <w:p w:rsidR="002D5156" w:rsidRPr="0070557C" w:rsidRDefault="002D5156" w:rsidP="0091385F">
      <w:pPr>
        <w:pStyle w:val="21"/>
        <w:numPr>
          <w:ilvl w:val="0"/>
          <w:numId w:val="19"/>
        </w:numPr>
        <w:tabs>
          <w:tab w:val="left" w:pos="851"/>
        </w:tabs>
        <w:spacing w:after="0" w:line="240" w:lineRule="auto"/>
        <w:ind w:left="567" w:hanging="567"/>
        <w:jc w:val="both"/>
      </w:pPr>
      <w:r w:rsidRPr="0070557C">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D5156" w:rsidRPr="0070557C" w:rsidRDefault="000B054C" w:rsidP="000B5DD4">
      <w:pPr>
        <w:pStyle w:val="3"/>
        <w:rPr>
          <w:rFonts w:cs="Times New Roman"/>
          <w:color w:val="auto"/>
        </w:rPr>
      </w:pPr>
      <w:bookmarkStart w:id="8" w:name="_Toc475534668"/>
      <w:r w:rsidRPr="0070557C">
        <w:rPr>
          <w:rFonts w:cs="Times New Roman"/>
          <w:color w:val="auto"/>
        </w:rPr>
        <w:t xml:space="preserve">Статья 5. </w:t>
      </w:r>
      <w:r w:rsidR="002D5156" w:rsidRPr="0070557C">
        <w:rPr>
          <w:rFonts w:cs="Times New Roman"/>
          <w:color w:val="auto"/>
        </w:rPr>
        <w:t>Градостроительные регламенты и их применение</w:t>
      </w:r>
      <w:bookmarkEnd w:id="8"/>
    </w:p>
    <w:p w:rsidR="002D5156" w:rsidRPr="0070557C" w:rsidRDefault="002D5156" w:rsidP="0091385F">
      <w:pPr>
        <w:pStyle w:val="ab"/>
        <w:numPr>
          <w:ilvl w:val="0"/>
          <w:numId w:val="121"/>
        </w:numPr>
        <w:tabs>
          <w:tab w:val="left" w:pos="851"/>
        </w:tabs>
        <w:spacing w:after="0"/>
        <w:ind w:left="567" w:hanging="567"/>
        <w:jc w:val="both"/>
      </w:pPr>
      <w:r w:rsidRPr="0070557C">
        <w:t xml:space="preserve">Градостроительным регламентом определяется правовой режим земельных участков на территории </w:t>
      </w:r>
      <w:r w:rsidR="00726C46" w:rsidRPr="0070557C">
        <w:t>Гореловского сель</w:t>
      </w:r>
      <w:r w:rsidRPr="0070557C">
        <w:t xml:space="preserve">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w:t>
      </w:r>
      <w:r w:rsidR="00726C46" w:rsidRPr="0070557C">
        <w:t>Гореловского сель</w:t>
      </w:r>
      <w:r w:rsidRPr="0070557C">
        <w:t>ского поселения, независимо от форм собственности и иных прав на земельные участки.</w:t>
      </w:r>
    </w:p>
    <w:p w:rsidR="002D5156" w:rsidRPr="0070557C" w:rsidRDefault="002D5156" w:rsidP="0091385F">
      <w:pPr>
        <w:pStyle w:val="33"/>
        <w:numPr>
          <w:ilvl w:val="0"/>
          <w:numId w:val="121"/>
        </w:numPr>
        <w:tabs>
          <w:tab w:val="left" w:pos="851"/>
        </w:tabs>
        <w:spacing w:after="0"/>
        <w:ind w:left="567" w:hanging="567"/>
        <w:jc w:val="both"/>
        <w:rPr>
          <w:sz w:val="24"/>
          <w:szCs w:val="24"/>
        </w:rPr>
      </w:pPr>
      <w:r w:rsidRPr="0070557C">
        <w:rPr>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w:t>
      </w:r>
      <w:r w:rsidR="00726C46" w:rsidRPr="0070557C">
        <w:rPr>
          <w:sz w:val="24"/>
          <w:szCs w:val="24"/>
        </w:rPr>
        <w:t>Гореловского сель</w:t>
      </w:r>
      <w:r w:rsidRPr="0070557C">
        <w:rPr>
          <w:sz w:val="24"/>
          <w:szCs w:val="24"/>
        </w:rPr>
        <w:t>ского поселения Брейтовского муниципального района.</w:t>
      </w:r>
    </w:p>
    <w:p w:rsidR="002D5156" w:rsidRPr="0070557C" w:rsidRDefault="002D5156" w:rsidP="0091385F">
      <w:pPr>
        <w:pStyle w:val="33"/>
        <w:numPr>
          <w:ilvl w:val="0"/>
          <w:numId w:val="121"/>
        </w:numPr>
        <w:tabs>
          <w:tab w:val="left" w:pos="851"/>
        </w:tabs>
        <w:spacing w:after="0"/>
        <w:ind w:left="567" w:hanging="567"/>
        <w:jc w:val="both"/>
        <w:rPr>
          <w:sz w:val="24"/>
          <w:szCs w:val="24"/>
        </w:rPr>
      </w:pPr>
      <w:r w:rsidRPr="0070557C">
        <w:rPr>
          <w:sz w:val="24"/>
          <w:szCs w:val="24"/>
        </w:rPr>
        <w:t>Действие градостроительных регламентов, определенных настоящими Правилами, не распространяется на земельные участки:</w:t>
      </w:r>
    </w:p>
    <w:p w:rsidR="006D6722" w:rsidRPr="0070557C" w:rsidRDefault="002D5156" w:rsidP="0091385F">
      <w:pPr>
        <w:pStyle w:val="33"/>
        <w:numPr>
          <w:ilvl w:val="0"/>
          <w:numId w:val="22"/>
        </w:numPr>
        <w:spacing w:after="0"/>
        <w:ind w:left="1134" w:hanging="283"/>
        <w:jc w:val="both"/>
        <w:rPr>
          <w:sz w:val="24"/>
          <w:szCs w:val="24"/>
        </w:rPr>
      </w:pPr>
      <w:r w:rsidRPr="0070557C">
        <w:rPr>
          <w:sz w:val="24"/>
          <w:szCs w:val="24"/>
        </w:rPr>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w:t>
      </w:r>
      <w:r w:rsidR="00A00928" w:rsidRPr="0070557C">
        <w:rPr>
          <w:sz w:val="24"/>
          <w:szCs w:val="24"/>
        </w:rPr>
        <w:t xml:space="preserve"> </w:t>
      </w:r>
      <w:r w:rsidRPr="0070557C">
        <w:rPr>
          <w:sz w:val="24"/>
          <w:szCs w:val="24"/>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6722" w:rsidRPr="0070557C" w:rsidRDefault="007579E1" w:rsidP="0091385F">
      <w:pPr>
        <w:pStyle w:val="33"/>
        <w:numPr>
          <w:ilvl w:val="0"/>
          <w:numId w:val="22"/>
        </w:numPr>
        <w:spacing w:after="0"/>
        <w:ind w:left="1134" w:hanging="283"/>
        <w:jc w:val="both"/>
        <w:rPr>
          <w:sz w:val="24"/>
          <w:szCs w:val="24"/>
        </w:rPr>
      </w:pPr>
      <w:r w:rsidRPr="0070557C">
        <w:rPr>
          <w:sz w:val="24"/>
          <w:szCs w:val="24"/>
        </w:rPr>
        <w:t>в границах территорий общего пользования</w:t>
      </w:r>
      <w:r w:rsidR="002D5156" w:rsidRPr="0070557C">
        <w:rPr>
          <w:sz w:val="24"/>
          <w:szCs w:val="24"/>
        </w:rPr>
        <w:t>;</w:t>
      </w:r>
    </w:p>
    <w:p w:rsidR="006D6722" w:rsidRPr="0070557C" w:rsidRDefault="007579E1" w:rsidP="0091385F">
      <w:pPr>
        <w:pStyle w:val="33"/>
        <w:numPr>
          <w:ilvl w:val="0"/>
          <w:numId w:val="22"/>
        </w:numPr>
        <w:spacing w:after="0"/>
        <w:ind w:left="1134" w:hanging="283"/>
        <w:jc w:val="both"/>
        <w:rPr>
          <w:sz w:val="24"/>
          <w:szCs w:val="24"/>
        </w:rPr>
      </w:pPr>
      <w:r w:rsidRPr="0070557C">
        <w:rPr>
          <w:sz w:val="24"/>
          <w:szCs w:val="24"/>
        </w:rPr>
        <w:t>предназначенные или занятые линейными объектами</w:t>
      </w:r>
      <w:r w:rsidR="002D5156" w:rsidRPr="0070557C">
        <w:rPr>
          <w:sz w:val="24"/>
          <w:szCs w:val="24"/>
        </w:rPr>
        <w:t>;</w:t>
      </w:r>
    </w:p>
    <w:p w:rsidR="002D5156" w:rsidRPr="0070557C" w:rsidRDefault="002D5156" w:rsidP="0091385F">
      <w:pPr>
        <w:pStyle w:val="33"/>
        <w:numPr>
          <w:ilvl w:val="0"/>
          <w:numId w:val="22"/>
        </w:numPr>
        <w:spacing w:after="0"/>
        <w:ind w:left="1134" w:hanging="283"/>
        <w:jc w:val="both"/>
        <w:rPr>
          <w:sz w:val="24"/>
          <w:szCs w:val="24"/>
        </w:rPr>
      </w:pPr>
      <w:r w:rsidRPr="0070557C">
        <w:rPr>
          <w:sz w:val="24"/>
          <w:szCs w:val="24"/>
        </w:rPr>
        <w:t>предоставленные для добычи полезных ископаемых.</w:t>
      </w:r>
    </w:p>
    <w:p w:rsidR="006D6722" w:rsidRPr="0070557C" w:rsidRDefault="002D5156" w:rsidP="0091385F">
      <w:pPr>
        <w:pStyle w:val="ConsPlusNormal"/>
        <w:widowControl/>
        <w:numPr>
          <w:ilvl w:val="0"/>
          <w:numId w:val="121"/>
        </w:numPr>
        <w:tabs>
          <w:tab w:val="left" w:pos="85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70557C">
        <w:rPr>
          <w:rFonts w:ascii="Times New Roman" w:hAnsi="Times New Roman" w:cs="Times New Roman"/>
          <w:snapToGrid w:val="0"/>
          <w:sz w:val="24"/>
          <w:szCs w:val="24"/>
        </w:rPr>
        <w:t xml:space="preserve"> </w:t>
      </w:r>
      <w:r w:rsidRPr="0070557C">
        <w:rPr>
          <w:rFonts w:ascii="Times New Roman" w:hAnsi="Times New Roman" w:cs="Times New Roman"/>
          <w:sz w:val="24"/>
          <w:szCs w:val="24"/>
        </w:rPr>
        <w:lastRenderedPageBreak/>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D5156" w:rsidRPr="0070557C" w:rsidRDefault="002D5156" w:rsidP="0091385F">
      <w:pPr>
        <w:pStyle w:val="ConsPlusNormal"/>
        <w:widowControl/>
        <w:numPr>
          <w:ilvl w:val="0"/>
          <w:numId w:val="121"/>
        </w:numPr>
        <w:tabs>
          <w:tab w:val="left" w:pos="85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в соответствии с федеральными законами.</w:t>
      </w:r>
    </w:p>
    <w:p w:rsidR="002D5156" w:rsidRPr="0070557C" w:rsidRDefault="002D5156" w:rsidP="0091385F">
      <w:pPr>
        <w:pStyle w:val="af2"/>
        <w:numPr>
          <w:ilvl w:val="0"/>
          <w:numId w:val="121"/>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2D5156" w:rsidRPr="0070557C" w:rsidRDefault="002D5156" w:rsidP="0091385F">
      <w:pPr>
        <w:pStyle w:val="af2"/>
        <w:numPr>
          <w:ilvl w:val="0"/>
          <w:numId w:val="22"/>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охранные зоны;</w:t>
      </w:r>
    </w:p>
    <w:p w:rsidR="002D5156" w:rsidRPr="0070557C" w:rsidRDefault="002D5156" w:rsidP="0091385F">
      <w:pPr>
        <w:pStyle w:val="af2"/>
        <w:numPr>
          <w:ilvl w:val="0"/>
          <w:numId w:val="22"/>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санитарно-защитные зоны.</w:t>
      </w:r>
    </w:p>
    <w:p w:rsidR="002D5156" w:rsidRPr="0070557C" w:rsidRDefault="002D5156" w:rsidP="0091385F">
      <w:pPr>
        <w:pStyle w:val="af2"/>
        <w:numPr>
          <w:ilvl w:val="0"/>
          <w:numId w:val="121"/>
        </w:numPr>
        <w:tabs>
          <w:tab w:val="left" w:pos="709"/>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Земельные участки или объекты капитального строительства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2D5156" w:rsidRPr="0070557C" w:rsidRDefault="002D5156" w:rsidP="0091385F">
      <w:pPr>
        <w:pStyle w:val="af2"/>
        <w:numPr>
          <w:ilvl w:val="0"/>
          <w:numId w:val="121"/>
        </w:numPr>
        <w:tabs>
          <w:tab w:val="left" w:pos="709"/>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Реконструкция, указанных в части </w:t>
      </w:r>
      <w:r w:rsidR="004E2128" w:rsidRPr="0070557C">
        <w:rPr>
          <w:rFonts w:ascii="Times New Roman" w:hAnsi="Times New Roman"/>
          <w:sz w:val="24"/>
          <w:szCs w:val="24"/>
        </w:rPr>
        <w:t>5</w:t>
      </w:r>
      <w:r w:rsidRPr="0070557C">
        <w:rPr>
          <w:rFonts w:ascii="Times New Roman" w:hAnsi="Times New Roman"/>
          <w:sz w:val="24"/>
          <w:szCs w:val="24"/>
        </w:rPr>
        <w:t xml:space="preserve">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rPr>
        <w:br w:type="page"/>
      </w:r>
      <w:bookmarkStart w:id="9" w:name="_Toc475534669"/>
      <w:r w:rsidRPr="0070557C">
        <w:rPr>
          <w:rFonts w:ascii="Times New Roman" w:hAnsi="Times New Roman" w:cs="Times New Roman"/>
        </w:rPr>
        <w:lastRenderedPageBreak/>
        <w:t>Глава 2</w:t>
      </w:r>
      <w:r w:rsidRPr="0070557C">
        <w:rPr>
          <w:rFonts w:ascii="Times New Roman" w:hAnsi="Times New Roman" w:cs="Times New Roman"/>
        </w:rPr>
        <w:tab/>
        <w:t xml:space="preserve">Регулирование землепользования и застройки </w:t>
      </w:r>
      <w:r w:rsidR="00726C46" w:rsidRPr="0070557C">
        <w:rPr>
          <w:rFonts w:ascii="Times New Roman" w:hAnsi="Times New Roman" w:cs="Times New Roman"/>
        </w:rPr>
        <w:t>Гореловского сель</w:t>
      </w:r>
      <w:r w:rsidRPr="0070557C">
        <w:rPr>
          <w:rFonts w:ascii="Times New Roman" w:hAnsi="Times New Roman" w:cs="Times New Roman"/>
        </w:rPr>
        <w:t>ского поселения органами местного самоуправления</w:t>
      </w:r>
      <w:bookmarkEnd w:id="9"/>
    </w:p>
    <w:p w:rsidR="002D5156" w:rsidRPr="0070557C" w:rsidRDefault="002D5156" w:rsidP="000B5DD4">
      <w:pPr>
        <w:pStyle w:val="3"/>
        <w:rPr>
          <w:rFonts w:cs="Times New Roman"/>
          <w:color w:val="auto"/>
        </w:rPr>
      </w:pPr>
      <w:bookmarkStart w:id="10" w:name="_Toc475534670"/>
      <w:r w:rsidRPr="0070557C">
        <w:rPr>
          <w:rFonts w:cs="Times New Roman"/>
          <w:color w:val="auto"/>
        </w:rPr>
        <w:t>Статья 6</w:t>
      </w:r>
      <w:r w:rsidR="000B054C" w:rsidRPr="0070557C">
        <w:rPr>
          <w:rFonts w:cs="Times New Roman"/>
          <w:color w:val="auto"/>
        </w:rPr>
        <w:t xml:space="preserve">. </w:t>
      </w:r>
      <w:r w:rsidRPr="0070557C">
        <w:rPr>
          <w:rFonts w:cs="Times New Roman"/>
          <w:color w:val="auto"/>
        </w:rPr>
        <w:tab/>
        <w:t>Органы, уполномоченные регулировать землепользование и застройку в части применения настоящих Правил</w:t>
      </w:r>
      <w:r w:rsidR="00CD5905" w:rsidRPr="0070557C">
        <w:rPr>
          <w:rFonts w:cs="Times New Roman"/>
          <w:color w:val="auto"/>
        </w:rPr>
        <w:t>.</w:t>
      </w:r>
      <w:bookmarkEnd w:id="10"/>
    </w:p>
    <w:p w:rsidR="002D5156" w:rsidRPr="0070557C" w:rsidRDefault="002D5156" w:rsidP="0091385F">
      <w:pPr>
        <w:pStyle w:val="af2"/>
        <w:numPr>
          <w:ilvl w:val="0"/>
          <w:numId w:val="23"/>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В соответствии с законодательством Российской Федерации и нормативными правовыми актами органов местного самоуправления, действующими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к органам, уполномоченным регулировать землепользование и застройку в части применения настоящих Правил, относятся:</w:t>
      </w:r>
    </w:p>
    <w:p w:rsidR="002D5156" w:rsidRPr="0070557C" w:rsidRDefault="002D5156" w:rsidP="0091385F">
      <w:pPr>
        <w:pStyle w:val="af2"/>
        <w:numPr>
          <w:ilvl w:val="1"/>
          <w:numId w:val="13"/>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 xml:space="preserve">органы местного самоуправления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в пределах полномочий;</w:t>
      </w:r>
    </w:p>
    <w:p w:rsidR="002D5156" w:rsidRPr="0070557C" w:rsidRDefault="002D5156" w:rsidP="0091385F">
      <w:pPr>
        <w:pStyle w:val="af2"/>
        <w:numPr>
          <w:ilvl w:val="1"/>
          <w:numId w:val="13"/>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Собрание представителей Брейтовского муниципального района;</w:t>
      </w:r>
    </w:p>
    <w:p w:rsidR="002D5156" w:rsidRPr="0070557C" w:rsidRDefault="002D5156" w:rsidP="0091385F">
      <w:pPr>
        <w:pStyle w:val="af2"/>
        <w:numPr>
          <w:ilvl w:val="1"/>
          <w:numId w:val="13"/>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Глава Брейтовского муниципального района;</w:t>
      </w:r>
    </w:p>
    <w:p w:rsidR="002D5156" w:rsidRPr="0070557C" w:rsidRDefault="002D5156" w:rsidP="0091385F">
      <w:pPr>
        <w:pStyle w:val="af2"/>
        <w:numPr>
          <w:ilvl w:val="1"/>
          <w:numId w:val="13"/>
        </w:numPr>
        <w:tabs>
          <w:tab w:val="left" w:pos="1701"/>
        </w:tabs>
        <w:spacing w:line="240" w:lineRule="auto"/>
        <w:ind w:left="851" w:hanging="284"/>
        <w:jc w:val="both"/>
        <w:rPr>
          <w:rFonts w:ascii="Times New Roman" w:hAnsi="Times New Roman"/>
          <w:sz w:val="24"/>
          <w:szCs w:val="24"/>
        </w:rPr>
      </w:pPr>
      <w:r w:rsidRPr="0070557C">
        <w:rPr>
          <w:rFonts w:ascii="Times New Roman" w:hAnsi="Times New Roman"/>
          <w:sz w:val="24"/>
          <w:szCs w:val="24"/>
        </w:rPr>
        <w:t xml:space="preserve">администрация Брейтовского муниципального района в лице: </w:t>
      </w:r>
    </w:p>
    <w:p w:rsidR="002D5156" w:rsidRPr="0070557C" w:rsidRDefault="002D5156" w:rsidP="0091385F">
      <w:pPr>
        <w:tabs>
          <w:tab w:val="left" w:pos="2552"/>
        </w:tabs>
        <w:ind w:left="1134" w:hanging="283"/>
        <w:jc w:val="both"/>
      </w:pPr>
      <w:r w:rsidRPr="0070557C">
        <w:t>-</w:t>
      </w:r>
      <w:r w:rsidRPr="0070557C">
        <w:tab/>
        <w:t>заместителя Главы Брейтовского муниципального района;</w:t>
      </w:r>
    </w:p>
    <w:p w:rsidR="002D5156" w:rsidRPr="0070557C" w:rsidRDefault="002D5156" w:rsidP="0091385F">
      <w:pPr>
        <w:tabs>
          <w:tab w:val="left" w:pos="2552"/>
        </w:tabs>
        <w:ind w:left="1134" w:hanging="283"/>
        <w:jc w:val="both"/>
      </w:pPr>
      <w:r w:rsidRPr="0070557C">
        <w:t>-</w:t>
      </w:r>
      <w:r w:rsidRPr="0070557C">
        <w:tab/>
      </w:r>
      <w:r w:rsidR="007579E1" w:rsidRPr="0070557C">
        <w:t xml:space="preserve">начальника </w:t>
      </w:r>
      <w:r w:rsidR="00E32B03" w:rsidRPr="0070557C">
        <w:t>отдела архитектуры и строительства</w:t>
      </w:r>
      <w:r w:rsidRPr="0070557C">
        <w:t xml:space="preserve"> администрации Брейтовского муниципального района;</w:t>
      </w:r>
    </w:p>
    <w:p w:rsidR="00E32B03" w:rsidRPr="0070557C" w:rsidRDefault="00E32B03" w:rsidP="0091385F">
      <w:pPr>
        <w:tabs>
          <w:tab w:val="left" w:pos="2552"/>
        </w:tabs>
        <w:ind w:left="1134" w:hanging="283"/>
        <w:jc w:val="both"/>
      </w:pPr>
      <w:r w:rsidRPr="0070557C">
        <w:t>-</w:t>
      </w:r>
      <w:r w:rsidRPr="0070557C">
        <w:tab/>
      </w:r>
      <w:r w:rsidR="007579E1" w:rsidRPr="0070557C">
        <w:t xml:space="preserve">начальника </w:t>
      </w:r>
      <w:r w:rsidR="00CD5905" w:rsidRPr="0070557C">
        <w:t>отдел</w:t>
      </w:r>
      <w:r w:rsidR="007579E1" w:rsidRPr="0070557C">
        <w:t>а</w:t>
      </w:r>
      <w:r w:rsidR="00CD5905" w:rsidRPr="0070557C">
        <w:t xml:space="preserve"> </w:t>
      </w:r>
      <w:r w:rsidRPr="0070557C">
        <w:t>имущественных и земельных отношений;</w:t>
      </w:r>
    </w:p>
    <w:p w:rsidR="00E32B03" w:rsidRPr="0070557C" w:rsidRDefault="002D5156" w:rsidP="0091385F">
      <w:pPr>
        <w:tabs>
          <w:tab w:val="left" w:pos="2552"/>
        </w:tabs>
        <w:ind w:left="1134" w:hanging="283"/>
        <w:jc w:val="both"/>
      </w:pPr>
      <w:r w:rsidRPr="0070557C">
        <w:t>-</w:t>
      </w:r>
      <w:r w:rsidRPr="0070557C">
        <w:tab/>
        <w:t>иных органов и комиссий, уполномоченных регулировать вопросы землепользования и застройки.</w:t>
      </w:r>
    </w:p>
    <w:p w:rsidR="002D5156" w:rsidRPr="0070557C" w:rsidRDefault="002D5156" w:rsidP="0091385F">
      <w:pPr>
        <w:ind w:left="567" w:hanging="567"/>
        <w:jc w:val="both"/>
      </w:pPr>
      <w:r w:rsidRPr="0070557C">
        <w:t>Администрацию Брейтовского муниципального района возглавляет Глава Брейтовского муниципального района.</w:t>
      </w:r>
    </w:p>
    <w:p w:rsidR="002D5156" w:rsidRPr="0070557C" w:rsidRDefault="002D5156" w:rsidP="0091385F">
      <w:pPr>
        <w:pStyle w:val="af2"/>
        <w:numPr>
          <w:ilvl w:val="0"/>
          <w:numId w:val="23"/>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генерального плана и правил землепользования и застройки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(далее</w:t>
      </w:r>
      <w:r w:rsidR="00F97923" w:rsidRPr="0070557C">
        <w:rPr>
          <w:rFonts w:ascii="Times New Roman" w:hAnsi="Times New Roman"/>
          <w:sz w:val="24"/>
          <w:szCs w:val="24"/>
        </w:rPr>
        <w:t xml:space="preserve"> – </w:t>
      </w:r>
      <w:r w:rsidRPr="0070557C">
        <w:rPr>
          <w:rFonts w:ascii="Times New Roman" w:hAnsi="Times New Roman"/>
          <w:sz w:val="24"/>
          <w:szCs w:val="24"/>
        </w:rPr>
        <w:t xml:space="preserve">Комиссия), которая является </w:t>
      </w:r>
      <w:r w:rsidR="007579E1" w:rsidRPr="0070557C">
        <w:rPr>
          <w:rFonts w:ascii="Times New Roman" w:hAnsi="Times New Roman"/>
          <w:sz w:val="24"/>
          <w:szCs w:val="24"/>
        </w:rPr>
        <w:t xml:space="preserve">временным </w:t>
      </w:r>
      <w:r w:rsidRPr="0070557C">
        <w:rPr>
          <w:rFonts w:ascii="Times New Roman" w:hAnsi="Times New Roman"/>
          <w:sz w:val="24"/>
          <w:szCs w:val="24"/>
        </w:rPr>
        <w:t>координационным органом при администрации Брейтовского муниципального района.</w:t>
      </w:r>
    </w:p>
    <w:p w:rsidR="002D5156" w:rsidRPr="0070557C" w:rsidRDefault="002D5156" w:rsidP="0091385F">
      <w:pPr>
        <w:ind w:left="567" w:hanging="567"/>
        <w:jc w:val="both"/>
      </w:pPr>
      <w:r w:rsidRPr="0070557C">
        <w:t xml:space="preserve">Комиссия формируется на основании постановления Главы Брейтовского муниципального района и осуществляет свою деятельность в соответствии с законодательством Российской Федерации, действующим законодательством Ярославской области, Уставом Брейтовского муниципального района Ярославской области, Уставом </w:t>
      </w:r>
      <w:r w:rsidR="00726C46" w:rsidRPr="0070557C">
        <w:t>Гореловского сель</w:t>
      </w:r>
      <w:r w:rsidRPr="0070557C">
        <w:t xml:space="preserve">ского поселения Ярославской области, настоящими Правилами, положением о Комиссии, иными нормативными правовыми актами, действующими на территории </w:t>
      </w:r>
      <w:r w:rsidR="00726C46" w:rsidRPr="0070557C">
        <w:t>Гореловского сель</w:t>
      </w:r>
      <w:r w:rsidR="00774660" w:rsidRPr="0070557C">
        <w:t>ского поселения.</w:t>
      </w:r>
    </w:p>
    <w:p w:rsidR="002D5156" w:rsidRPr="0070557C" w:rsidRDefault="000B054C" w:rsidP="000B5DD4">
      <w:pPr>
        <w:pStyle w:val="3"/>
        <w:rPr>
          <w:rFonts w:cs="Times New Roman"/>
          <w:color w:val="auto"/>
        </w:rPr>
      </w:pPr>
      <w:bookmarkStart w:id="11" w:name="_Toc475534671"/>
      <w:r w:rsidRPr="0070557C">
        <w:rPr>
          <w:rFonts w:cs="Times New Roman"/>
          <w:color w:val="auto"/>
        </w:rPr>
        <w:t xml:space="preserve">Статья 7. </w:t>
      </w:r>
      <w:r w:rsidR="002D5156" w:rsidRPr="0070557C">
        <w:rPr>
          <w:rFonts w:cs="Times New Roman"/>
          <w:color w:val="auto"/>
        </w:rPr>
        <w:t>Полномочия органов местного самоуправления в области регулирования землепользования и застройки в части применения настоящих Правил</w:t>
      </w:r>
      <w:bookmarkEnd w:id="11"/>
    </w:p>
    <w:p w:rsidR="002D5156" w:rsidRPr="0070557C" w:rsidRDefault="002D5156" w:rsidP="0091385F">
      <w:pPr>
        <w:pStyle w:val="af2"/>
        <w:numPr>
          <w:ilvl w:val="0"/>
          <w:numId w:val="24"/>
        </w:numPr>
        <w:tabs>
          <w:tab w:val="left" w:pos="851"/>
        </w:tabs>
        <w:spacing w:line="240" w:lineRule="auto"/>
        <w:ind w:left="567" w:hanging="578"/>
        <w:jc w:val="both"/>
        <w:rPr>
          <w:rFonts w:ascii="Times New Roman" w:hAnsi="Times New Roman"/>
          <w:sz w:val="24"/>
          <w:szCs w:val="24"/>
        </w:rPr>
      </w:pPr>
      <w:r w:rsidRPr="0070557C">
        <w:rPr>
          <w:rFonts w:ascii="Times New Roman" w:hAnsi="Times New Roman"/>
          <w:sz w:val="24"/>
          <w:szCs w:val="24"/>
        </w:rPr>
        <w:t xml:space="preserve">Органы, уполномоченные регулировать землепользование и застройку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Брейтовского муниципального района Ярославской области, Уставом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Ярославской области, положениями об </w:t>
      </w:r>
      <w:r w:rsidRPr="0070557C">
        <w:rPr>
          <w:rFonts w:ascii="Times New Roman" w:hAnsi="Times New Roman"/>
          <w:sz w:val="24"/>
          <w:szCs w:val="24"/>
        </w:rPr>
        <w:lastRenderedPageBreak/>
        <w:t>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2D5156" w:rsidRPr="0070557C" w:rsidRDefault="000B054C" w:rsidP="000B5DD4">
      <w:pPr>
        <w:pStyle w:val="3"/>
        <w:rPr>
          <w:rFonts w:cs="Times New Roman"/>
          <w:color w:val="auto"/>
        </w:rPr>
      </w:pPr>
      <w:bookmarkStart w:id="12" w:name="_Toc475534672"/>
      <w:r w:rsidRPr="0070557C">
        <w:rPr>
          <w:rFonts w:cs="Times New Roman"/>
          <w:color w:val="auto"/>
        </w:rPr>
        <w:t xml:space="preserve">Статья 8. </w:t>
      </w:r>
      <w:r w:rsidR="002D5156" w:rsidRPr="0070557C">
        <w:rPr>
          <w:rFonts w:cs="Times New Roman"/>
          <w:color w:val="auto"/>
        </w:rPr>
        <w:t xml:space="preserve">Основные направления регулирования землепользования и застройки на территории </w:t>
      </w:r>
      <w:r w:rsidR="00726C46" w:rsidRPr="0070557C">
        <w:rPr>
          <w:rFonts w:cs="Times New Roman"/>
          <w:color w:val="auto"/>
        </w:rPr>
        <w:t>Гореловского сель</w:t>
      </w:r>
      <w:r w:rsidR="002D5156" w:rsidRPr="0070557C">
        <w:rPr>
          <w:rFonts w:cs="Times New Roman"/>
          <w:color w:val="auto"/>
        </w:rPr>
        <w:t>ского поселения</w:t>
      </w:r>
      <w:bookmarkEnd w:id="12"/>
      <w:r w:rsidR="002D5156" w:rsidRPr="0070557C">
        <w:rPr>
          <w:rFonts w:cs="Times New Roman"/>
          <w:color w:val="auto"/>
        </w:rPr>
        <w:t xml:space="preserve"> </w:t>
      </w:r>
    </w:p>
    <w:p w:rsidR="002D5156" w:rsidRPr="0070557C" w:rsidRDefault="002D5156" w:rsidP="0091385F">
      <w:pPr>
        <w:pStyle w:val="af2"/>
        <w:numPr>
          <w:ilvl w:val="0"/>
          <w:numId w:val="25"/>
        </w:numPr>
        <w:tabs>
          <w:tab w:val="left" w:pos="851"/>
        </w:tabs>
        <w:spacing w:line="240" w:lineRule="auto"/>
        <w:ind w:left="567" w:hanging="578"/>
        <w:jc w:val="both"/>
        <w:rPr>
          <w:rFonts w:ascii="Times New Roman" w:hAnsi="Times New Roman"/>
          <w:sz w:val="24"/>
          <w:szCs w:val="24"/>
        </w:rPr>
      </w:pPr>
      <w:r w:rsidRPr="0070557C">
        <w:rPr>
          <w:rFonts w:ascii="Times New Roman" w:hAnsi="Times New Roman"/>
          <w:sz w:val="24"/>
          <w:szCs w:val="24"/>
        </w:rPr>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2D5156" w:rsidRPr="0070557C" w:rsidRDefault="002D5156" w:rsidP="0091385F">
      <w:pPr>
        <w:ind w:left="1134" w:hanging="283"/>
        <w:jc w:val="both"/>
      </w:pPr>
      <w:r w:rsidRPr="0070557C">
        <w:t>В связи с этим к основным направлениям регулирования землепользования и застройки в плане применения настоящих Правил относятся:</w:t>
      </w:r>
    </w:p>
    <w:p w:rsidR="002D5156" w:rsidRPr="0070557C" w:rsidRDefault="002D5156" w:rsidP="0091385F">
      <w:pPr>
        <w:pStyle w:val="af2"/>
        <w:numPr>
          <w:ilvl w:val="1"/>
          <w:numId w:val="25"/>
        </w:numPr>
        <w:tabs>
          <w:tab w:val="left" w:pos="1701"/>
        </w:tabs>
        <w:spacing w:line="240" w:lineRule="auto"/>
        <w:ind w:left="1134" w:hanging="283"/>
        <w:jc w:val="both"/>
        <w:rPr>
          <w:rFonts w:ascii="Times New Roman" w:hAnsi="Times New Roman"/>
          <w:sz w:val="24"/>
          <w:szCs w:val="24"/>
        </w:rPr>
      </w:pPr>
      <w:r w:rsidRPr="0070557C">
        <w:rPr>
          <w:rFonts w:ascii="Times New Roman" w:hAnsi="Times New Roman"/>
          <w:sz w:val="24"/>
          <w:szCs w:val="24"/>
        </w:rPr>
        <w:t>предоставление земельных участков физическим и юридическим лицам из земель, находящихся в государственной или муниципальной собственности (глава 3 настоящих Правил);</w:t>
      </w:r>
    </w:p>
    <w:p w:rsidR="002D5156" w:rsidRPr="0070557C" w:rsidRDefault="002D5156" w:rsidP="0091385F">
      <w:pPr>
        <w:pStyle w:val="af2"/>
        <w:numPr>
          <w:ilvl w:val="1"/>
          <w:numId w:val="25"/>
        </w:numPr>
        <w:tabs>
          <w:tab w:val="left" w:pos="1701"/>
        </w:tabs>
        <w:spacing w:line="240" w:lineRule="auto"/>
        <w:ind w:left="1134" w:hanging="283"/>
        <w:jc w:val="both"/>
        <w:rPr>
          <w:rFonts w:ascii="Times New Roman" w:hAnsi="Times New Roman"/>
          <w:sz w:val="24"/>
          <w:szCs w:val="24"/>
        </w:rPr>
      </w:pPr>
      <w:r w:rsidRPr="0070557C">
        <w:rPr>
          <w:rFonts w:ascii="Times New Roman" w:hAnsi="Times New Roman"/>
          <w:sz w:val="24"/>
          <w:szCs w:val="24"/>
        </w:rPr>
        <w:t xml:space="preserve">изъятие земельных участков и резервирование земель для муниципальных нужд (глава </w:t>
      </w:r>
      <w:r w:rsidR="004E2128" w:rsidRPr="0070557C">
        <w:rPr>
          <w:rFonts w:ascii="Times New Roman" w:hAnsi="Times New Roman"/>
          <w:sz w:val="24"/>
          <w:szCs w:val="24"/>
        </w:rPr>
        <w:t>3</w:t>
      </w:r>
      <w:r w:rsidRPr="0070557C">
        <w:rPr>
          <w:rFonts w:ascii="Times New Roman" w:hAnsi="Times New Roman"/>
          <w:sz w:val="24"/>
          <w:szCs w:val="24"/>
        </w:rPr>
        <w:t xml:space="preserve"> настоящих Правил);</w:t>
      </w:r>
    </w:p>
    <w:p w:rsidR="002D5156" w:rsidRPr="0070557C" w:rsidRDefault="002D5156" w:rsidP="0091385F">
      <w:pPr>
        <w:pStyle w:val="af2"/>
        <w:numPr>
          <w:ilvl w:val="1"/>
          <w:numId w:val="25"/>
        </w:numPr>
        <w:tabs>
          <w:tab w:val="left" w:pos="1701"/>
        </w:tabs>
        <w:spacing w:line="240" w:lineRule="auto"/>
        <w:ind w:left="1134" w:hanging="283"/>
        <w:jc w:val="both"/>
        <w:rPr>
          <w:rFonts w:ascii="Times New Roman" w:hAnsi="Times New Roman"/>
          <w:sz w:val="24"/>
          <w:szCs w:val="24"/>
        </w:rPr>
      </w:pPr>
      <w:r w:rsidRPr="0070557C">
        <w:rPr>
          <w:rFonts w:ascii="Times New Roman" w:hAnsi="Times New Roman"/>
          <w:sz w:val="24"/>
          <w:szCs w:val="24"/>
        </w:rPr>
        <w:t xml:space="preserve">прекращение и ограничение прав на земельные участки, установление сервитутов (глава </w:t>
      </w:r>
      <w:r w:rsidR="004E2128" w:rsidRPr="0070557C">
        <w:rPr>
          <w:rFonts w:ascii="Times New Roman" w:hAnsi="Times New Roman"/>
          <w:sz w:val="24"/>
          <w:szCs w:val="24"/>
        </w:rPr>
        <w:t>4</w:t>
      </w:r>
      <w:r w:rsidRPr="0070557C">
        <w:rPr>
          <w:rFonts w:ascii="Times New Roman" w:hAnsi="Times New Roman"/>
          <w:sz w:val="24"/>
          <w:szCs w:val="24"/>
        </w:rPr>
        <w:t xml:space="preserve"> настоящих Правил);</w:t>
      </w:r>
    </w:p>
    <w:p w:rsidR="002D5156" w:rsidRPr="0070557C" w:rsidRDefault="002D5156" w:rsidP="0091385F">
      <w:pPr>
        <w:pStyle w:val="ab"/>
        <w:numPr>
          <w:ilvl w:val="1"/>
          <w:numId w:val="25"/>
        </w:numPr>
        <w:tabs>
          <w:tab w:val="left" w:pos="1701"/>
        </w:tabs>
        <w:spacing w:after="0"/>
        <w:ind w:left="1134" w:hanging="283"/>
        <w:jc w:val="both"/>
        <w:rPr>
          <w:sz w:val="28"/>
          <w:szCs w:val="28"/>
        </w:rPr>
      </w:pPr>
      <w:r w:rsidRPr="0070557C">
        <w:t>изменение видов разрешенного использования земельных участков и объектов капитального строительства физическим</w:t>
      </w:r>
      <w:r w:rsidR="004E2128" w:rsidRPr="0070557C">
        <w:t>и и юридическими лицами (глава 5</w:t>
      </w:r>
      <w:r w:rsidRPr="0070557C">
        <w:t xml:space="preserve"> настоящих Правил).</w:t>
      </w:r>
      <w:r w:rsidRPr="0070557C">
        <w:br w:type="page"/>
      </w:r>
      <w:r w:rsidRPr="0070557C">
        <w:rPr>
          <w:rStyle w:val="20"/>
          <w:rFonts w:ascii="Times New Roman" w:hAnsi="Times New Roman" w:cs="Times New Roman"/>
        </w:rPr>
        <w:lastRenderedPageBreak/>
        <w:t>Глава 3</w:t>
      </w:r>
      <w:r w:rsidRPr="0070557C">
        <w:rPr>
          <w:rStyle w:val="20"/>
          <w:rFonts w:ascii="Times New Roman" w:hAnsi="Times New Roman" w:cs="Times New Roman"/>
        </w:rPr>
        <w:tab/>
        <w:t>Предоставление земельных участков физическим и юридическим лицам из земель, находящихся в государственной или муниципальной собственности</w:t>
      </w:r>
    </w:p>
    <w:p w:rsidR="002D5156" w:rsidRPr="0070557C" w:rsidRDefault="000B054C" w:rsidP="000B5DD4">
      <w:pPr>
        <w:pStyle w:val="3"/>
        <w:rPr>
          <w:rFonts w:cs="Times New Roman"/>
          <w:color w:val="auto"/>
        </w:rPr>
      </w:pPr>
      <w:bookmarkStart w:id="13" w:name="_Toc475534673"/>
      <w:r w:rsidRPr="0070557C">
        <w:rPr>
          <w:rFonts w:cs="Times New Roman"/>
          <w:color w:val="auto"/>
        </w:rPr>
        <w:t xml:space="preserve">Статья 9. </w:t>
      </w:r>
      <w:r w:rsidR="002D5156" w:rsidRPr="0070557C">
        <w:rPr>
          <w:rFonts w:cs="Times New Roman"/>
          <w:color w:val="auto"/>
        </w:rPr>
        <w:t>Общие положения</w:t>
      </w:r>
      <w:bookmarkEnd w:id="13"/>
    </w:p>
    <w:p w:rsidR="002D5156" w:rsidRPr="0070557C" w:rsidRDefault="002D5156" w:rsidP="0091385F">
      <w:pPr>
        <w:pStyle w:val="af2"/>
        <w:numPr>
          <w:ilvl w:val="0"/>
          <w:numId w:val="26"/>
        </w:numPr>
        <w:tabs>
          <w:tab w:val="left" w:pos="85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гражданам и юридическим лицам из земель, находящихся в государственной или муниципальной собственности,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07.07.2003 № 112-ФЗ «О личном подсобном хозяйстве», Федеральным законом от 15.04.1998 № 66-ФЗ </w:t>
      </w:r>
      <w:r w:rsidRPr="0070557C">
        <w:rPr>
          <w:rFonts w:ascii="Times New Roman" w:hAnsi="Times New Roman"/>
          <w:sz w:val="24"/>
          <w:szCs w:val="24"/>
        </w:rPr>
        <w:br/>
        <w:t>«О садоводческих, огороднических и дачных некоммерческих объединениях граждан», Федеральным законом от 21.12.2004 № 172-ФЗ «О переводе земель или земельных участков из одной категории в другую», законом Яро</w:t>
      </w:r>
      <w:r w:rsidR="00774660" w:rsidRPr="0070557C">
        <w:rPr>
          <w:rFonts w:ascii="Times New Roman" w:hAnsi="Times New Roman"/>
          <w:sz w:val="24"/>
          <w:szCs w:val="24"/>
        </w:rPr>
        <w:t xml:space="preserve">славской области от 23.10.2003 </w:t>
      </w:r>
      <w:r w:rsidRPr="0070557C">
        <w:rPr>
          <w:rFonts w:ascii="Times New Roman" w:hAnsi="Times New Roman"/>
          <w:sz w:val="24"/>
          <w:szCs w:val="24"/>
        </w:rPr>
        <w:t xml:space="preserve">№ 56-з «О порядке перевода земель из одной категории в другую на территории Ярославской области»,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постановлением Правительства Российской Федерации от 13.05.2006 № 122-п «О порядке осуществления органами исполнительной власти области и органами местного самоуправления действий по предоставлению земельных участков для жилищного строительства»,  закон Ярославской области от 23.10.2003 № 55-з «Об особенностях оборота земель сельскохозяйственного назначения на территории Ярославской области», постановление Администрации Ярославской области от 05.09.2007 № 369-а «Об утверждении Порядка реализации Ярославской областью преимущественного права покупки земельных участков из земель сельскохозяйственного назначения», Уставом Брейтовского муниципального района Ярославской области, Уставом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Ярославской области, в соответствии с действующим законодательством Российской Федерации и иными нормативными правовыми актами Российской Федерации, Ярославской области, Брейтовского муниципального района,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w:t>
      </w:r>
      <w:r w:rsidR="005E0B43" w:rsidRPr="0070557C">
        <w:rPr>
          <w:rFonts w:ascii="Times New Roman" w:hAnsi="Times New Roman"/>
          <w:sz w:val="24"/>
          <w:szCs w:val="24"/>
        </w:rPr>
        <w:t>оселения и настоящими Правилами.</w:t>
      </w:r>
    </w:p>
    <w:p w:rsidR="002D5156" w:rsidRPr="0070557C" w:rsidRDefault="002D5156" w:rsidP="0091385F">
      <w:pPr>
        <w:pStyle w:val="ConsNormal"/>
        <w:widowControl/>
        <w:tabs>
          <w:tab w:val="left" w:pos="85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Предоставление гражданам и юридическим лицам земельных участков, расположенных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зависимости от вида собственности испрашиваемых участков.</w:t>
      </w:r>
    </w:p>
    <w:p w:rsidR="002D5156" w:rsidRPr="0070557C" w:rsidRDefault="002D5156" w:rsidP="0091385F">
      <w:pPr>
        <w:pStyle w:val="ConsNormal"/>
        <w:widowControl/>
        <w:numPr>
          <w:ilvl w:val="0"/>
          <w:numId w:val="29"/>
        </w:numPr>
        <w:tabs>
          <w:tab w:val="left" w:pos="1701"/>
        </w:tabs>
        <w:ind w:left="1134"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Российская Федерация осуществляет управление и распоряжение земельными участками, расположенными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находящимися в собственности Российской Федерации (федеральной собственностью).</w:t>
      </w:r>
    </w:p>
    <w:p w:rsidR="002D5156" w:rsidRPr="0070557C" w:rsidRDefault="002D5156" w:rsidP="0091385F">
      <w:pPr>
        <w:pStyle w:val="ConsNormal"/>
        <w:widowControl/>
        <w:tabs>
          <w:tab w:val="left" w:pos="851"/>
        </w:tabs>
        <w:ind w:left="1134"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Субъекты Российской Федерации осуществляют управление и распоряжение земельными участками, расположенными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находящимися в собственности субъектов Российской Федерации.</w:t>
      </w:r>
    </w:p>
    <w:p w:rsidR="002D5156" w:rsidRPr="0070557C" w:rsidRDefault="002D5156" w:rsidP="0091385F">
      <w:pPr>
        <w:pStyle w:val="ConsNormal"/>
        <w:widowControl/>
        <w:tabs>
          <w:tab w:val="left" w:pos="851"/>
        </w:tabs>
        <w:ind w:left="1134" w:hanging="567"/>
        <w:jc w:val="both"/>
        <w:rPr>
          <w:rFonts w:ascii="Times New Roman" w:hAnsi="Times New Roman" w:cs="Times New Roman"/>
          <w:sz w:val="24"/>
          <w:szCs w:val="24"/>
        </w:rPr>
      </w:pPr>
      <w:r w:rsidRPr="0070557C">
        <w:rPr>
          <w:rFonts w:ascii="Times New Roman" w:hAnsi="Times New Roman" w:cs="Times New Roman"/>
          <w:sz w:val="24"/>
          <w:szCs w:val="24"/>
        </w:rPr>
        <w:lastRenderedPageBreak/>
        <w:t xml:space="preserve">Органами местного самоуправления осуществляются управление и распоряжение земельными участками, расположенными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находящимися в муниципальной собственности.</w:t>
      </w:r>
    </w:p>
    <w:p w:rsidR="002D5156" w:rsidRPr="0070557C" w:rsidRDefault="002D5156" w:rsidP="0091385F">
      <w:pPr>
        <w:pStyle w:val="ConsNormalTimesNewRoman"/>
        <w:numPr>
          <w:ilvl w:val="0"/>
          <w:numId w:val="29"/>
        </w:numPr>
        <w:tabs>
          <w:tab w:val="left" w:pos="1701"/>
        </w:tabs>
        <w:ind w:left="1134" w:hanging="567"/>
      </w:pPr>
      <w:r w:rsidRPr="0070557C">
        <w:t xml:space="preserve">Распоряжение земельными участками в границе </w:t>
      </w:r>
      <w:r w:rsidR="00726C46" w:rsidRPr="0070557C">
        <w:t>Гореловского сель</w:t>
      </w:r>
      <w:r w:rsidRPr="0070557C">
        <w:t>ского поселения, указанными в части 1.1 настоящей статьи Правил, осуществляется после государственной регистрации права собственности на них.</w:t>
      </w:r>
    </w:p>
    <w:p w:rsidR="002D5156" w:rsidRPr="0070557C" w:rsidRDefault="002D5156" w:rsidP="0091385F">
      <w:pPr>
        <w:pStyle w:val="ConsNormalTimesNewRoman"/>
        <w:tabs>
          <w:tab w:val="left" w:pos="851"/>
        </w:tabs>
        <w:ind w:left="1134" w:hanging="567"/>
      </w:pPr>
      <w:r w:rsidRPr="0070557C">
        <w:t>На основании Федерального закона от 25.10.2001 № 137-ФЗ «О введении в действие Земельного кодекса Российской Федерации»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2D5156" w:rsidRPr="0070557C" w:rsidRDefault="002D5156" w:rsidP="0091385F">
      <w:pPr>
        <w:tabs>
          <w:tab w:val="left" w:pos="851"/>
          <w:tab w:val="left" w:pos="1440"/>
        </w:tabs>
        <w:ind w:left="1134" w:hanging="567"/>
        <w:jc w:val="both"/>
      </w:pPr>
      <w:r w:rsidRPr="0070557C">
        <w:t xml:space="preserve">Распоряжение земельными участками в границе </w:t>
      </w:r>
      <w:r w:rsidR="00726C46" w:rsidRPr="0070557C">
        <w:t>Гореловского сель</w:t>
      </w:r>
      <w:r w:rsidRPr="0070557C">
        <w:t xml:space="preserve">ского поселения, государственная собственность на которые не разграничена, осуществляется органами местного самоуправления </w:t>
      </w:r>
      <w:r w:rsidR="00697D36">
        <w:t>Брейтовского муниципального района.</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Ярославской области.</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гражданам и юридическим лицам для строительства (в том числе при реконструкции, перепланировке существующих зданий и сооружений, требующих дополнительного предоставления земельных участков)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производится с проведением работ по формированию земельных участков.</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Порядок проведения работ по формированию земельных участков устанавливается применительно к особенностям предоставления земельных участков. Работы по формированию земельных участков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могут проводиться по инициативе органов государственной власти, органов местного самоуправления, граждан и юридических лиц.</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Особенности предоставления земельных участков для жилищного строительства и комплексного освоения в целях жилищного строительства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представлены в статьях 1</w:t>
      </w:r>
      <w:r w:rsidR="004E2128" w:rsidRPr="0070557C">
        <w:rPr>
          <w:rFonts w:ascii="Times New Roman" w:hAnsi="Times New Roman"/>
          <w:sz w:val="24"/>
          <w:szCs w:val="24"/>
        </w:rPr>
        <w:t>2</w:t>
      </w:r>
      <w:r w:rsidRPr="0070557C">
        <w:rPr>
          <w:rFonts w:ascii="Times New Roman" w:hAnsi="Times New Roman"/>
          <w:sz w:val="24"/>
          <w:szCs w:val="24"/>
        </w:rPr>
        <w:t xml:space="preserve"> и 1</w:t>
      </w:r>
      <w:r w:rsidR="004E2128" w:rsidRPr="0070557C">
        <w:rPr>
          <w:rFonts w:ascii="Times New Roman" w:hAnsi="Times New Roman"/>
          <w:sz w:val="24"/>
          <w:szCs w:val="24"/>
        </w:rPr>
        <w:t>3</w:t>
      </w:r>
      <w:r w:rsidRPr="0070557C">
        <w:rPr>
          <w:rFonts w:ascii="Times New Roman" w:hAnsi="Times New Roman"/>
          <w:sz w:val="24"/>
          <w:szCs w:val="24"/>
        </w:rPr>
        <w:t xml:space="preserve"> настоящих Правил.</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bCs/>
          <w:sz w:val="24"/>
          <w:szCs w:val="24"/>
        </w:rPr>
      </w:pPr>
      <w:r w:rsidRPr="0070557C">
        <w:rPr>
          <w:rFonts w:ascii="Times New Roman" w:hAnsi="Times New Roman"/>
          <w:sz w:val="24"/>
          <w:szCs w:val="24"/>
        </w:rPr>
        <w:t>Порядок предоставления</w:t>
      </w:r>
      <w:r w:rsidRPr="0070557C">
        <w:rPr>
          <w:rFonts w:ascii="Times New Roman" w:hAnsi="Times New Roman"/>
          <w:bCs/>
          <w:sz w:val="24"/>
          <w:szCs w:val="24"/>
        </w:rPr>
        <w:t xml:space="preserve"> земельных участков для целей, не связанных со строительством,</w:t>
      </w:r>
      <w:r w:rsidRPr="0070557C">
        <w:rPr>
          <w:rFonts w:ascii="Times New Roman" w:hAnsi="Times New Roman"/>
          <w:sz w:val="24"/>
          <w:szCs w:val="24"/>
        </w:rPr>
        <w:t xml:space="preserve">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w:t>
      </w:r>
      <w:r w:rsidRPr="0070557C">
        <w:rPr>
          <w:rFonts w:ascii="Times New Roman" w:hAnsi="Times New Roman"/>
          <w:bCs/>
          <w:sz w:val="24"/>
          <w:szCs w:val="24"/>
        </w:rPr>
        <w:t>определен статьей 1</w:t>
      </w:r>
      <w:r w:rsidR="004E2128" w:rsidRPr="0070557C">
        <w:rPr>
          <w:rFonts w:ascii="Times New Roman" w:hAnsi="Times New Roman"/>
          <w:bCs/>
          <w:sz w:val="24"/>
          <w:szCs w:val="24"/>
        </w:rPr>
        <w:t xml:space="preserve">4 </w:t>
      </w:r>
      <w:r w:rsidRPr="0070557C">
        <w:rPr>
          <w:rFonts w:ascii="Times New Roman" w:hAnsi="Times New Roman"/>
          <w:bCs/>
          <w:sz w:val="24"/>
          <w:szCs w:val="24"/>
        </w:rPr>
        <w:t>настоящих Правил.</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Порядок предоставления земельных участков, на которых расположены здания, строения и сооружения,</w:t>
      </w:r>
      <w:r w:rsidRPr="0070557C">
        <w:rPr>
          <w:rFonts w:ascii="Times New Roman" w:hAnsi="Times New Roman"/>
          <w:sz w:val="24"/>
          <w:szCs w:val="24"/>
        </w:rPr>
        <w:t xml:space="preserve">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w:t>
      </w:r>
      <w:r w:rsidRPr="0070557C">
        <w:rPr>
          <w:rFonts w:ascii="Times New Roman" w:hAnsi="Times New Roman"/>
          <w:bCs/>
          <w:sz w:val="24"/>
          <w:szCs w:val="24"/>
        </w:rPr>
        <w:t>представлен в статье 15 настоящих Правил.</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Порядок предоставления земельных участков для размещения временных объектов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рассмотрен в статье 16 настоящих Правил.</w:t>
      </w:r>
    </w:p>
    <w:p w:rsidR="002D5156" w:rsidRPr="0070557C" w:rsidRDefault="002D5156" w:rsidP="0091385F">
      <w:pPr>
        <w:pStyle w:val="ConsNormal"/>
        <w:widowControl/>
        <w:numPr>
          <w:ilvl w:val="0"/>
          <w:numId w:val="26"/>
        </w:numPr>
        <w:tabs>
          <w:tab w:val="left" w:pos="85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Не допускается отказ в предоставлении в собственность граждан и юридических лиц земельных участков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2D5156" w:rsidRPr="0070557C" w:rsidRDefault="002D5156" w:rsidP="0091385F">
      <w:pPr>
        <w:pStyle w:val="ab"/>
        <w:numPr>
          <w:ilvl w:val="0"/>
          <w:numId w:val="26"/>
        </w:numPr>
        <w:tabs>
          <w:tab w:val="left" w:pos="851"/>
        </w:tabs>
        <w:spacing w:after="0"/>
        <w:ind w:left="567" w:hanging="567"/>
        <w:jc w:val="both"/>
      </w:pPr>
      <w:r w:rsidRPr="0070557C">
        <w:t xml:space="preserve">Иностранным гражданам, лицам без гражданства и иностранным юридическим лицам земельные участки на территории </w:t>
      </w:r>
      <w:r w:rsidR="00726C46" w:rsidRPr="0070557C">
        <w:t>Гореловского сель</w:t>
      </w:r>
      <w:r w:rsidRPr="0070557C">
        <w:t>ского поселения предоставляются в собственность только за плату, размер которой устанавливается Земельным кодексом Российской Федерации.</w:t>
      </w:r>
    </w:p>
    <w:p w:rsidR="002D5156" w:rsidRPr="0070557C" w:rsidRDefault="002D5156" w:rsidP="0091385F">
      <w:pPr>
        <w:pStyle w:val="af2"/>
        <w:numPr>
          <w:ilvl w:val="0"/>
          <w:numId w:val="26"/>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lastRenderedPageBreak/>
        <w:t>Запрещается приватизация земельных участков в пределах береговой полосы, установленной в соответствии с Водным кодексом Российской Федерации и настоящими Правилами, а также земельных участков, на которых находятся пруды, обводненные карьеры, в границах территорий общего пользования.</w:t>
      </w:r>
    </w:p>
    <w:p w:rsidR="002D5156" w:rsidRPr="0070557C" w:rsidRDefault="002D5156" w:rsidP="0091385F">
      <w:pPr>
        <w:pStyle w:val="ab"/>
        <w:numPr>
          <w:ilvl w:val="0"/>
          <w:numId w:val="26"/>
        </w:numPr>
        <w:tabs>
          <w:tab w:val="left" w:pos="851"/>
        </w:tabs>
        <w:spacing w:after="0"/>
        <w:ind w:left="567" w:hanging="567"/>
        <w:jc w:val="both"/>
      </w:pPr>
      <w:r w:rsidRPr="0070557C">
        <w:t>Особенности купли-продажи земельных участков определены статьей 37 Земельного кодекса Российской Федерации.</w:t>
      </w:r>
    </w:p>
    <w:p w:rsidR="002D5156" w:rsidRPr="0070557C" w:rsidRDefault="002D5156" w:rsidP="0091385F">
      <w:pPr>
        <w:pStyle w:val="ab"/>
        <w:numPr>
          <w:ilvl w:val="0"/>
          <w:numId w:val="26"/>
        </w:numPr>
        <w:tabs>
          <w:tab w:val="left" w:pos="851"/>
        </w:tabs>
        <w:spacing w:after="0"/>
        <w:ind w:left="567" w:hanging="567"/>
        <w:jc w:val="both"/>
      </w:pPr>
      <w:r w:rsidRPr="0070557C">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соответствии с федеральным законом от 24.07.2007 № 209-ФЗ «О развитии малого и среднего предпринимательства в Российской Федерации».</w:t>
      </w:r>
    </w:p>
    <w:p w:rsidR="002D5156" w:rsidRPr="0070557C" w:rsidRDefault="00EB30D9" w:rsidP="000B5DD4">
      <w:pPr>
        <w:pStyle w:val="3"/>
        <w:rPr>
          <w:rFonts w:cs="Times New Roman"/>
          <w:color w:val="auto"/>
        </w:rPr>
      </w:pPr>
      <w:bookmarkStart w:id="14" w:name="_Toc475534674"/>
      <w:r w:rsidRPr="0070557C">
        <w:rPr>
          <w:rFonts w:cs="Times New Roman"/>
          <w:color w:val="auto"/>
        </w:rPr>
        <w:t>Статья 10</w:t>
      </w:r>
      <w:r w:rsidR="000B054C" w:rsidRPr="0070557C">
        <w:rPr>
          <w:rFonts w:cs="Times New Roman"/>
          <w:color w:val="auto"/>
        </w:rPr>
        <w:t>.</w:t>
      </w:r>
      <w:r w:rsidRPr="0070557C">
        <w:rPr>
          <w:rFonts w:cs="Times New Roman"/>
          <w:color w:val="auto"/>
        </w:rPr>
        <w:t xml:space="preserve"> </w:t>
      </w:r>
      <w:r w:rsidR="000B054C" w:rsidRPr="0070557C">
        <w:rPr>
          <w:rFonts w:cs="Times New Roman"/>
          <w:color w:val="auto"/>
        </w:rPr>
        <w:t xml:space="preserve"> </w:t>
      </w:r>
      <w:r w:rsidR="002D5156" w:rsidRPr="0070557C">
        <w:rPr>
          <w:rFonts w:cs="Times New Roman"/>
          <w:color w:val="auto"/>
        </w:rPr>
        <w:t>Порядок предоставления земельных участков для строительства без предварительного согласования мест размещения объектов</w:t>
      </w:r>
      <w:bookmarkEnd w:id="14"/>
    </w:p>
    <w:p w:rsidR="002D5156" w:rsidRPr="0070557C" w:rsidRDefault="002D5156" w:rsidP="0091385F">
      <w:pPr>
        <w:pStyle w:val="af2"/>
        <w:numPr>
          <w:ilvl w:val="0"/>
          <w:numId w:val="27"/>
        </w:numPr>
        <w:tabs>
          <w:tab w:val="left" w:pos="851"/>
        </w:tabs>
        <w:spacing w:line="240" w:lineRule="auto"/>
        <w:ind w:left="567" w:hanging="578"/>
        <w:jc w:val="both"/>
        <w:rPr>
          <w:rFonts w:ascii="Times New Roman" w:hAnsi="Times New Roman"/>
          <w:sz w:val="24"/>
          <w:szCs w:val="24"/>
        </w:rPr>
      </w:pPr>
      <w:r w:rsidRPr="0070557C">
        <w:rPr>
          <w:rFonts w:ascii="Times New Roman" w:hAnsi="Times New Roman"/>
          <w:sz w:val="24"/>
          <w:szCs w:val="24"/>
        </w:rPr>
        <w:t xml:space="preserve">Предварительное согласование мест размещения объекта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не производится в случаях:</w:t>
      </w:r>
    </w:p>
    <w:p w:rsidR="002D5156" w:rsidRPr="0070557C" w:rsidRDefault="002D5156" w:rsidP="0091385F">
      <w:pPr>
        <w:tabs>
          <w:tab w:val="left" w:pos="1701"/>
        </w:tabs>
        <w:ind w:left="851" w:hanging="284"/>
        <w:jc w:val="both"/>
      </w:pPr>
      <w:r w:rsidRPr="0070557C">
        <w:t>-</w:t>
      </w:r>
      <w:r w:rsidRPr="0070557C">
        <w:tab/>
        <w:t>при размещении объекта строительства в соответствии с градостроительной документацией о застройке и настоящими Правилами;</w:t>
      </w:r>
    </w:p>
    <w:p w:rsidR="002D5156" w:rsidRPr="0070557C" w:rsidRDefault="002D5156" w:rsidP="0091385F">
      <w:pPr>
        <w:tabs>
          <w:tab w:val="left" w:pos="1701"/>
        </w:tabs>
        <w:ind w:left="851" w:hanging="284"/>
        <w:jc w:val="both"/>
      </w:pPr>
      <w:r w:rsidRPr="0070557C">
        <w:t>-</w:t>
      </w:r>
      <w:r w:rsidRPr="0070557C">
        <w:tab/>
        <w:t>при предоставлении земельных участков для сельскохозяйственных нужд или земельных участков из состава земель лесного фонда;</w:t>
      </w:r>
    </w:p>
    <w:p w:rsidR="002D5156" w:rsidRPr="0070557C" w:rsidRDefault="002D5156" w:rsidP="0091385F">
      <w:pPr>
        <w:tabs>
          <w:tab w:val="left" w:pos="1701"/>
        </w:tabs>
        <w:ind w:left="851" w:hanging="284"/>
        <w:jc w:val="both"/>
      </w:pPr>
      <w:r w:rsidRPr="0070557C">
        <w:t>-</w:t>
      </w:r>
      <w:r w:rsidRPr="0070557C">
        <w:tab/>
        <w:t>при предоставлении земельных участков гражданам для индивидуального жилищного строительства, ведения личного подсобного хозяйства.</w:t>
      </w:r>
    </w:p>
    <w:p w:rsidR="002D5156" w:rsidRPr="0070557C" w:rsidRDefault="002D5156" w:rsidP="0091385F">
      <w:pPr>
        <w:pStyle w:val="af2"/>
        <w:numPr>
          <w:ilvl w:val="0"/>
          <w:numId w:val="27"/>
        </w:numPr>
        <w:tabs>
          <w:tab w:val="left" w:pos="851"/>
        </w:tabs>
        <w:spacing w:line="240" w:lineRule="auto"/>
        <w:ind w:left="567" w:hanging="578"/>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в собственность для строительства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без проведения процедуры предварительного согласования осуществляется исключительно посредством проведения торгов (аукционов).</w:t>
      </w:r>
    </w:p>
    <w:p w:rsidR="002D5156" w:rsidRPr="0070557C" w:rsidRDefault="002D5156" w:rsidP="00D10270">
      <w:pPr>
        <w:pStyle w:val="ConsPlusNormal"/>
        <w:widowControl/>
        <w:tabs>
          <w:tab w:val="left" w:pos="851"/>
        </w:tabs>
        <w:ind w:firstLine="851"/>
        <w:jc w:val="both"/>
        <w:rPr>
          <w:rFonts w:ascii="Times New Roman" w:hAnsi="Times New Roman" w:cs="Times New Roman"/>
          <w:sz w:val="24"/>
          <w:szCs w:val="24"/>
        </w:rPr>
      </w:pPr>
      <w:r w:rsidRPr="0070557C">
        <w:rPr>
          <w:rFonts w:ascii="Times New Roman" w:hAnsi="Times New Roman" w:cs="Times New Roman"/>
          <w:sz w:val="24"/>
          <w:szCs w:val="24"/>
        </w:rPr>
        <w:t xml:space="preserve">Исключением являются случаи, указанные в </w:t>
      </w:r>
      <w:r w:rsidR="00B2369B" w:rsidRPr="0070557C">
        <w:rPr>
          <w:rFonts w:ascii="Times New Roman" w:hAnsi="Times New Roman" w:cs="Times New Roman"/>
          <w:sz w:val="24"/>
          <w:szCs w:val="24"/>
        </w:rPr>
        <w:t>пункте 2</w:t>
      </w:r>
      <w:r w:rsidRPr="0070557C">
        <w:rPr>
          <w:rFonts w:ascii="Times New Roman" w:hAnsi="Times New Roman" w:cs="Times New Roman"/>
          <w:sz w:val="24"/>
          <w:szCs w:val="24"/>
        </w:rPr>
        <w:t xml:space="preserve"> статьи 30 Земельного кодекса Российской Федерации.</w:t>
      </w:r>
      <w:r w:rsidR="00EB30D9" w:rsidRPr="0070557C">
        <w:rPr>
          <w:rFonts w:ascii="Times New Roman" w:hAnsi="Times New Roman" w:cs="Times New Roman"/>
          <w:sz w:val="24"/>
          <w:szCs w:val="24"/>
        </w:rPr>
        <w:t xml:space="preserve"> </w:t>
      </w:r>
      <w:r w:rsidRPr="0070557C">
        <w:rPr>
          <w:rFonts w:ascii="Times New Roman" w:hAnsi="Times New Roman" w:cs="Times New Roman"/>
          <w:sz w:val="24"/>
          <w:szCs w:val="24"/>
        </w:rPr>
        <w:t>(старый земельный кодекс)</w:t>
      </w:r>
    </w:p>
    <w:p w:rsidR="002D5156" w:rsidRPr="0070557C" w:rsidRDefault="002D5156" w:rsidP="000B5DD4">
      <w:pPr>
        <w:pStyle w:val="3"/>
        <w:rPr>
          <w:rFonts w:cs="Times New Roman"/>
          <w:color w:val="auto"/>
        </w:rPr>
      </w:pPr>
      <w:bookmarkStart w:id="15" w:name="_Toc475534675"/>
      <w:r w:rsidRPr="0070557C">
        <w:rPr>
          <w:rFonts w:cs="Times New Roman"/>
          <w:color w:val="auto"/>
        </w:rPr>
        <w:t>Статья 11</w:t>
      </w:r>
      <w:r w:rsidR="00EB30D9" w:rsidRPr="0070557C">
        <w:rPr>
          <w:rFonts w:cs="Times New Roman"/>
          <w:color w:val="auto"/>
        </w:rPr>
        <w:t xml:space="preserve">. </w:t>
      </w:r>
      <w:r w:rsidR="000B054C" w:rsidRPr="0070557C">
        <w:rPr>
          <w:rFonts w:cs="Times New Roman"/>
          <w:color w:val="auto"/>
        </w:rPr>
        <w:t xml:space="preserve"> </w:t>
      </w:r>
      <w:r w:rsidRPr="0070557C">
        <w:rPr>
          <w:rFonts w:cs="Times New Roman"/>
          <w:color w:val="auto"/>
        </w:rPr>
        <w:t>Порядок предоставления земельных участков для строительства с предварительным согласованием мест размещения объектов</w:t>
      </w:r>
      <w:bookmarkEnd w:id="15"/>
    </w:p>
    <w:p w:rsidR="002D5156" w:rsidRPr="0070557C" w:rsidRDefault="002D5156" w:rsidP="0091385F">
      <w:pPr>
        <w:pStyle w:val="af2"/>
        <w:numPr>
          <w:ilvl w:val="0"/>
          <w:numId w:val="28"/>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для строительства с предварительным согласованием мест размещения объектов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производится в случаях, не предусмотренных частью 1 статьи 10 настоящих Правил.</w:t>
      </w:r>
    </w:p>
    <w:p w:rsidR="002D5156" w:rsidRPr="0070557C" w:rsidRDefault="002D5156" w:rsidP="0091385F">
      <w:pPr>
        <w:pStyle w:val="af2"/>
        <w:numPr>
          <w:ilvl w:val="0"/>
          <w:numId w:val="28"/>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земельных участков для строительства с предварительным согласованием мест размещения объектов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осуществляется в аренду, а государственным и муниципальным учреждениям, казенным предприятиям, а также органам государственной власти и органам местного самоуправления</w:t>
      </w:r>
      <w:r w:rsidR="00F97923" w:rsidRPr="0070557C">
        <w:rPr>
          <w:rFonts w:ascii="Times New Roman" w:hAnsi="Times New Roman"/>
          <w:sz w:val="24"/>
          <w:szCs w:val="24"/>
        </w:rPr>
        <w:t xml:space="preserve"> – </w:t>
      </w:r>
      <w:r w:rsidRPr="0070557C">
        <w:rPr>
          <w:rFonts w:ascii="Times New Roman" w:hAnsi="Times New Roman"/>
          <w:sz w:val="24"/>
          <w:szCs w:val="24"/>
        </w:rPr>
        <w:t>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w:t>
      </w:r>
      <w:r w:rsidR="00F97923" w:rsidRPr="0070557C">
        <w:rPr>
          <w:rFonts w:ascii="Times New Roman" w:hAnsi="Times New Roman"/>
          <w:sz w:val="24"/>
          <w:szCs w:val="24"/>
        </w:rPr>
        <w:t xml:space="preserve"> – </w:t>
      </w:r>
      <w:r w:rsidRPr="0070557C">
        <w:rPr>
          <w:rFonts w:ascii="Times New Roman" w:hAnsi="Times New Roman"/>
          <w:sz w:val="24"/>
          <w:szCs w:val="24"/>
        </w:rPr>
        <w:t xml:space="preserve">в безвозмездное срочное пользование </w:t>
      </w:r>
      <w:r w:rsidRPr="0070557C">
        <w:rPr>
          <w:rFonts w:ascii="Times New Roman" w:hAnsi="Times New Roman"/>
          <w:sz w:val="24"/>
          <w:szCs w:val="24"/>
        </w:rPr>
        <w:lastRenderedPageBreak/>
        <w:t>на срок строительства этих зданий, строений, сооружений в соответствии с законодательством Российской Федерации.</w:t>
      </w:r>
    </w:p>
    <w:p w:rsidR="002D5156" w:rsidRPr="0070557C" w:rsidRDefault="002D5156" w:rsidP="0091385F">
      <w:pPr>
        <w:pStyle w:val="af2"/>
        <w:numPr>
          <w:ilvl w:val="0"/>
          <w:numId w:val="28"/>
        </w:numPr>
        <w:tabs>
          <w:tab w:val="left" w:pos="85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Порядок предоставления земельных участков для строительства с предварительным согласованием мест размещения объектов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устанавливается </w:t>
      </w:r>
      <w:r w:rsidR="00861416" w:rsidRPr="0070557C">
        <w:rPr>
          <w:rFonts w:ascii="Times New Roman" w:hAnsi="Times New Roman"/>
          <w:sz w:val="24"/>
          <w:szCs w:val="24"/>
        </w:rPr>
        <w:t>постановлением Главы Брейтовского муниципального округа от 09.06.2005 № 272 «Порядок управления и распоряжения земельными участками»</w:t>
      </w:r>
      <w:r w:rsidRPr="0070557C">
        <w:rPr>
          <w:rFonts w:ascii="Times New Roman" w:hAnsi="Times New Roman"/>
          <w:sz w:val="24"/>
          <w:szCs w:val="24"/>
        </w:rPr>
        <w:t>.</w:t>
      </w:r>
    </w:p>
    <w:p w:rsidR="002D5156" w:rsidRPr="0070557C" w:rsidRDefault="00913465" w:rsidP="000B5DD4">
      <w:pPr>
        <w:pStyle w:val="3"/>
        <w:rPr>
          <w:rFonts w:cs="Times New Roman"/>
          <w:color w:val="auto"/>
        </w:rPr>
      </w:pPr>
      <w:bookmarkStart w:id="16" w:name="_Toc475534676"/>
      <w:r w:rsidRPr="0070557C">
        <w:rPr>
          <w:rFonts w:cs="Times New Roman"/>
          <w:color w:val="auto"/>
        </w:rPr>
        <w:t>Статья 12</w:t>
      </w:r>
      <w:r w:rsidR="000B054C" w:rsidRPr="0070557C">
        <w:rPr>
          <w:rFonts w:cs="Times New Roman"/>
          <w:color w:val="auto"/>
        </w:rPr>
        <w:t xml:space="preserve">. </w:t>
      </w:r>
      <w:r w:rsidR="002D5156" w:rsidRPr="0070557C">
        <w:rPr>
          <w:rFonts w:cs="Times New Roman"/>
          <w:color w:val="auto"/>
        </w:rPr>
        <w:t>Особенности предоставления земельных участков для жилищного строительства</w:t>
      </w:r>
      <w:bookmarkEnd w:id="16"/>
    </w:p>
    <w:p w:rsidR="002D5156" w:rsidRPr="0070557C" w:rsidRDefault="002D5156" w:rsidP="0091385F">
      <w:pPr>
        <w:pStyle w:val="ConsPlusNormal"/>
        <w:widowControl/>
        <w:numPr>
          <w:ilvl w:val="0"/>
          <w:numId w:val="3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Из земель, находящихся в государственной или муниципальной собственности, земельные участки под жилищное строительство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предоставляются без предварительного согласования места размещения объекта:</w:t>
      </w:r>
    </w:p>
    <w:p w:rsidR="002D5156" w:rsidRPr="0070557C" w:rsidRDefault="002D5156" w:rsidP="0091385F">
      <w:pPr>
        <w:pStyle w:val="ConsPlusNormal"/>
        <w:widowControl/>
        <w:numPr>
          <w:ilvl w:val="0"/>
          <w:numId w:val="31"/>
        </w:numPr>
        <w:tabs>
          <w:tab w:val="left" w:pos="2552"/>
        </w:tabs>
        <w:ind w:left="851" w:hanging="284"/>
        <w:jc w:val="both"/>
        <w:rPr>
          <w:rFonts w:ascii="Times New Roman" w:hAnsi="Times New Roman" w:cs="Times New Roman"/>
          <w:sz w:val="24"/>
          <w:szCs w:val="24"/>
        </w:rPr>
      </w:pPr>
      <w:r w:rsidRPr="0070557C">
        <w:rPr>
          <w:rFonts w:ascii="Times New Roman" w:hAnsi="Times New Roman" w:cs="Times New Roman"/>
          <w:sz w:val="24"/>
          <w:szCs w:val="24"/>
        </w:rPr>
        <w:t>в собственность или в аренду</w:t>
      </w:r>
      <w:r w:rsidR="00F97923" w:rsidRPr="0070557C">
        <w:rPr>
          <w:rFonts w:ascii="Times New Roman" w:hAnsi="Times New Roman" w:cs="Times New Roman"/>
          <w:sz w:val="24"/>
          <w:szCs w:val="24"/>
        </w:rPr>
        <w:t xml:space="preserve"> – </w:t>
      </w:r>
      <w:r w:rsidRPr="0070557C">
        <w:rPr>
          <w:rFonts w:ascii="Times New Roman" w:hAnsi="Times New Roman" w:cs="Times New Roman"/>
          <w:sz w:val="24"/>
          <w:szCs w:val="24"/>
        </w:rPr>
        <w:t>для жилищного строительства;</w:t>
      </w:r>
    </w:p>
    <w:p w:rsidR="002D5156" w:rsidRPr="0070557C" w:rsidRDefault="002D5156" w:rsidP="0091385F">
      <w:pPr>
        <w:pStyle w:val="ConsPlusNormal"/>
        <w:widowControl/>
        <w:numPr>
          <w:ilvl w:val="0"/>
          <w:numId w:val="31"/>
        </w:numPr>
        <w:tabs>
          <w:tab w:val="left" w:pos="2552"/>
        </w:tabs>
        <w:ind w:left="851" w:hanging="284"/>
        <w:jc w:val="both"/>
        <w:rPr>
          <w:rFonts w:ascii="Times New Roman" w:hAnsi="Times New Roman" w:cs="Times New Roman"/>
          <w:sz w:val="24"/>
          <w:szCs w:val="24"/>
        </w:rPr>
      </w:pPr>
      <w:r w:rsidRPr="0070557C">
        <w:rPr>
          <w:rFonts w:ascii="Times New Roman" w:hAnsi="Times New Roman" w:cs="Times New Roman"/>
          <w:sz w:val="24"/>
          <w:szCs w:val="24"/>
        </w:rPr>
        <w:t>в безвозмездное срочное пользование – исполнительными органами государственной власти или органами местного самоуправления,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B2369B" w:rsidRPr="0070557C" w:rsidRDefault="002D5156" w:rsidP="0091385F">
      <w:pPr>
        <w:pStyle w:val="ConsPlusNormal"/>
        <w:widowControl/>
        <w:numPr>
          <w:ilvl w:val="0"/>
          <w:numId w:val="3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осуществляется на торгах (аукционах), за исключением случаев, установленных </w:t>
      </w:r>
      <w:r w:rsidR="00B2369B" w:rsidRPr="0070557C">
        <w:rPr>
          <w:rFonts w:ascii="Times New Roman" w:hAnsi="Times New Roman" w:cs="Times New Roman"/>
          <w:sz w:val="24"/>
          <w:szCs w:val="24"/>
        </w:rPr>
        <w:t>пунктом 2 статьи 39.3, пунктом 2 статьи 39.6</w:t>
      </w:r>
      <w:r w:rsidRPr="0070557C">
        <w:rPr>
          <w:rFonts w:ascii="Times New Roman" w:hAnsi="Times New Roman" w:cs="Times New Roman"/>
          <w:sz w:val="24"/>
          <w:szCs w:val="24"/>
        </w:rPr>
        <w:t xml:space="preserve"> </w:t>
      </w:r>
      <w:r w:rsidR="00B2369B" w:rsidRPr="0070557C">
        <w:rPr>
          <w:rFonts w:ascii="Times New Roman" w:hAnsi="Times New Roman" w:cs="Times New Roman"/>
          <w:sz w:val="24"/>
          <w:szCs w:val="24"/>
        </w:rPr>
        <w:t>Земельного кодекса Российской Федерации от 25.10.2001 №136 (ред. от 05.10.2015 с изм. и доп., вступ. в силу с 19.10.2015).</w:t>
      </w:r>
    </w:p>
    <w:p w:rsidR="002D5156" w:rsidRPr="0070557C" w:rsidRDefault="002D5156" w:rsidP="0091385F">
      <w:pPr>
        <w:pStyle w:val="ConsPlusNormal"/>
        <w:widowControl/>
        <w:numPr>
          <w:ilvl w:val="0"/>
          <w:numId w:val="3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Особенности предоставления земельных участков для жилищного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устанавливаются </w:t>
      </w:r>
      <w:r w:rsidR="0038727A" w:rsidRPr="0070557C">
        <w:rPr>
          <w:rFonts w:ascii="Times New Roman" w:hAnsi="Times New Roman" w:cs="Times New Roman"/>
          <w:sz w:val="24"/>
          <w:szCs w:val="24"/>
        </w:rPr>
        <w:t>статьей 39.18.</w:t>
      </w:r>
      <w:r w:rsidRPr="0070557C">
        <w:rPr>
          <w:rFonts w:ascii="Times New Roman" w:hAnsi="Times New Roman" w:cs="Times New Roman"/>
          <w:sz w:val="24"/>
          <w:szCs w:val="24"/>
        </w:rPr>
        <w:t xml:space="preserve"> Земельног</w:t>
      </w:r>
      <w:r w:rsidR="0038727A" w:rsidRPr="0070557C">
        <w:rPr>
          <w:rFonts w:ascii="Times New Roman" w:hAnsi="Times New Roman" w:cs="Times New Roman"/>
          <w:sz w:val="24"/>
          <w:szCs w:val="24"/>
        </w:rPr>
        <w:t>о кодекса Российской Федерации от 25.10.2001 №136 (ред. от 05.10.2015 с изм. и доп., вступ. в силу с 19.10.2015).</w:t>
      </w:r>
    </w:p>
    <w:p w:rsidR="002D5156" w:rsidRPr="0070557C" w:rsidRDefault="00913465" w:rsidP="000B5DD4">
      <w:pPr>
        <w:pStyle w:val="3"/>
        <w:rPr>
          <w:rFonts w:cs="Times New Roman"/>
          <w:color w:val="auto"/>
        </w:rPr>
      </w:pPr>
      <w:bookmarkStart w:id="17" w:name="_Toc475534677"/>
      <w:r w:rsidRPr="0070557C">
        <w:rPr>
          <w:rFonts w:cs="Times New Roman"/>
          <w:color w:val="auto"/>
        </w:rPr>
        <w:t>Статья 13</w:t>
      </w:r>
      <w:r w:rsidR="000B054C" w:rsidRPr="0070557C">
        <w:rPr>
          <w:rFonts w:cs="Times New Roman"/>
          <w:color w:val="auto"/>
        </w:rPr>
        <w:t xml:space="preserve">. </w:t>
      </w:r>
      <w:r w:rsidR="002D5156" w:rsidRPr="0070557C">
        <w:rPr>
          <w:rFonts w:cs="Times New Roman"/>
          <w:color w:val="auto"/>
        </w:rPr>
        <w:t>Особенности предоставления земельных участков для их комплексного освоения в целях жилищного строительства</w:t>
      </w:r>
      <w:bookmarkEnd w:id="17"/>
    </w:p>
    <w:p w:rsidR="002D5156" w:rsidRPr="0070557C" w:rsidRDefault="002D5156" w:rsidP="0091385F">
      <w:pPr>
        <w:pStyle w:val="ConsNormal"/>
        <w:widowControl/>
        <w:numPr>
          <w:ilvl w:val="0"/>
          <w:numId w:val="3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Земельные участки для их комплексного освоения в целях жилищного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предоставляются в аренду без предварительного согласования места размещения объекта.</w:t>
      </w:r>
    </w:p>
    <w:p w:rsidR="002D5156" w:rsidRPr="0070557C" w:rsidRDefault="00861416" w:rsidP="0091385F">
      <w:pPr>
        <w:pStyle w:val="ConsNormal"/>
        <w:widowControl/>
        <w:numPr>
          <w:ilvl w:val="0"/>
          <w:numId w:val="3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К</w:t>
      </w:r>
      <w:r w:rsidR="002D5156" w:rsidRPr="0070557C">
        <w:rPr>
          <w:rFonts w:ascii="Times New Roman" w:hAnsi="Times New Roman" w:cs="Times New Roman"/>
          <w:sz w:val="24"/>
          <w:szCs w:val="24"/>
        </w:rPr>
        <w:t>омплексное освоение в целях жилищного строительства включает в себя:</w:t>
      </w:r>
    </w:p>
    <w:p w:rsidR="002D5156" w:rsidRPr="0070557C" w:rsidRDefault="002D5156" w:rsidP="0091385F">
      <w:pPr>
        <w:pStyle w:val="ConsNormal"/>
        <w:widowControl/>
        <w:numPr>
          <w:ilvl w:val="0"/>
          <w:numId w:val="33"/>
        </w:numPr>
        <w:ind w:left="851" w:hanging="284"/>
        <w:jc w:val="both"/>
        <w:rPr>
          <w:rFonts w:ascii="Times New Roman" w:hAnsi="Times New Roman" w:cs="Times New Roman"/>
          <w:sz w:val="24"/>
          <w:szCs w:val="24"/>
        </w:rPr>
      </w:pPr>
      <w:r w:rsidRPr="0070557C">
        <w:rPr>
          <w:rFonts w:ascii="Times New Roman" w:hAnsi="Times New Roman" w:cs="Times New Roman"/>
          <w:sz w:val="24"/>
          <w:szCs w:val="24"/>
        </w:rPr>
        <w:t>подготовку документации по планировке территории;</w:t>
      </w:r>
    </w:p>
    <w:p w:rsidR="002D5156" w:rsidRPr="0070557C" w:rsidRDefault="002D5156" w:rsidP="0091385F">
      <w:pPr>
        <w:pStyle w:val="ConsNormal"/>
        <w:widowControl/>
        <w:numPr>
          <w:ilvl w:val="0"/>
          <w:numId w:val="33"/>
        </w:numPr>
        <w:ind w:left="851" w:hanging="284"/>
        <w:jc w:val="both"/>
        <w:rPr>
          <w:rFonts w:ascii="Times New Roman" w:hAnsi="Times New Roman" w:cs="Times New Roman"/>
          <w:sz w:val="24"/>
          <w:szCs w:val="24"/>
        </w:rPr>
      </w:pPr>
      <w:r w:rsidRPr="0070557C">
        <w:rPr>
          <w:rFonts w:ascii="Times New Roman" w:hAnsi="Times New Roman" w:cs="Times New Roman"/>
          <w:sz w:val="24"/>
          <w:szCs w:val="24"/>
        </w:rPr>
        <w:t>выполнение работ по обустройству территории посредством строительства объектов инженерной инфраструктуры;</w:t>
      </w:r>
    </w:p>
    <w:p w:rsidR="002D5156" w:rsidRPr="0070557C" w:rsidRDefault="002D5156" w:rsidP="0091385F">
      <w:pPr>
        <w:pStyle w:val="ConsNormal"/>
        <w:widowControl/>
        <w:numPr>
          <w:ilvl w:val="0"/>
          <w:numId w:val="33"/>
        </w:numPr>
        <w:ind w:left="851" w:hanging="284"/>
        <w:jc w:val="both"/>
        <w:rPr>
          <w:rFonts w:ascii="Times New Roman" w:hAnsi="Times New Roman" w:cs="Times New Roman"/>
          <w:sz w:val="24"/>
          <w:szCs w:val="24"/>
        </w:rPr>
      </w:pPr>
      <w:r w:rsidRPr="0070557C">
        <w:rPr>
          <w:rFonts w:ascii="Times New Roman" w:hAnsi="Times New Roman" w:cs="Times New Roman"/>
          <w:sz w:val="24"/>
          <w:szCs w:val="24"/>
        </w:rPr>
        <w:t>осуществление жилищного и иного строительства в соответствии с видами разрешенного использования.</w:t>
      </w:r>
    </w:p>
    <w:p w:rsidR="002D5156" w:rsidRPr="0070557C" w:rsidRDefault="002D5156" w:rsidP="0091385F">
      <w:pPr>
        <w:pStyle w:val="af2"/>
        <w:numPr>
          <w:ilvl w:val="0"/>
          <w:numId w:val="3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Предоставление в аренду земельного участка, расположенного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для его комплексного освоения в целях жилищного </w:t>
      </w:r>
      <w:r w:rsidRPr="0070557C">
        <w:rPr>
          <w:rFonts w:ascii="Times New Roman" w:hAnsi="Times New Roman"/>
          <w:sz w:val="24"/>
          <w:szCs w:val="24"/>
        </w:rPr>
        <w:lastRenderedPageBreak/>
        <w:t>строительства осуществляется на аукционе в порядке, установленном статьей 18 настоящих Правил.</w:t>
      </w:r>
    </w:p>
    <w:p w:rsidR="002D5156" w:rsidRPr="0070557C" w:rsidRDefault="002D5156" w:rsidP="0091385F">
      <w:pPr>
        <w:pStyle w:val="ConsPlusNormal"/>
        <w:widowControl/>
        <w:numPr>
          <w:ilvl w:val="0"/>
          <w:numId w:val="3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Арендатор земельного участка, расположенного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rsidR="002D5156" w:rsidRPr="0070557C" w:rsidRDefault="002D5156" w:rsidP="0091385F">
      <w:pPr>
        <w:pStyle w:val="ConsPlusNormal"/>
        <w:widowControl/>
        <w:numPr>
          <w:ilvl w:val="0"/>
          <w:numId w:val="3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Права и обязанности собственника или арендатора земельных участков, предоставленных для их комплексного освоения в целях жилищного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определены </w:t>
      </w:r>
      <w:r w:rsidR="00BF27E5" w:rsidRPr="0070557C">
        <w:rPr>
          <w:rFonts w:ascii="Times New Roman" w:hAnsi="Times New Roman" w:cs="Times New Roman"/>
          <w:sz w:val="24"/>
          <w:szCs w:val="24"/>
        </w:rPr>
        <w:t xml:space="preserve">статьей 40 </w:t>
      </w:r>
      <w:r w:rsidRPr="0070557C">
        <w:rPr>
          <w:rFonts w:ascii="Times New Roman" w:hAnsi="Times New Roman" w:cs="Times New Roman"/>
          <w:sz w:val="24"/>
          <w:szCs w:val="24"/>
        </w:rPr>
        <w:t>Земельного кодекса Российской Федерации</w:t>
      </w:r>
      <w:r w:rsidR="00BF27E5" w:rsidRPr="0070557C">
        <w:rPr>
          <w:rFonts w:ascii="Times New Roman" w:hAnsi="Times New Roman" w:cs="Times New Roman"/>
          <w:sz w:val="24"/>
          <w:szCs w:val="24"/>
        </w:rPr>
        <w:t xml:space="preserve"> от 25.10.2001 №136 (ред. от 05.10.2015 с изм. и доп., вступ. в силу с 19.10.2015). </w:t>
      </w:r>
    </w:p>
    <w:p w:rsidR="002D5156" w:rsidRPr="0070557C" w:rsidRDefault="002D5156" w:rsidP="0091385F">
      <w:pPr>
        <w:pStyle w:val="ConsPlusNormal"/>
        <w:widowControl/>
        <w:numPr>
          <w:ilvl w:val="0"/>
          <w:numId w:val="3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Особенности предоставления земельных участков для их комплексного освоения в целях жилищного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устанавливаются </w:t>
      </w:r>
      <w:r w:rsidR="00315F16" w:rsidRPr="0070557C">
        <w:rPr>
          <w:rFonts w:ascii="Times New Roman" w:hAnsi="Times New Roman" w:cs="Times New Roman"/>
          <w:sz w:val="24"/>
          <w:szCs w:val="24"/>
        </w:rPr>
        <w:t>статьей 39.18</w:t>
      </w:r>
      <w:r w:rsidRPr="0070557C">
        <w:rPr>
          <w:rFonts w:ascii="Times New Roman" w:hAnsi="Times New Roman" w:cs="Times New Roman"/>
          <w:sz w:val="24"/>
          <w:szCs w:val="24"/>
        </w:rPr>
        <w:t xml:space="preserve"> Земельного кодекса Российс</w:t>
      </w:r>
      <w:r w:rsidR="00315F16" w:rsidRPr="0070557C">
        <w:rPr>
          <w:rFonts w:ascii="Times New Roman" w:hAnsi="Times New Roman" w:cs="Times New Roman"/>
          <w:sz w:val="24"/>
          <w:szCs w:val="24"/>
        </w:rPr>
        <w:t>кой Федерации от 25.10.2001 №136 (ред. от 05.10.2015 с изм. и доп., вступ. в силу с 19.10.2015</w:t>
      </w:r>
      <w:r w:rsidR="009B2142" w:rsidRPr="0070557C">
        <w:rPr>
          <w:rFonts w:ascii="Times New Roman" w:hAnsi="Times New Roman" w:cs="Times New Roman"/>
          <w:sz w:val="24"/>
          <w:szCs w:val="24"/>
        </w:rPr>
        <w:t xml:space="preserve"> </w:t>
      </w:r>
      <w:r w:rsidRPr="0070557C">
        <w:rPr>
          <w:rFonts w:ascii="Times New Roman" w:hAnsi="Times New Roman" w:cs="Times New Roman"/>
          <w:sz w:val="24"/>
          <w:szCs w:val="24"/>
        </w:rPr>
        <w:t>в соответствии с действующим законодательством Российской Федерации.</w:t>
      </w:r>
    </w:p>
    <w:p w:rsidR="002D5156" w:rsidRPr="0070557C" w:rsidRDefault="002D5156" w:rsidP="000B5DD4">
      <w:pPr>
        <w:pStyle w:val="3"/>
        <w:rPr>
          <w:rFonts w:cs="Times New Roman"/>
          <w:color w:val="auto"/>
        </w:rPr>
      </w:pPr>
      <w:bookmarkStart w:id="18" w:name="_Toc475534678"/>
      <w:r w:rsidRPr="0070557C">
        <w:rPr>
          <w:rFonts w:cs="Times New Roman"/>
          <w:color w:val="auto"/>
        </w:rPr>
        <w:t>Статья 14</w:t>
      </w:r>
      <w:r w:rsidR="000B054C" w:rsidRPr="0070557C">
        <w:rPr>
          <w:rFonts w:cs="Times New Roman"/>
          <w:color w:val="auto"/>
        </w:rPr>
        <w:t xml:space="preserve">. </w:t>
      </w:r>
      <w:r w:rsidRPr="0070557C">
        <w:rPr>
          <w:rFonts w:cs="Times New Roman"/>
          <w:color w:val="auto"/>
        </w:rPr>
        <w:t>Порядок предоставления земельных участков для целей, не связанных со строительством</w:t>
      </w:r>
      <w:bookmarkEnd w:id="18"/>
    </w:p>
    <w:p w:rsidR="002D5156" w:rsidRPr="0070557C" w:rsidRDefault="002D5156" w:rsidP="0091385F">
      <w:pPr>
        <w:pStyle w:val="ConsPlusNormal"/>
        <w:widowControl/>
        <w:numPr>
          <w:ilvl w:val="0"/>
          <w:numId w:val="34"/>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bCs/>
          <w:sz w:val="24"/>
          <w:szCs w:val="24"/>
        </w:rPr>
        <w:t>Порядок предоставления земельных участков для целей, не связанных со строительством,</w:t>
      </w:r>
      <w:r w:rsidRPr="0070557C">
        <w:rPr>
          <w:rFonts w:ascii="Times New Roman" w:hAnsi="Times New Roman" w:cs="Times New Roman"/>
          <w:sz w:val="24"/>
          <w:szCs w:val="24"/>
        </w:rPr>
        <w:t xml:space="preserve">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w:t>
      </w:r>
      <w:r w:rsidR="00265D6A" w:rsidRPr="0070557C">
        <w:rPr>
          <w:rFonts w:ascii="Times New Roman" w:hAnsi="Times New Roman" w:cs="Times New Roman"/>
          <w:sz w:val="24"/>
          <w:szCs w:val="24"/>
        </w:rPr>
        <w:t>может быть установлен</w:t>
      </w:r>
      <w:r w:rsidRPr="0070557C">
        <w:rPr>
          <w:rFonts w:ascii="Times New Roman" w:hAnsi="Times New Roman" w:cs="Times New Roman"/>
          <w:sz w:val="24"/>
          <w:szCs w:val="24"/>
        </w:rPr>
        <w:t xml:space="preserve"> </w:t>
      </w:r>
      <w:bookmarkStart w:id="19" w:name="sub_5202"/>
      <w:r w:rsidR="00861416" w:rsidRPr="0070557C">
        <w:rPr>
          <w:rFonts w:ascii="Times New Roman" w:hAnsi="Times New Roman" w:cs="Times New Roman"/>
          <w:sz w:val="24"/>
          <w:szCs w:val="24"/>
        </w:rPr>
        <w:t xml:space="preserve">постановлением Главы Брейтовского муниципального </w:t>
      </w:r>
      <w:r w:rsidR="00265D6A" w:rsidRPr="0070557C">
        <w:rPr>
          <w:rFonts w:ascii="Times New Roman" w:hAnsi="Times New Roman" w:cs="Times New Roman"/>
          <w:sz w:val="24"/>
          <w:szCs w:val="24"/>
        </w:rPr>
        <w:t>района</w:t>
      </w:r>
      <w:r w:rsidR="000332E3" w:rsidRPr="0070557C">
        <w:rPr>
          <w:rFonts w:ascii="Times New Roman" w:hAnsi="Times New Roman" w:cs="Times New Roman"/>
          <w:sz w:val="24"/>
          <w:szCs w:val="24"/>
        </w:rPr>
        <w:t>.</w:t>
      </w:r>
      <w:r w:rsidR="00265D6A" w:rsidRPr="0070557C">
        <w:rPr>
          <w:rFonts w:ascii="Times New Roman" w:hAnsi="Times New Roman" w:cs="Times New Roman"/>
          <w:sz w:val="24"/>
          <w:szCs w:val="24"/>
        </w:rPr>
        <w:t xml:space="preserve"> До утверждения, предоставлени</w:t>
      </w:r>
      <w:r w:rsidR="0006226B" w:rsidRPr="0070557C">
        <w:rPr>
          <w:rFonts w:ascii="Times New Roman" w:hAnsi="Times New Roman" w:cs="Times New Roman"/>
          <w:sz w:val="24"/>
          <w:szCs w:val="24"/>
        </w:rPr>
        <w:t>е</w:t>
      </w:r>
      <w:r w:rsidR="00265D6A" w:rsidRPr="0070557C">
        <w:rPr>
          <w:rFonts w:ascii="Times New Roman" w:hAnsi="Times New Roman" w:cs="Times New Roman"/>
          <w:sz w:val="24"/>
          <w:szCs w:val="24"/>
        </w:rPr>
        <w:t xml:space="preserve"> земельных участков для целей, не связанных со строительством</w:t>
      </w:r>
      <w:r w:rsidR="0006226B" w:rsidRPr="0070557C">
        <w:rPr>
          <w:rFonts w:ascii="Times New Roman" w:hAnsi="Times New Roman" w:cs="Times New Roman"/>
          <w:sz w:val="24"/>
          <w:szCs w:val="24"/>
        </w:rPr>
        <w:t xml:space="preserve"> не осуществляется</w:t>
      </w:r>
      <w:r w:rsidR="00265D6A" w:rsidRPr="0070557C">
        <w:rPr>
          <w:rFonts w:ascii="Times New Roman" w:hAnsi="Times New Roman" w:cs="Times New Roman"/>
          <w:sz w:val="24"/>
          <w:szCs w:val="24"/>
        </w:rPr>
        <w:t>.</w:t>
      </w:r>
    </w:p>
    <w:p w:rsidR="00265D6A" w:rsidRPr="0070557C" w:rsidRDefault="00265D6A" w:rsidP="00D10270">
      <w:pPr>
        <w:pStyle w:val="ConsPlusNormal"/>
        <w:widowControl/>
        <w:tabs>
          <w:tab w:val="left" w:pos="1701"/>
        </w:tabs>
        <w:ind w:left="851" w:firstLine="0"/>
        <w:jc w:val="both"/>
        <w:rPr>
          <w:rFonts w:ascii="Times New Roman" w:hAnsi="Times New Roman" w:cs="Times New Roman"/>
          <w:b/>
          <w:sz w:val="28"/>
          <w:szCs w:val="28"/>
        </w:rPr>
      </w:pPr>
    </w:p>
    <w:p w:rsidR="00265D6A" w:rsidRPr="0070557C" w:rsidRDefault="00265D6A" w:rsidP="00D10270">
      <w:pPr>
        <w:pStyle w:val="ConsPlusNormal"/>
        <w:widowControl/>
        <w:tabs>
          <w:tab w:val="left" w:pos="1701"/>
        </w:tabs>
        <w:ind w:left="851" w:firstLine="0"/>
        <w:jc w:val="both"/>
        <w:rPr>
          <w:rFonts w:ascii="Times New Roman" w:hAnsi="Times New Roman" w:cs="Times New Roman"/>
          <w:sz w:val="28"/>
          <w:szCs w:val="28"/>
        </w:rPr>
      </w:pPr>
    </w:p>
    <w:p w:rsidR="002D5156" w:rsidRPr="0070557C" w:rsidRDefault="002D5156" w:rsidP="000B5DD4">
      <w:pPr>
        <w:pStyle w:val="3"/>
        <w:rPr>
          <w:rFonts w:cs="Times New Roman"/>
          <w:color w:val="auto"/>
        </w:rPr>
      </w:pPr>
      <w:bookmarkStart w:id="20" w:name="_Toc475534679"/>
      <w:bookmarkEnd w:id="19"/>
      <w:r w:rsidRPr="0070557C">
        <w:rPr>
          <w:rFonts w:cs="Times New Roman"/>
          <w:color w:val="auto"/>
        </w:rPr>
        <w:t>Статья 15</w:t>
      </w:r>
      <w:r w:rsidR="000B054C" w:rsidRPr="0070557C">
        <w:rPr>
          <w:rFonts w:cs="Times New Roman"/>
          <w:color w:val="auto"/>
        </w:rPr>
        <w:t xml:space="preserve">. </w:t>
      </w:r>
      <w:r w:rsidRPr="0070557C">
        <w:rPr>
          <w:rFonts w:cs="Times New Roman"/>
          <w:color w:val="auto"/>
        </w:rPr>
        <w:t>Порядок предоставления земельных участков, на которых расположены здания, строения и сооружения</w:t>
      </w:r>
      <w:bookmarkEnd w:id="20"/>
    </w:p>
    <w:p w:rsidR="002D5156" w:rsidRPr="0070557C" w:rsidRDefault="002D5156" w:rsidP="0091385F">
      <w:pPr>
        <w:pStyle w:val="ConsNormal"/>
        <w:widowControl/>
        <w:numPr>
          <w:ilvl w:val="0"/>
          <w:numId w:val="3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 xml:space="preserve">ского поселения </w:t>
      </w:r>
      <w:r w:rsidRPr="0070557C">
        <w:rPr>
          <w:rFonts w:ascii="Times New Roman" w:hAnsi="Times New Roman" w:cs="Times New Roman"/>
          <w:bCs/>
          <w:sz w:val="24"/>
          <w:szCs w:val="24"/>
        </w:rPr>
        <w:t>порядок предоставления земельных участков,</w:t>
      </w:r>
      <w:r w:rsidRPr="0070557C">
        <w:rPr>
          <w:rFonts w:ascii="Times New Roman" w:hAnsi="Times New Roman" w:cs="Times New Roman"/>
          <w:sz w:val="24"/>
          <w:szCs w:val="24"/>
        </w:rPr>
        <w:t xml:space="preserve"> </w:t>
      </w:r>
      <w:r w:rsidRPr="0070557C">
        <w:rPr>
          <w:rFonts w:ascii="Times New Roman" w:hAnsi="Times New Roman" w:cs="Times New Roman"/>
          <w:bCs/>
          <w:sz w:val="24"/>
          <w:szCs w:val="24"/>
        </w:rPr>
        <w:t>на которых расположены здания, строения и сооружения</w:t>
      </w:r>
      <w:r w:rsidRPr="0070557C">
        <w:rPr>
          <w:rFonts w:ascii="Times New Roman" w:hAnsi="Times New Roman" w:cs="Times New Roman"/>
          <w:b/>
          <w:sz w:val="24"/>
          <w:szCs w:val="24"/>
        </w:rPr>
        <w:t xml:space="preserve"> </w:t>
      </w:r>
      <w:r w:rsidR="0006226B" w:rsidRPr="0070557C">
        <w:rPr>
          <w:rFonts w:ascii="Times New Roman" w:hAnsi="Times New Roman" w:cs="Times New Roman"/>
          <w:sz w:val="24"/>
          <w:szCs w:val="24"/>
        </w:rPr>
        <w:t>может быть установлен постановлением Главы Брейтовского муниципального района, до утверждения которого, предоставление земельных участков, на которых расположены здания, строения и сооружения не допускается</w:t>
      </w:r>
      <w:r w:rsidR="00315F16" w:rsidRPr="0070557C">
        <w:rPr>
          <w:rFonts w:ascii="Times New Roman" w:hAnsi="Times New Roman" w:cs="Times New Roman"/>
          <w:sz w:val="24"/>
          <w:szCs w:val="24"/>
        </w:rPr>
        <w:t>.</w:t>
      </w:r>
    </w:p>
    <w:p w:rsidR="002D5156" w:rsidRPr="0070557C" w:rsidRDefault="00913465" w:rsidP="000B5DD4">
      <w:pPr>
        <w:pStyle w:val="3"/>
        <w:rPr>
          <w:rFonts w:cs="Times New Roman"/>
          <w:color w:val="auto"/>
        </w:rPr>
      </w:pPr>
      <w:bookmarkStart w:id="21" w:name="_Toc475534680"/>
      <w:r w:rsidRPr="0070557C">
        <w:rPr>
          <w:rFonts w:cs="Times New Roman"/>
          <w:color w:val="auto"/>
        </w:rPr>
        <w:t>Статья 16</w:t>
      </w:r>
      <w:r w:rsidR="000B054C" w:rsidRPr="0070557C">
        <w:rPr>
          <w:rFonts w:cs="Times New Roman"/>
          <w:color w:val="auto"/>
        </w:rPr>
        <w:t xml:space="preserve">. </w:t>
      </w:r>
      <w:r w:rsidR="002D5156" w:rsidRPr="0070557C">
        <w:rPr>
          <w:rFonts w:cs="Times New Roman"/>
          <w:color w:val="auto"/>
        </w:rPr>
        <w:t>Порядок предоставления земельных участков для размещения временных объектов</w:t>
      </w:r>
      <w:r w:rsidR="0006226B" w:rsidRPr="0070557C">
        <w:rPr>
          <w:rFonts w:cs="Times New Roman"/>
          <w:color w:val="auto"/>
        </w:rPr>
        <w:t>.</w:t>
      </w:r>
      <w:bookmarkEnd w:id="21"/>
    </w:p>
    <w:p w:rsidR="0006226B" w:rsidRPr="0070557C" w:rsidRDefault="0006226B" w:rsidP="0091385F">
      <w:pPr>
        <w:pStyle w:val="ConsNormal"/>
        <w:widowControl/>
        <w:numPr>
          <w:ilvl w:val="0"/>
          <w:numId w:val="126"/>
        </w:numPr>
        <w:tabs>
          <w:tab w:val="left" w:pos="567"/>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Предоставление земельных участков для временных объектов допускается только </w:t>
      </w:r>
      <w:r w:rsidR="005221EE" w:rsidRPr="0070557C">
        <w:rPr>
          <w:rFonts w:ascii="Times New Roman" w:hAnsi="Times New Roman" w:cs="Times New Roman"/>
          <w:sz w:val="24"/>
          <w:szCs w:val="24"/>
        </w:rPr>
        <w:t>с условием их</w:t>
      </w:r>
      <w:r w:rsidRPr="0070557C">
        <w:rPr>
          <w:rFonts w:ascii="Times New Roman" w:hAnsi="Times New Roman" w:cs="Times New Roman"/>
          <w:sz w:val="24"/>
          <w:szCs w:val="24"/>
        </w:rPr>
        <w:t xml:space="preserve"> </w:t>
      </w:r>
      <w:r w:rsidR="005221EE" w:rsidRPr="0070557C">
        <w:rPr>
          <w:rFonts w:ascii="Times New Roman" w:hAnsi="Times New Roman" w:cs="Times New Roman"/>
          <w:sz w:val="24"/>
          <w:szCs w:val="24"/>
        </w:rPr>
        <w:t>формирования за счет инициатора предоставления земельного участка</w:t>
      </w:r>
      <w:r w:rsidRPr="0070557C">
        <w:rPr>
          <w:rFonts w:ascii="Times New Roman" w:hAnsi="Times New Roman" w:cs="Times New Roman"/>
          <w:sz w:val="24"/>
          <w:szCs w:val="24"/>
        </w:rPr>
        <w:t>.</w:t>
      </w:r>
    </w:p>
    <w:p w:rsidR="0006226B" w:rsidRPr="0070557C" w:rsidRDefault="0006226B" w:rsidP="0091385F">
      <w:pPr>
        <w:tabs>
          <w:tab w:val="left" w:pos="567"/>
        </w:tabs>
        <w:ind w:left="567" w:hanging="567"/>
      </w:pPr>
    </w:p>
    <w:p w:rsidR="002D5156" w:rsidRPr="0070557C" w:rsidRDefault="002D5156" w:rsidP="0091385F">
      <w:pPr>
        <w:pStyle w:val="af2"/>
        <w:numPr>
          <w:ilvl w:val="0"/>
          <w:numId w:val="126"/>
        </w:numPr>
        <w:tabs>
          <w:tab w:val="left" w:pos="567"/>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lastRenderedPageBreak/>
        <w:t>Временными объектами являются</w:t>
      </w:r>
      <w:r w:rsidRPr="0070557C">
        <w:rPr>
          <w:rFonts w:ascii="Times New Roman" w:hAnsi="Times New Roman"/>
          <w:b/>
          <w:bCs/>
          <w:sz w:val="24"/>
          <w:szCs w:val="24"/>
        </w:rPr>
        <w:t xml:space="preserve"> </w:t>
      </w:r>
      <w:r w:rsidRPr="0070557C">
        <w:rPr>
          <w:rFonts w:ascii="Times New Roman" w:hAnsi="Times New Roman"/>
          <w:bCs/>
          <w:sz w:val="24"/>
          <w:szCs w:val="24"/>
        </w:rPr>
        <w:t>здания и сооружения из быстровозводимых сборно-разборных конструкций, не связанные прочно с землей, перемещение которых возможно без причинения несоразмерного ущерба их назначению.</w:t>
      </w:r>
    </w:p>
    <w:p w:rsidR="002D5156" w:rsidRPr="0070557C" w:rsidRDefault="002D5156" w:rsidP="0091385F">
      <w:pPr>
        <w:pStyle w:val="ConsPlusNormal"/>
        <w:widowControl/>
        <w:numPr>
          <w:ilvl w:val="0"/>
          <w:numId w:val="126"/>
        </w:numPr>
        <w:tabs>
          <w:tab w:val="left" w:pos="567"/>
          <w:tab w:val="left" w:pos="1701"/>
        </w:tabs>
        <w:ind w:left="567" w:hanging="567"/>
        <w:jc w:val="both"/>
        <w:rPr>
          <w:rFonts w:ascii="Times New Roman" w:hAnsi="Times New Roman" w:cs="Times New Roman"/>
          <w:sz w:val="24"/>
          <w:szCs w:val="24"/>
        </w:rPr>
      </w:pPr>
      <w:r w:rsidRPr="0070557C">
        <w:rPr>
          <w:rFonts w:ascii="Times New Roman" w:hAnsi="Times New Roman" w:cs="Times New Roman"/>
          <w:bCs/>
          <w:sz w:val="24"/>
          <w:szCs w:val="24"/>
        </w:rPr>
        <w:t>Порядок предоставления земельных участков для размещения временных объектов</w:t>
      </w:r>
      <w:r w:rsidRPr="0070557C">
        <w:rPr>
          <w:rFonts w:ascii="Times New Roman" w:hAnsi="Times New Roman" w:cs="Times New Roman"/>
          <w:sz w:val="24"/>
          <w:szCs w:val="24"/>
        </w:rPr>
        <w:t xml:space="preserve">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устанавливается нормативным правовым актом органов местного самоуправления Брейтовского муниципального района в соответствии с действующим законодательством Российской Федерации.</w:t>
      </w:r>
    </w:p>
    <w:p w:rsidR="002D5156" w:rsidRPr="0070557C" w:rsidRDefault="00913465" w:rsidP="000B5DD4">
      <w:pPr>
        <w:pStyle w:val="3"/>
        <w:rPr>
          <w:rFonts w:cs="Times New Roman"/>
          <w:color w:val="auto"/>
        </w:rPr>
      </w:pPr>
      <w:bookmarkStart w:id="22" w:name="_Toc475534681"/>
      <w:r w:rsidRPr="0070557C">
        <w:rPr>
          <w:rFonts w:cs="Times New Roman"/>
          <w:color w:val="auto"/>
        </w:rPr>
        <w:t>Статья 17</w:t>
      </w:r>
      <w:r w:rsidR="000B054C" w:rsidRPr="0070557C">
        <w:rPr>
          <w:rFonts w:cs="Times New Roman"/>
          <w:color w:val="auto"/>
        </w:rPr>
        <w:t xml:space="preserve">. </w:t>
      </w:r>
      <w:r w:rsidR="002D5156" w:rsidRPr="0070557C">
        <w:rPr>
          <w:rFonts w:cs="Times New Roman"/>
          <w:color w:val="auto"/>
        </w:rPr>
        <w:t>Порядок организации и проведения торгов (аукционов) по продаже земельных участков, либо права на заключение договоров аренды земельных участков</w:t>
      </w:r>
      <w:bookmarkEnd w:id="22"/>
    </w:p>
    <w:p w:rsidR="002D5156" w:rsidRPr="0070557C" w:rsidRDefault="002D5156" w:rsidP="0091385F">
      <w:pPr>
        <w:pStyle w:val="ConsNormal"/>
        <w:widowControl/>
        <w:numPr>
          <w:ilvl w:val="0"/>
          <w:numId w:val="36"/>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соответствии с Земельным кодексом Российской Федерации предметом торгов (конкурсов, аукционов) может быть сформированный в соответствии с частью 2 настоящей статьи Правил земельный участок с установленными границами или право на заключение договора аренды такого земельного участка.</w:t>
      </w:r>
    </w:p>
    <w:p w:rsidR="002D5156" w:rsidRPr="0070557C" w:rsidRDefault="002D5156" w:rsidP="0091385F">
      <w:pPr>
        <w:pStyle w:val="ConsNormal"/>
        <w:widowControl/>
        <w:numPr>
          <w:ilvl w:val="0"/>
          <w:numId w:val="36"/>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Порядок организации и проведения торгов (аукционов) по продаже земельных участков, либо права на заключение договоров аренды земельных участков, расположенных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w:t>
      </w:r>
      <w:r w:rsidRPr="0070557C">
        <w:rPr>
          <w:rFonts w:ascii="Times New Roman" w:hAnsi="Times New Roman" w:cs="Times New Roman"/>
          <w:b/>
          <w:sz w:val="24"/>
          <w:szCs w:val="24"/>
        </w:rPr>
        <w:t xml:space="preserve"> </w:t>
      </w:r>
      <w:r w:rsidRPr="0070557C">
        <w:rPr>
          <w:rFonts w:ascii="Times New Roman" w:hAnsi="Times New Roman" w:cs="Times New Roman"/>
          <w:sz w:val="24"/>
          <w:szCs w:val="24"/>
        </w:rPr>
        <w:t>устанавливается в соответствии с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F95977" w:rsidRPr="0070557C">
        <w:rPr>
          <w:rFonts w:ascii="Times New Roman" w:hAnsi="Times New Roman" w:cs="Times New Roman"/>
          <w:sz w:val="24"/>
          <w:szCs w:val="24"/>
        </w:rPr>
        <w:t xml:space="preserve">. </w:t>
      </w:r>
    </w:p>
    <w:p w:rsidR="002D5156" w:rsidRPr="0070557C" w:rsidRDefault="00913465" w:rsidP="000B5DD4">
      <w:pPr>
        <w:pStyle w:val="3"/>
        <w:rPr>
          <w:rFonts w:cs="Times New Roman"/>
          <w:color w:val="auto"/>
        </w:rPr>
      </w:pPr>
      <w:bookmarkStart w:id="23" w:name="_Toc475534682"/>
      <w:r w:rsidRPr="0070557C">
        <w:rPr>
          <w:rFonts w:cs="Times New Roman"/>
          <w:color w:val="auto"/>
        </w:rPr>
        <w:t>Статья 18</w:t>
      </w:r>
      <w:r w:rsidR="000B054C" w:rsidRPr="0070557C">
        <w:rPr>
          <w:rFonts w:cs="Times New Roman"/>
          <w:color w:val="auto"/>
        </w:rPr>
        <w:t xml:space="preserve">. </w:t>
      </w:r>
      <w:r w:rsidR="002D5156" w:rsidRPr="0070557C">
        <w:rPr>
          <w:rFonts w:cs="Times New Roman"/>
          <w:color w:val="auto"/>
        </w:rPr>
        <w:t>Особенности проведения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bookmarkEnd w:id="23"/>
    </w:p>
    <w:p w:rsidR="002D5156" w:rsidRPr="0070557C" w:rsidRDefault="005221EE" w:rsidP="0091385F">
      <w:pPr>
        <w:pStyle w:val="ConsNormal"/>
        <w:widowControl/>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8"/>
          <w:szCs w:val="28"/>
        </w:rPr>
        <w:t xml:space="preserve">1. </w:t>
      </w:r>
      <w:r w:rsidR="0091385F" w:rsidRPr="0070557C">
        <w:rPr>
          <w:rFonts w:ascii="Times New Roman" w:hAnsi="Times New Roman" w:cs="Times New Roman"/>
          <w:sz w:val="28"/>
          <w:szCs w:val="28"/>
        </w:rPr>
        <w:t xml:space="preserve">     </w:t>
      </w:r>
      <w:r w:rsidR="002D5156" w:rsidRPr="0070557C">
        <w:rPr>
          <w:rFonts w:ascii="Times New Roman" w:hAnsi="Times New Roman" w:cs="Times New Roman"/>
          <w:sz w:val="24"/>
          <w:szCs w:val="24"/>
        </w:rPr>
        <w:t xml:space="preserve">Особенности проведения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на территории </w:t>
      </w:r>
      <w:r w:rsidR="00726C46" w:rsidRPr="0070557C">
        <w:rPr>
          <w:rFonts w:ascii="Times New Roman" w:hAnsi="Times New Roman" w:cs="Times New Roman"/>
          <w:sz w:val="24"/>
          <w:szCs w:val="24"/>
        </w:rPr>
        <w:t>Гореловского сель</w:t>
      </w:r>
      <w:r w:rsidR="002D5156" w:rsidRPr="0070557C">
        <w:rPr>
          <w:rFonts w:ascii="Times New Roman" w:hAnsi="Times New Roman" w:cs="Times New Roman"/>
          <w:sz w:val="24"/>
          <w:szCs w:val="24"/>
        </w:rPr>
        <w:t xml:space="preserve">ского поселения устанавливаются </w:t>
      </w:r>
      <w:r w:rsidR="00315F16" w:rsidRPr="0070557C">
        <w:rPr>
          <w:rFonts w:ascii="Times New Roman" w:hAnsi="Times New Roman" w:cs="Times New Roman"/>
          <w:sz w:val="24"/>
          <w:szCs w:val="24"/>
        </w:rPr>
        <w:t>статьями 39</w:t>
      </w:r>
      <w:r w:rsidR="002D5156" w:rsidRPr="0070557C">
        <w:rPr>
          <w:rFonts w:ascii="Times New Roman" w:hAnsi="Times New Roman" w:cs="Times New Roman"/>
          <w:sz w:val="24"/>
          <w:szCs w:val="24"/>
        </w:rPr>
        <w:t>.1</w:t>
      </w:r>
      <w:r w:rsidR="00315F16" w:rsidRPr="0070557C">
        <w:rPr>
          <w:rFonts w:ascii="Times New Roman" w:hAnsi="Times New Roman" w:cs="Times New Roman"/>
          <w:sz w:val="24"/>
          <w:szCs w:val="24"/>
        </w:rPr>
        <w:t>1 и 39.13</w:t>
      </w:r>
      <w:r w:rsidR="002D5156" w:rsidRPr="0070557C">
        <w:rPr>
          <w:rFonts w:ascii="Times New Roman" w:hAnsi="Times New Roman" w:cs="Times New Roman"/>
          <w:sz w:val="24"/>
          <w:szCs w:val="24"/>
        </w:rPr>
        <w:t xml:space="preserve"> Земельного кодекса Российской Федерации</w:t>
      </w:r>
      <w:r w:rsidR="00315F16" w:rsidRPr="0070557C">
        <w:rPr>
          <w:rFonts w:ascii="Times New Roman" w:hAnsi="Times New Roman" w:cs="Times New Roman"/>
          <w:sz w:val="24"/>
          <w:szCs w:val="24"/>
        </w:rPr>
        <w:t xml:space="preserve"> от 25.10.2001 №136 (ред. от 05.10.2015 с изм. и доп., вступ. в силу с 19.10.2015.</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rPr>
        <w:br w:type="page"/>
      </w:r>
      <w:bookmarkStart w:id="24" w:name="_Toc475534683"/>
      <w:r w:rsidRPr="0070557C">
        <w:rPr>
          <w:rFonts w:ascii="Times New Roman" w:hAnsi="Times New Roman" w:cs="Times New Roman"/>
        </w:rPr>
        <w:lastRenderedPageBreak/>
        <w:t xml:space="preserve">Глава </w:t>
      </w:r>
      <w:r w:rsidR="006C0BBA" w:rsidRPr="0070557C">
        <w:rPr>
          <w:rFonts w:ascii="Times New Roman" w:hAnsi="Times New Roman" w:cs="Times New Roman"/>
        </w:rPr>
        <w:t>3</w:t>
      </w:r>
      <w:r w:rsidRPr="0070557C">
        <w:rPr>
          <w:rFonts w:ascii="Times New Roman" w:hAnsi="Times New Roman" w:cs="Times New Roman"/>
        </w:rPr>
        <w:tab/>
        <w:t>Изъятие земельных участков и резервирование земель для муниципальных нужд</w:t>
      </w:r>
      <w:bookmarkEnd w:id="24"/>
    </w:p>
    <w:p w:rsidR="002D5156" w:rsidRPr="0070557C" w:rsidRDefault="002D5156" w:rsidP="000B5DD4">
      <w:pPr>
        <w:pStyle w:val="3"/>
        <w:rPr>
          <w:rFonts w:cs="Times New Roman"/>
          <w:color w:val="auto"/>
        </w:rPr>
      </w:pPr>
      <w:bookmarkStart w:id="25" w:name="_Toc475534684"/>
      <w:r w:rsidRPr="0070557C">
        <w:rPr>
          <w:rFonts w:cs="Times New Roman"/>
          <w:color w:val="auto"/>
        </w:rPr>
        <w:t>Статья 19</w:t>
      </w:r>
      <w:r w:rsidR="000B054C" w:rsidRPr="0070557C">
        <w:rPr>
          <w:rFonts w:cs="Times New Roman"/>
          <w:color w:val="auto"/>
        </w:rPr>
        <w:t xml:space="preserve">. </w:t>
      </w:r>
      <w:r w:rsidRPr="0070557C">
        <w:rPr>
          <w:rFonts w:cs="Times New Roman"/>
          <w:color w:val="auto"/>
        </w:rPr>
        <w:t xml:space="preserve">Условия и порядок изъятия земельных участков и резервирования земель для муниципальных нужд в границе </w:t>
      </w:r>
      <w:r w:rsidR="00726C46" w:rsidRPr="0070557C">
        <w:rPr>
          <w:rFonts w:cs="Times New Roman"/>
          <w:color w:val="auto"/>
        </w:rPr>
        <w:t>Гореловского сель</w:t>
      </w:r>
      <w:r w:rsidRPr="0070557C">
        <w:rPr>
          <w:rFonts w:cs="Times New Roman"/>
          <w:color w:val="auto"/>
        </w:rPr>
        <w:t>ского поселения</w:t>
      </w:r>
      <w:bookmarkEnd w:id="25"/>
      <w:r w:rsidRPr="0070557C">
        <w:rPr>
          <w:rFonts w:cs="Times New Roman"/>
          <w:color w:val="auto"/>
        </w:rPr>
        <w:t xml:space="preserve"> </w:t>
      </w:r>
    </w:p>
    <w:p w:rsidR="002D5156" w:rsidRPr="0070557C" w:rsidRDefault="002D5156" w:rsidP="0091385F">
      <w:pPr>
        <w:pStyle w:val="af2"/>
        <w:numPr>
          <w:ilvl w:val="3"/>
          <w:numId w:val="38"/>
        </w:numPr>
        <w:spacing w:line="240" w:lineRule="auto"/>
        <w:ind w:left="567" w:hanging="567"/>
        <w:jc w:val="both"/>
        <w:rPr>
          <w:rFonts w:ascii="Times New Roman" w:hAnsi="Times New Roman"/>
          <w:sz w:val="24"/>
          <w:szCs w:val="24"/>
        </w:rPr>
      </w:pPr>
      <w:r w:rsidRPr="0070557C">
        <w:rPr>
          <w:rFonts w:ascii="Times New Roman" w:hAnsi="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 xml:space="preserve">в целях застройки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в соответствии с генеральным планом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и настоящими Правилами;</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размещения объектов муниципального значения при отсутствии иных вариантов возможного размещения этих объектов;</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размещения объектов электро-, газо-, тепло- и водоснабжения муниципального значения;</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размещения автомобильных дорог федерального, регионального или межмуниципального, местного значения;</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 xml:space="preserve">размещения мостов и иных транспортных инженерных сооружений местного значения в границе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p>
    <w:p w:rsidR="002D5156" w:rsidRPr="0070557C" w:rsidRDefault="002D5156" w:rsidP="0091385F">
      <w:pPr>
        <w:pStyle w:val="af2"/>
        <w:numPr>
          <w:ilvl w:val="0"/>
          <w:numId w:val="37"/>
        </w:numPr>
        <w:tabs>
          <w:tab w:val="left" w:pos="2552"/>
        </w:tabs>
        <w:spacing w:line="240" w:lineRule="auto"/>
        <w:ind w:left="851" w:hanging="284"/>
        <w:jc w:val="both"/>
        <w:rPr>
          <w:rFonts w:ascii="Times New Roman" w:hAnsi="Times New Roman"/>
          <w:sz w:val="24"/>
          <w:szCs w:val="24"/>
        </w:rPr>
      </w:pPr>
      <w:r w:rsidRPr="0070557C">
        <w:rPr>
          <w:rFonts w:ascii="Times New Roman" w:hAnsi="Times New Roman"/>
          <w:sz w:val="24"/>
          <w:szCs w:val="24"/>
        </w:rPr>
        <w:t>в связи с иными обстоятельствами в случаях, установленных законодательством Российской Федерации, применительно к изъятию, в том числе путем выкупа, земельных участков из состава земель муниципальной собственности, в случаях, установленных законами субъекта Российской Федерации.</w:t>
      </w:r>
    </w:p>
    <w:p w:rsidR="002D5156" w:rsidRPr="0070557C" w:rsidRDefault="002D5156" w:rsidP="0091385F">
      <w:pPr>
        <w:pStyle w:val="ConsPlusNormal"/>
        <w:widowControl/>
        <w:numPr>
          <w:ilvl w:val="3"/>
          <w:numId w:val="3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Условия и порядок изъятия, в том числе путем выкупа, земельных участков для муниципальных нужд устанавливаются законодательством Ярославской области в соответствии со статьей 55 Земельного кодекса Российской Федерации.</w:t>
      </w:r>
    </w:p>
    <w:p w:rsidR="002D5156" w:rsidRPr="0070557C" w:rsidRDefault="002D5156" w:rsidP="0091385F">
      <w:pPr>
        <w:pStyle w:val="af2"/>
        <w:numPr>
          <w:ilvl w:val="3"/>
          <w:numId w:val="3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Условия и порядок резервирования земель для муниципальных нужд определены статьей 70.1 Земельного кодекса Российской Федерации.</w:t>
      </w:r>
    </w:p>
    <w:p w:rsidR="002D5156" w:rsidRPr="0070557C" w:rsidRDefault="002D5156" w:rsidP="000B5DD4">
      <w:pPr>
        <w:pStyle w:val="3"/>
        <w:rPr>
          <w:rFonts w:cs="Times New Roman"/>
          <w:color w:val="auto"/>
        </w:rPr>
      </w:pPr>
      <w:bookmarkStart w:id="26" w:name="_Toc475534685"/>
      <w:r w:rsidRPr="0070557C">
        <w:rPr>
          <w:rFonts w:cs="Times New Roman"/>
          <w:color w:val="auto"/>
        </w:rPr>
        <w:t>Статья 20</w:t>
      </w:r>
      <w:r w:rsidR="000B054C" w:rsidRPr="0070557C">
        <w:rPr>
          <w:rFonts w:cs="Times New Roman"/>
          <w:color w:val="auto"/>
        </w:rPr>
        <w:t xml:space="preserve">. </w:t>
      </w:r>
      <w:r w:rsidRPr="0070557C">
        <w:rPr>
          <w:rFonts w:cs="Times New Roman"/>
          <w:color w:val="auto"/>
        </w:rPr>
        <w:t>Возмещение убытков при изъятии земельных участков для муниципальных нужд</w:t>
      </w:r>
      <w:bookmarkEnd w:id="26"/>
    </w:p>
    <w:p w:rsidR="002D5156" w:rsidRPr="0070557C" w:rsidRDefault="002D5156" w:rsidP="0091385F">
      <w:pPr>
        <w:pStyle w:val="af2"/>
        <w:numPr>
          <w:ilvl w:val="0"/>
          <w:numId w:val="3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Возмещение убытков при изъятии земельных участков для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осуществляется в порядке, предусмотренном статьей 57 Земельного кодекса Российской Федерации.</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rPr>
        <w:br w:type="page"/>
      </w:r>
      <w:bookmarkStart w:id="27" w:name="_Toc475534686"/>
      <w:r w:rsidRPr="0070557C">
        <w:rPr>
          <w:rFonts w:ascii="Times New Roman" w:hAnsi="Times New Roman" w:cs="Times New Roman"/>
        </w:rPr>
        <w:lastRenderedPageBreak/>
        <w:t xml:space="preserve">Глава </w:t>
      </w:r>
      <w:r w:rsidR="006C0BBA" w:rsidRPr="0070557C">
        <w:rPr>
          <w:rFonts w:ascii="Times New Roman" w:hAnsi="Times New Roman" w:cs="Times New Roman"/>
        </w:rPr>
        <w:t>4</w:t>
      </w:r>
      <w:r w:rsidRPr="0070557C">
        <w:rPr>
          <w:rFonts w:ascii="Times New Roman" w:hAnsi="Times New Roman" w:cs="Times New Roman"/>
        </w:rPr>
        <w:tab/>
        <w:t>Прекращение и ограничение прав на земельные участки, установление сервитутов</w:t>
      </w:r>
      <w:bookmarkEnd w:id="27"/>
    </w:p>
    <w:p w:rsidR="002D5156" w:rsidRPr="0070557C" w:rsidRDefault="002D5156" w:rsidP="000B5DD4">
      <w:pPr>
        <w:pStyle w:val="3"/>
        <w:rPr>
          <w:rFonts w:cs="Times New Roman"/>
          <w:color w:val="auto"/>
        </w:rPr>
      </w:pPr>
      <w:bookmarkStart w:id="28" w:name="_Toc475534687"/>
      <w:r w:rsidRPr="0070557C">
        <w:rPr>
          <w:rFonts w:cs="Times New Roman"/>
          <w:color w:val="auto"/>
        </w:rPr>
        <w:t>Статья 21</w:t>
      </w:r>
      <w:r w:rsidR="000B054C" w:rsidRPr="0070557C">
        <w:rPr>
          <w:rFonts w:cs="Times New Roman"/>
          <w:color w:val="auto"/>
        </w:rPr>
        <w:t xml:space="preserve">. </w:t>
      </w:r>
      <w:r w:rsidRPr="0070557C">
        <w:rPr>
          <w:rFonts w:cs="Times New Roman"/>
          <w:color w:val="auto"/>
        </w:rPr>
        <w:t>Основания прекращения прав на земельные участки</w:t>
      </w:r>
      <w:bookmarkEnd w:id="28"/>
    </w:p>
    <w:p w:rsidR="00385EFB" w:rsidRPr="0070557C" w:rsidRDefault="002D5156" w:rsidP="0091385F">
      <w:pPr>
        <w:pStyle w:val="af2"/>
        <w:numPr>
          <w:ilvl w:val="0"/>
          <w:numId w:val="4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Права на земельные участки прекращаются по основаниям и в порядке, установленным гражданским и земельным законодательством Российской Федерации.</w:t>
      </w:r>
    </w:p>
    <w:p w:rsidR="002D5156" w:rsidRPr="0070557C" w:rsidRDefault="002D5156" w:rsidP="0091385F">
      <w:pPr>
        <w:tabs>
          <w:tab w:val="left" w:pos="1440"/>
        </w:tabs>
        <w:ind w:left="851" w:hanging="284"/>
        <w:jc w:val="both"/>
        <w:rPr>
          <w:bCs/>
        </w:rPr>
      </w:pPr>
      <w:r w:rsidRPr="0070557C">
        <w:rPr>
          <w:bCs/>
        </w:rPr>
        <w:t>Могут быть прекращены следующие права на земельные участки:</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право собственности;</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право постоянного (бессрочного) пользования;</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право пожизненного наследуемого владения;</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аренда;</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право безвозмездного срочного пользования;</w:t>
      </w:r>
    </w:p>
    <w:p w:rsidR="002D5156" w:rsidRPr="0070557C" w:rsidRDefault="002D5156" w:rsidP="0091385F">
      <w:pPr>
        <w:pStyle w:val="af2"/>
        <w:numPr>
          <w:ilvl w:val="0"/>
          <w:numId w:val="41"/>
        </w:numPr>
        <w:tabs>
          <w:tab w:val="left" w:pos="2552"/>
        </w:tabs>
        <w:spacing w:line="240" w:lineRule="auto"/>
        <w:ind w:left="851" w:hanging="284"/>
        <w:jc w:val="both"/>
        <w:rPr>
          <w:rFonts w:ascii="Times New Roman" w:hAnsi="Times New Roman"/>
          <w:bCs/>
          <w:sz w:val="24"/>
          <w:szCs w:val="24"/>
        </w:rPr>
      </w:pPr>
      <w:r w:rsidRPr="0070557C">
        <w:rPr>
          <w:rFonts w:ascii="Times New Roman" w:hAnsi="Times New Roman"/>
          <w:bCs/>
          <w:sz w:val="24"/>
          <w:szCs w:val="24"/>
        </w:rPr>
        <w:t>право сервитута.</w:t>
      </w:r>
    </w:p>
    <w:p w:rsidR="002D5156" w:rsidRPr="0070557C" w:rsidRDefault="002D5156" w:rsidP="00CB2A87">
      <w:pPr>
        <w:pStyle w:val="af2"/>
        <w:numPr>
          <w:ilvl w:val="0"/>
          <w:numId w:val="40"/>
        </w:numPr>
        <w:tabs>
          <w:tab w:val="left" w:pos="1701"/>
        </w:tabs>
        <w:spacing w:line="240" w:lineRule="auto"/>
        <w:ind w:left="851" w:hanging="567"/>
        <w:jc w:val="both"/>
        <w:rPr>
          <w:rFonts w:ascii="Times New Roman" w:hAnsi="Times New Roman"/>
          <w:bCs/>
          <w:sz w:val="24"/>
          <w:szCs w:val="24"/>
        </w:rPr>
      </w:pPr>
      <w:r w:rsidRPr="0070557C">
        <w:rPr>
          <w:rFonts w:ascii="Times New Roman" w:hAnsi="Times New Roman"/>
          <w:bCs/>
          <w:sz w:val="24"/>
          <w:szCs w:val="24"/>
        </w:rPr>
        <w:t>В соответствии с Земельным кодексом Российской Федерации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статьей 235 Гражданского кодекса Российской Федерации.</w:t>
      </w:r>
    </w:p>
    <w:p w:rsidR="002D5156" w:rsidRPr="0070557C" w:rsidRDefault="002D5156" w:rsidP="00CB2A87">
      <w:pPr>
        <w:pStyle w:val="af2"/>
        <w:numPr>
          <w:ilvl w:val="0"/>
          <w:numId w:val="40"/>
        </w:numPr>
        <w:tabs>
          <w:tab w:val="left" w:pos="1701"/>
        </w:tabs>
        <w:spacing w:line="240" w:lineRule="auto"/>
        <w:ind w:left="851" w:hanging="567"/>
        <w:jc w:val="both"/>
        <w:rPr>
          <w:rFonts w:ascii="Times New Roman" w:hAnsi="Times New Roman"/>
          <w:bCs/>
          <w:sz w:val="24"/>
          <w:szCs w:val="24"/>
        </w:rPr>
      </w:pPr>
      <w:r w:rsidRPr="0070557C">
        <w:rPr>
          <w:rFonts w:ascii="Times New Roman" w:hAnsi="Times New Roman"/>
          <w:bCs/>
          <w:sz w:val="24"/>
          <w:szCs w:val="24"/>
        </w:rPr>
        <w:t>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w:t>
      </w:r>
      <w:r w:rsidRPr="0070557C">
        <w:rPr>
          <w:rFonts w:ascii="Times New Roman" w:hAnsi="Times New Roman"/>
          <w:sz w:val="24"/>
          <w:szCs w:val="24"/>
        </w:rPr>
        <w:t xml:space="preserve"> на условиях и в порядке, которые предусмотрены статьей 53 Земельного кодекса Российской Федерации</w:t>
      </w:r>
      <w:r w:rsidRPr="0070557C">
        <w:rPr>
          <w:rFonts w:ascii="Times New Roman" w:hAnsi="Times New Roman"/>
          <w:bCs/>
          <w:sz w:val="24"/>
          <w:szCs w:val="24"/>
        </w:rPr>
        <w:t xml:space="preserve">. </w:t>
      </w:r>
    </w:p>
    <w:p w:rsidR="002D5156" w:rsidRPr="0070557C" w:rsidRDefault="002D5156" w:rsidP="00CB2A87">
      <w:pPr>
        <w:pStyle w:val="af2"/>
        <w:numPr>
          <w:ilvl w:val="0"/>
          <w:numId w:val="40"/>
        </w:numPr>
        <w:tabs>
          <w:tab w:val="left" w:pos="1701"/>
        </w:tabs>
        <w:spacing w:line="240" w:lineRule="auto"/>
        <w:ind w:left="851" w:hanging="567"/>
        <w:jc w:val="both"/>
        <w:rPr>
          <w:rFonts w:ascii="Times New Roman" w:hAnsi="Times New Roman"/>
          <w:bCs/>
          <w:sz w:val="24"/>
          <w:szCs w:val="24"/>
        </w:rPr>
      </w:pPr>
      <w:r w:rsidRPr="0070557C">
        <w:rPr>
          <w:rFonts w:ascii="Times New Roman" w:hAnsi="Times New Roman"/>
          <w:bCs/>
          <w:sz w:val="24"/>
          <w:szCs w:val="24"/>
        </w:rPr>
        <w:t>В соответствии с Земельным кодексом Российской Федерации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p>
    <w:p w:rsidR="00385EFB" w:rsidRPr="0070557C" w:rsidRDefault="002D5156" w:rsidP="0091385F">
      <w:pPr>
        <w:pStyle w:val="af2"/>
        <w:numPr>
          <w:ilvl w:val="0"/>
          <w:numId w:val="42"/>
        </w:numPr>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использовании земельного участка не в соответствии с его целевым назначением и принадлежностью к той или иной категории земель, установленными статьей 7 и 8 Земельного кодекса Российской Федерации;</w:t>
      </w:r>
    </w:p>
    <w:p w:rsidR="00385EFB" w:rsidRPr="0070557C" w:rsidRDefault="002D5156" w:rsidP="0091385F">
      <w:pPr>
        <w:pStyle w:val="af2"/>
        <w:numPr>
          <w:ilvl w:val="0"/>
          <w:numId w:val="42"/>
        </w:numPr>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2D5156" w:rsidRPr="0070557C" w:rsidRDefault="002D5156" w:rsidP="0091385F">
      <w:pPr>
        <w:pStyle w:val="af2"/>
        <w:numPr>
          <w:ilvl w:val="0"/>
          <w:numId w:val="42"/>
        </w:numPr>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не устранении совершенных умышлено следующих земельных правонарушений:</w:t>
      </w:r>
    </w:p>
    <w:p w:rsidR="002D5156" w:rsidRPr="0070557C" w:rsidRDefault="002D5156" w:rsidP="0091385F">
      <w:pPr>
        <w:pStyle w:val="af2"/>
        <w:numPr>
          <w:ilvl w:val="0"/>
          <w:numId w:val="43"/>
        </w:numPr>
        <w:tabs>
          <w:tab w:val="left" w:pos="3402"/>
        </w:tabs>
        <w:spacing w:line="240" w:lineRule="auto"/>
        <w:ind w:left="1701" w:hanging="283"/>
        <w:jc w:val="both"/>
        <w:rPr>
          <w:rFonts w:ascii="Times New Roman" w:hAnsi="Times New Roman"/>
          <w:bCs/>
          <w:sz w:val="24"/>
          <w:szCs w:val="24"/>
        </w:rPr>
      </w:pPr>
      <w:r w:rsidRPr="0070557C">
        <w:rPr>
          <w:rFonts w:ascii="Times New Roman" w:hAnsi="Times New Roman"/>
          <w:bCs/>
          <w:sz w:val="24"/>
          <w:szCs w:val="24"/>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2D5156" w:rsidRPr="0070557C" w:rsidRDefault="002D5156" w:rsidP="0091385F">
      <w:pPr>
        <w:pStyle w:val="af2"/>
        <w:numPr>
          <w:ilvl w:val="0"/>
          <w:numId w:val="43"/>
        </w:numPr>
        <w:tabs>
          <w:tab w:val="left" w:pos="3402"/>
        </w:tabs>
        <w:spacing w:line="240" w:lineRule="auto"/>
        <w:ind w:left="1701" w:hanging="283"/>
        <w:jc w:val="both"/>
        <w:rPr>
          <w:rFonts w:ascii="Times New Roman" w:hAnsi="Times New Roman"/>
          <w:bCs/>
          <w:sz w:val="24"/>
          <w:szCs w:val="24"/>
        </w:rPr>
      </w:pPr>
      <w:r w:rsidRPr="0070557C">
        <w:rPr>
          <w:rFonts w:ascii="Times New Roman" w:hAnsi="Times New Roman"/>
          <w:bCs/>
          <w:sz w:val="24"/>
          <w:szCs w:val="24"/>
        </w:rPr>
        <w:t>нарушение установленного Земельным кодексом Российской Федерации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rsidR="00F63C30" w:rsidRPr="0070557C" w:rsidRDefault="002D5156" w:rsidP="0091385F">
      <w:pPr>
        <w:pStyle w:val="af2"/>
        <w:numPr>
          <w:ilvl w:val="0"/>
          <w:numId w:val="43"/>
        </w:numPr>
        <w:tabs>
          <w:tab w:val="left" w:pos="3402"/>
        </w:tabs>
        <w:spacing w:line="240" w:lineRule="auto"/>
        <w:ind w:left="1701" w:hanging="283"/>
        <w:jc w:val="both"/>
        <w:rPr>
          <w:rFonts w:ascii="Times New Roman" w:hAnsi="Times New Roman"/>
          <w:bCs/>
          <w:sz w:val="24"/>
          <w:szCs w:val="24"/>
        </w:rPr>
      </w:pPr>
      <w:r w:rsidRPr="0070557C">
        <w:rPr>
          <w:rFonts w:ascii="Times New Roman" w:hAnsi="Times New Roman"/>
          <w:bCs/>
          <w:sz w:val="24"/>
          <w:szCs w:val="24"/>
        </w:rP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2D5156" w:rsidRPr="0070557C" w:rsidRDefault="002D5156" w:rsidP="0091385F">
      <w:pPr>
        <w:pStyle w:val="af2"/>
        <w:numPr>
          <w:ilvl w:val="0"/>
          <w:numId w:val="43"/>
        </w:numPr>
        <w:tabs>
          <w:tab w:val="left" w:pos="3402"/>
        </w:tabs>
        <w:spacing w:line="240" w:lineRule="auto"/>
        <w:ind w:left="1701" w:hanging="283"/>
        <w:jc w:val="both"/>
        <w:rPr>
          <w:rFonts w:ascii="Times New Roman" w:hAnsi="Times New Roman"/>
          <w:bCs/>
          <w:sz w:val="24"/>
          <w:szCs w:val="24"/>
        </w:rPr>
      </w:pPr>
      <w:r w:rsidRPr="0070557C">
        <w:rPr>
          <w:rFonts w:ascii="Times New Roman" w:hAnsi="Times New Roman"/>
          <w:bCs/>
          <w:sz w:val="24"/>
          <w:szCs w:val="24"/>
        </w:rPr>
        <w:lastRenderedPageBreak/>
        <w:t>систематическая неуплата земельного налога;</w:t>
      </w:r>
    </w:p>
    <w:p w:rsidR="002D5156" w:rsidRPr="0070557C" w:rsidRDefault="002D5156" w:rsidP="0091385F">
      <w:pPr>
        <w:pStyle w:val="ab"/>
        <w:numPr>
          <w:ilvl w:val="0"/>
          <w:numId w:val="42"/>
        </w:numPr>
        <w:tabs>
          <w:tab w:val="left" w:pos="2552"/>
        </w:tabs>
        <w:spacing w:after="0"/>
        <w:ind w:left="1134" w:hanging="283"/>
        <w:jc w:val="both"/>
        <w:rPr>
          <w:bCs/>
        </w:rPr>
      </w:pPr>
      <w:r w:rsidRPr="0070557C">
        <w:rPr>
          <w:bCs/>
        </w:rPr>
        <w:t>не 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F63C30" w:rsidRPr="0070557C" w:rsidRDefault="002D5156" w:rsidP="0091385F">
      <w:pPr>
        <w:pStyle w:val="af2"/>
        <w:numPr>
          <w:ilvl w:val="0"/>
          <w:numId w:val="42"/>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изъятии земельного участка для государственных или муниципальных нужд в соответствии с правилами, предусмотренными статьей 55 Земельног</w:t>
      </w:r>
      <w:r w:rsidR="00F63C30" w:rsidRPr="0070557C">
        <w:rPr>
          <w:rFonts w:ascii="Times New Roman" w:hAnsi="Times New Roman"/>
          <w:bCs/>
          <w:sz w:val="24"/>
          <w:szCs w:val="24"/>
        </w:rPr>
        <w:t>о кодекса Российской Федерации;</w:t>
      </w:r>
    </w:p>
    <w:p w:rsidR="002D5156" w:rsidRPr="0070557C" w:rsidRDefault="002D5156" w:rsidP="0091385F">
      <w:pPr>
        <w:pStyle w:val="af2"/>
        <w:numPr>
          <w:ilvl w:val="0"/>
          <w:numId w:val="42"/>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реквизиции земельного участка в соответствии с правилами, предусмотренными статьей 51 Земельного кодекса Российской Федерации;</w:t>
      </w:r>
    </w:p>
    <w:p w:rsidR="002D5156" w:rsidRPr="0070557C" w:rsidRDefault="002D5156" w:rsidP="0091385F">
      <w:pPr>
        <w:pStyle w:val="af2"/>
        <w:numPr>
          <w:ilvl w:val="0"/>
          <w:numId w:val="42"/>
        </w:numPr>
        <w:tabs>
          <w:tab w:val="left" w:pos="2552"/>
        </w:tabs>
        <w:spacing w:line="240" w:lineRule="auto"/>
        <w:ind w:left="1134" w:hanging="283"/>
        <w:jc w:val="both"/>
        <w:rPr>
          <w:rFonts w:ascii="Times New Roman" w:hAnsi="Times New Roman"/>
          <w:sz w:val="24"/>
          <w:szCs w:val="24"/>
        </w:rPr>
      </w:pPr>
      <w:r w:rsidRPr="0070557C">
        <w:rPr>
          <w:rFonts w:ascii="Times New Roman" w:hAnsi="Times New Roman"/>
          <w:sz w:val="24"/>
          <w:szCs w:val="24"/>
        </w:rPr>
        <w:t>в иных предусмотренных федеральными законами случаях.</w:t>
      </w:r>
    </w:p>
    <w:p w:rsidR="002D5156" w:rsidRPr="0070557C" w:rsidRDefault="002D5156" w:rsidP="00CB2A87">
      <w:pPr>
        <w:tabs>
          <w:tab w:val="left" w:pos="1440"/>
        </w:tabs>
        <w:ind w:left="851"/>
        <w:jc w:val="both"/>
        <w:rPr>
          <w:bCs/>
        </w:rPr>
      </w:pPr>
      <w:r w:rsidRPr="0070557C">
        <w:t xml:space="preserve">Решение о прекращении прав на земельные участки в случаях, предусмотренных настоящей частью данной статьи Правил, принимается судом в соответствии со </w:t>
      </w:r>
      <w:r w:rsidRPr="0070557C">
        <w:br/>
        <w:t>статьей 54 Земельного кодекса Российской Федерации, за исключением случаев, установленных федеральными законами.</w:t>
      </w:r>
    </w:p>
    <w:p w:rsidR="002D5156" w:rsidRPr="0070557C" w:rsidRDefault="002D5156" w:rsidP="00CB2A87">
      <w:pPr>
        <w:pStyle w:val="af2"/>
        <w:numPr>
          <w:ilvl w:val="0"/>
          <w:numId w:val="40"/>
        </w:numPr>
        <w:tabs>
          <w:tab w:val="left" w:pos="1701"/>
        </w:tabs>
        <w:spacing w:line="240" w:lineRule="auto"/>
        <w:ind w:left="851" w:hanging="567"/>
        <w:jc w:val="both"/>
        <w:rPr>
          <w:rFonts w:ascii="Times New Roman" w:hAnsi="Times New Roman"/>
          <w:bCs/>
          <w:sz w:val="24"/>
          <w:szCs w:val="24"/>
        </w:rPr>
      </w:pPr>
      <w:r w:rsidRPr="0070557C">
        <w:rPr>
          <w:rFonts w:ascii="Times New Roman" w:hAnsi="Times New Roman"/>
          <w:bCs/>
          <w:sz w:val="24"/>
          <w:szCs w:val="24"/>
        </w:rPr>
        <w:t>В соответствии со статьей 46 Земельного кодекса Российской Федерации аренда земельного участка прекращается по основаниям и в порядке, которые предусмотрены гражданским законодательством.</w:t>
      </w:r>
    </w:p>
    <w:p w:rsidR="002D5156" w:rsidRPr="0070557C" w:rsidRDefault="002D5156" w:rsidP="00CB2A87">
      <w:pPr>
        <w:ind w:left="851"/>
        <w:jc w:val="both"/>
        <w:rPr>
          <w:bCs/>
        </w:rPr>
      </w:pPr>
      <w:r w:rsidRPr="0070557C">
        <w:rPr>
          <w:bCs/>
        </w:rPr>
        <w:t>Кроме того, аренда земельного участка может быть прекращена по инициативе арендодателя в случае:</w:t>
      </w:r>
    </w:p>
    <w:p w:rsidR="002D5156" w:rsidRPr="0070557C" w:rsidRDefault="002D5156" w:rsidP="0091385F">
      <w:pPr>
        <w:pStyle w:val="af2"/>
        <w:numPr>
          <w:ilvl w:val="1"/>
          <w:numId w:val="28"/>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использования земельного участка не в соответствии с его целевым назначением и принадлежностью к той или иной категории земель,</w:t>
      </w:r>
      <w:r w:rsidRPr="0070557C">
        <w:rPr>
          <w:rFonts w:ascii="Times New Roman" w:hAnsi="Times New Roman"/>
          <w:sz w:val="24"/>
          <w:szCs w:val="24"/>
        </w:rPr>
        <w:t xml:space="preserve"> предусмотренными статьей 8 Земельного кодекса Российской Федерации</w:t>
      </w:r>
      <w:r w:rsidRPr="0070557C">
        <w:rPr>
          <w:rFonts w:ascii="Times New Roman" w:hAnsi="Times New Roman"/>
          <w:bCs/>
          <w:sz w:val="24"/>
          <w:szCs w:val="24"/>
        </w:rPr>
        <w:t>;</w:t>
      </w:r>
    </w:p>
    <w:p w:rsidR="002D5156" w:rsidRPr="0070557C" w:rsidRDefault="002D5156" w:rsidP="0091385F">
      <w:pPr>
        <w:pStyle w:val="af2"/>
        <w:numPr>
          <w:ilvl w:val="1"/>
          <w:numId w:val="28"/>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2D5156" w:rsidRPr="0070557C" w:rsidRDefault="002D5156" w:rsidP="0091385F">
      <w:pPr>
        <w:pStyle w:val="af2"/>
        <w:numPr>
          <w:ilvl w:val="1"/>
          <w:numId w:val="28"/>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2D5156" w:rsidRPr="0070557C" w:rsidRDefault="002D5156" w:rsidP="0091385F">
      <w:pPr>
        <w:pStyle w:val="af2"/>
        <w:numPr>
          <w:ilvl w:val="1"/>
          <w:numId w:val="28"/>
        </w:numPr>
        <w:tabs>
          <w:tab w:val="left" w:pos="2552"/>
        </w:tabs>
        <w:spacing w:line="240" w:lineRule="auto"/>
        <w:ind w:left="1134" w:hanging="283"/>
        <w:jc w:val="both"/>
        <w:rPr>
          <w:rFonts w:ascii="Times New Roman" w:hAnsi="Times New Roman"/>
          <w:sz w:val="24"/>
          <w:szCs w:val="24"/>
        </w:rPr>
      </w:pPr>
      <w:r w:rsidRPr="0070557C">
        <w:rPr>
          <w:rFonts w:ascii="Times New Roman" w:hAnsi="Times New Roman"/>
          <w:sz w:val="24"/>
          <w:szCs w:val="24"/>
        </w:rPr>
        <w:t>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D5156" w:rsidRPr="0070557C" w:rsidRDefault="002D5156" w:rsidP="0091385F">
      <w:pPr>
        <w:pStyle w:val="af2"/>
        <w:numPr>
          <w:ilvl w:val="1"/>
          <w:numId w:val="28"/>
        </w:numPr>
        <w:tabs>
          <w:tab w:val="num" w:pos="1620"/>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изъятия земельного участка для государственных или муниципальных нужд в соответствии с правилами, предусмотренными статьей 55 Земельного кодекса Российской Федерации;</w:t>
      </w:r>
    </w:p>
    <w:p w:rsidR="002D5156" w:rsidRPr="0070557C" w:rsidRDefault="002D5156" w:rsidP="0091385F">
      <w:pPr>
        <w:pStyle w:val="af2"/>
        <w:numPr>
          <w:ilvl w:val="1"/>
          <w:numId w:val="28"/>
        </w:numPr>
        <w:tabs>
          <w:tab w:val="num" w:pos="1620"/>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реквизиции земельного участка в соответствии с правилами, предусмотренными статьей 51 Земельного кодекса Российской Федерации;</w:t>
      </w:r>
    </w:p>
    <w:p w:rsidR="002D5156" w:rsidRPr="0070557C" w:rsidRDefault="002D5156" w:rsidP="0091385F">
      <w:pPr>
        <w:pStyle w:val="af2"/>
        <w:numPr>
          <w:ilvl w:val="1"/>
          <w:numId w:val="28"/>
        </w:numPr>
        <w:tabs>
          <w:tab w:val="num" w:pos="1620"/>
          <w:tab w:val="left" w:pos="2552"/>
        </w:tabs>
        <w:spacing w:line="240" w:lineRule="auto"/>
        <w:ind w:left="1134" w:hanging="283"/>
        <w:jc w:val="both"/>
        <w:rPr>
          <w:rFonts w:ascii="Times New Roman" w:hAnsi="Times New Roman"/>
          <w:bCs/>
          <w:sz w:val="24"/>
          <w:szCs w:val="24"/>
        </w:rPr>
      </w:pPr>
      <w:r w:rsidRPr="0070557C">
        <w:rPr>
          <w:rFonts w:ascii="Times New Roman" w:hAnsi="Times New Roman"/>
          <w:sz w:val="24"/>
          <w:szCs w:val="24"/>
        </w:rPr>
        <w:t>в иных предусмотренных федеральными законами случаях.</w:t>
      </w:r>
    </w:p>
    <w:p w:rsidR="002D5156" w:rsidRPr="0070557C" w:rsidRDefault="002D5156" w:rsidP="00CB2A87">
      <w:pPr>
        <w:ind w:left="851"/>
        <w:jc w:val="both"/>
        <w:rPr>
          <w:bCs/>
        </w:rPr>
      </w:pPr>
      <w:r w:rsidRPr="0070557C">
        <w:rPr>
          <w:bCs/>
        </w:rPr>
        <w:lastRenderedPageBreak/>
        <w:t xml:space="preserve">Прекращение аренды земельного участка на территории </w:t>
      </w:r>
      <w:r w:rsidR="00726C46" w:rsidRPr="0070557C">
        <w:t>Гореловского сель</w:t>
      </w:r>
      <w:r w:rsidRPr="0070557C">
        <w:t>ского поселения</w:t>
      </w:r>
      <w:r w:rsidRPr="0070557C">
        <w:rPr>
          <w:bCs/>
        </w:rPr>
        <w:t xml:space="preserve"> по основаниям, указанным в пункте 2 настоящей части данной статьи Правил, не допускается:</w:t>
      </w:r>
    </w:p>
    <w:p w:rsidR="002D5156" w:rsidRPr="0070557C" w:rsidRDefault="002D5156" w:rsidP="00CB2A87">
      <w:pPr>
        <w:pStyle w:val="af2"/>
        <w:numPr>
          <w:ilvl w:val="0"/>
          <w:numId w:val="44"/>
        </w:numPr>
        <w:tabs>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t>в период полевых сельскохозяйственных работ;</w:t>
      </w:r>
    </w:p>
    <w:p w:rsidR="002D5156" w:rsidRPr="0070557C" w:rsidRDefault="002D5156" w:rsidP="00CB2A87">
      <w:pPr>
        <w:pStyle w:val="af2"/>
        <w:numPr>
          <w:ilvl w:val="0"/>
          <w:numId w:val="44"/>
        </w:numPr>
        <w:tabs>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t>в иных установленных федеральными законами случаях.</w:t>
      </w:r>
    </w:p>
    <w:p w:rsidR="002D5156" w:rsidRPr="0070557C" w:rsidRDefault="002D5156" w:rsidP="0091385F">
      <w:pPr>
        <w:pStyle w:val="af2"/>
        <w:numPr>
          <w:ilvl w:val="0"/>
          <w:numId w:val="4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В соответствии с Земельным кодексом Российской Федерации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2D5156" w:rsidRPr="0070557C" w:rsidRDefault="002D5156" w:rsidP="0091385F">
      <w:pPr>
        <w:pStyle w:val="af2"/>
        <w:numPr>
          <w:ilvl w:val="1"/>
          <w:numId w:val="27"/>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по истечению срока, на который земельный участок был предоставлен;</w:t>
      </w:r>
    </w:p>
    <w:p w:rsidR="002D5156" w:rsidRPr="0070557C" w:rsidRDefault="002D5156" w:rsidP="0091385F">
      <w:pPr>
        <w:pStyle w:val="af2"/>
        <w:numPr>
          <w:ilvl w:val="1"/>
          <w:numId w:val="27"/>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по основаниям, указанным в частях 3 и 4 настоящей статьи Правил.</w:t>
      </w:r>
    </w:p>
    <w:p w:rsidR="002D5156" w:rsidRPr="0070557C" w:rsidRDefault="002D5156" w:rsidP="0091385F">
      <w:pPr>
        <w:pStyle w:val="af2"/>
        <w:numPr>
          <w:ilvl w:val="0"/>
          <w:numId w:val="4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Право на служебный надел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Pr="0070557C">
        <w:rPr>
          <w:rFonts w:ascii="Times New Roman" w:hAnsi="Times New Roman"/>
          <w:bCs/>
          <w:sz w:val="24"/>
          <w:szCs w:val="24"/>
        </w:rPr>
        <w:t xml:space="preserve"> прекращается в силу прекращения работником трудовых отношений, в связи с которыми служебный надел был предоставлен, за исключением случаев, указанных в части </w:t>
      </w:r>
      <w:r w:rsidR="004E2128" w:rsidRPr="0070557C">
        <w:rPr>
          <w:rFonts w:ascii="Times New Roman" w:hAnsi="Times New Roman"/>
          <w:bCs/>
          <w:sz w:val="24"/>
          <w:szCs w:val="24"/>
        </w:rPr>
        <w:t>7</w:t>
      </w:r>
      <w:r w:rsidRPr="0070557C">
        <w:rPr>
          <w:rFonts w:ascii="Times New Roman" w:hAnsi="Times New Roman"/>
          <w:bCs/>
          <w:sz w:val="24"/>
          <w:szCs w:val="24"/>
        </w:rPr>
        <w:t xml:space="preserve"> настоящей статьи Правил.</w:t>
      </w:r>
    </w:p>
    <w:p w:rsidR="002D5156" w:rsidRPr="0070557C" w:rsidRDefault="002D5156" w:rsidP="0091385F">
      <w:pPr>
        <w:pStyle w:val="af2"/>
        <w:numPr>
          <w:ilvl w:val="0"/>
          <w:numId w:val="4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В соответствии с Земельным кодексом Российской Федерации право на служебный надел сохраняется:</w:t>
      </w:r>
    </w:p>
    <w:p w:rsidR="002D5156" w:rsidRPr="0070557C" w:rsidRDefault="002D5156" w:rsidP="0091385F">
      <w:pPr>
        <w:pStyle w:val="af2"/>
        <w:numPr>
          <w:ilvl w:val="1"/>
          <w:numId w:val="26"/>
        </w:numPr>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за работником, прекратившим трудовые отношения при переходе его на пенсию по старости или пенсию по инвалидности;</w:t>
      </w:r>
    </w:p>
    <w:p w:rsidR="002D5156" w:rsidRPr="0070557C" w:rsidRDefault="002D5156" w:rsidP="0091385F">
      <w:pPr>
        <w:pStyle w:val="af2"/>
        <w:numPr>
          <w:ilvl w:val="1"/>
          <w:numId w:val="26"/>
        </w:numPr>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за одним из членов семьи:</w:t>
      </w:r>
    </w:p>
    <w:p w:rsidR="002D5156" w:rsidRPr="0070557C" w:rsidRDefault="002D5156" w:rsidP="00CB2A87">
      <w:pPr>
        <w:pStyle w:val="af2"/>
        <w:numPr>
          <w:ilvl w:val="0"/>
          <w:numId w:val="45"/>
        </w:numPr>
        <w:tabs>
          <w:tab w:val="left" w:pos="3686"/>
        </w:tabs>
        <w:spacing w:line="240" w:lineRule="auto"/>
        <w:ind w:left="2552" w:hanging="567"/>
        <w:jc w:val="both"/>
        <w:rPr>
          <w:rFonts w:ascii="Times New Roman" w:hAnsi="Times New Roman"/>
          <w:bCs/>
          <w:sz w:val="24"/>
          <w:szCs w:val="24"/>
        </w:rPr>
      </w:pPr>
      <w:r w:rsidRPr="0070557C">
        <w:rPr>
          <w:rFonts w:ascii="Times New Roman" w:hAnsi="Times New Roman"/>
          <w:bCs/>
          <w:sz w:val="24"/>
          <w:szCs w:val="24"/>
        </w:rPr>
        <w:t>работника, призванного на действительную срочную военную службу или альтернативную службу, на весь срок прохождения службы;</w:t>
      </w:r>
    </w:p>
    <w:p w:rsidR="002D5156" w:rsidRPr="0070557C" w:rsidRDefault="002D5156" w:rsidP="00CB2A87">
      <w:pPr>
        <w:pStyle w:val="af2"/>
        <w:numPr>
          <w:ilvl w:val="0"/>
          <w:numId w:val="45"/>
        </w:numPr>
        <w:tabs>
          <w:tab w:val="left" w:pos="3686"/>
        </w:tabs>
        <w:spacing w:line="240" w:lineRule="auto"/>
        <w:ind w:left="2552" w:hanging="567"/>
        <w:jc w:val="both"/>
        <w:rPr>
          <w:rFonts w:ascii="Times New Roman" w:hAnsi="Times New Roman"/>
          <w:bCs/>
          <w:sz w:val="24"/>
          <w:szCs w:val="24"/>
        </w:rPr>
      </w:pPr>
      <w:r w:rsidRPr="0070557C">
        <w:rPr>
          <w:rFonts w:ascii="Times New Roman" w:hAnsi="Times New Roman"/>
          <w:bCs/>
          <w:sz w:val="24"/>
          <w:szCs w:val="24"/>
        </w:rPr>
        <w:t>работника, поступившего на учебу, на весь срок обучения в образовательном учреждении;</w:t>
      </w:r>
    </w:p>
    <w:p w:rsidR="002D5156" w:rsidRPr="0070557C" w:rsidRDefault="002D5156" w:rsidP="00CB2A87">
      <w:pPr>
        <w:pStyle w:val="af2"/>
        <w:numPr>
          <w:ilvl w:val="0"/>
          <w:numId w:val="45"/>
        </w:numPr>
        <w:tabs>
          <w:tab w:val="left" w:pos="3686"/>
        </w:tabs>
        <w:spacing w:line="240" w:lineRule="auto"/>
        <w:ind w:left="2552" w:hanging="567"/>
        <w:jc w:val="both"/>
        <w:rPr>
          <w:rFonts w:ascii="Times New Roman" w:hAnsi="Times New Roman"/>
          <w:bCs/>
          <w:sz w:val="24"/>
          <w:szCs w:val="24"/>
        </w:rPr>
      </w:pPr>
      <w:r w:rsidRPr="0070557C">
        <w:rPr>
          <w:rFonts w:ascii="Times New Roman" w:hAnsi="Times New Roman"/>
          <w:bCs/>
          <w:sz w:val="24"/>
          <w:szCs w:val="24"/>
        </w:rPr>
        <w:t>работника, погибшего в связи с исполнением служебных обязанностей;</w:t>
      </w:r>
    </w:p>
    <w:p w:rsidR="002D5156" w:rsidRPr="0070557C" w:rsidRDefault="002D5156" w:rsidP="0091385F">
      <w:pPr>
        <w:pStyle w:val="af2"/>
        <w:numPr>
          <w:ilvl w:val="1"/>
          <w:numId w:val="27"/>
        </w:numPr>
        <w:tabs>
          <w:tab w:val="left" w:pos="2552"/>
        </w:tabs>
        <w:spacing w:line="240" w:lineRule="auto"/>
        <w:ind w:left="1134" w:hanging="283"/>
        <w:jc w:val="both"/>
        <w:rPr>
          <w:rFonts w:ascii="Times New Roman" w:hAnsi="Times New Roman"/>
          <w:bCs/>
          <w:sz w:val="24"/>
          <w:szCs w:val="24"/>
        </w:rPr>
      </w:pPr>
      <w:r w:rsidRPr="0070557C">
        <w:rPr>
          <w:rFonts w:ascii="Times New Roman" w:hAnsi="Times New Roman"/>
          <w:bCs/>
          <w:sz w:val="24"/>
          <w:szCs w:val="24"/>
        </w:rPr>
        <w:t>за нетрудоспособным супругом и престарелыми родителями работника пожизненно, детьми работников до их совершеннолетия.</w:t>
      </w:r>
    </w:p>
    <w:p w:rsidR="002D5156" w:rsidRPr="0070557C" w:rsidRDefault="002D5156" w:rsidP="0091385F">
      <w:pPr>
        <w:pStyle w:val="af2"/>
        <w:numPr>
          <w:ilvl w:val="0"/>
          <w:numId w:val="4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Прекращение права на служебный надел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Pr="0070557C">
        <w:rPr>
          <w:rFonts w:ascii="Times New Roman" w:hAnsi="Times New Roman"/>
          <w:bCs/>
          <w:sz w:val="24"/>
          <w:szCs w:val="24"/>
        </w:rPr>
        <w:t xml:space="preserve"> оформляется решением организации, предоставившей такой служебный надел в пользование.</w:t>
      </w:r>
    </w:p>
    <w:p w:rsidR="002D5156" w:rsidRPr="0070557C" w:rsidRDefault="002D5156" w:rsidP="0091385F">
      <w:pPr>
        <w:ind w:left="567" w:hanging="567"/>
        <w:jc w:val="both"/>
        <w:rPr>
          <w:bCs/>
        </w:rPr>
      </w:pPr>
      <w:r w:rsidRPr="0070557C">
        <w:rPr>
          <w:bCs/>
        </w:rPr>
        <w:t>На основании статьи 47 Земельного кодекса Российской Федерации работник, прекративший трудовые отношения с организацией, предоставившей служебный надел в пользование, имеет право использовать этот надел после прекращения трудовых отношений в течение срока, необходимого для окончания сельскохозяйственных работ.</w:t>
      </w:r>
    </w:p>
    <w:p w:rsidR="002D5156" w:rsidRPr="0070557C" w:rsidRDefault="002D5156" w:rsidP="0091385F">
      <w:pPr>
        <w:pStyle w:val="ConsPlusNormal"/>
        <w:widowControl/>
        <w:numPr>
          <w:ilvl w:val="0"/>
          <w:numId w:val="4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bCs/>
          <w:sz w:val="24"/>
          <w:szCs w:val="24"/>
        </w:rPr>
        <w:t>На основании статьи 48 Земельного кодекса Российской Федерации,</w:t>
      </w:r>
      <w:r w:rsidRPr="0070557C">
        <w:rPr>
          <w:rFonts w:ascii="Times New Roman" w:hAnsi="Times New Roman" w:cs="Times New Roman"/>
          <w:sz w:val="24"/>
          <w:szCs w:val="24"/>
        </w:rPr>
        <w:t xml:space="preserve"> частный сервитут может быть прекращен по основаниям, предусмотренным гражданским законодательством, а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D5156" w:rsidRPr="0070557C" w:rsidRDefault="002D5156" w:rsidP="000B5DD4">
      <w:pPr>
        <w:pStyle w:val="3"/>
        <w:rPr>
          <w:rFonts w:cs="Times New Roman"/>
          <w:color w:val="auto"/>
        </w:rPr>
      </w:pPr>
      <w:bookmarkStart w:id="29" w:name="_Toc475534688"/>
      <w:r w:rsidRPr="0070557C">
        <w:rPr>
          <w:rFonts w:cs="Times New Roman"/>
          <w:color w:val="auto"/>
        </w:rPr>
        <w:t>Статья 22</w:t>
      </w:r>
      <w:r w:rsidR="000B054C" w:rsidRPr="0070557C">
        <w:rPr>
          <w:rFonts w:cs="Times New Roman"/>
          <w:color w:val="auto"/>
        </w:rPr>
        <w:t>.</w:t>
      </w:r>
      <w:r w:rsidR="000306B4" w:rsidRPr="0070557C">
        <w:rPr>
          <w:rFonts w:cs="Times New Roman"/>
          <w:color w:val="auto"/>
        </w:rPr>
        <w:t xml:space="preserve"> </w:t>
      </w:r>
      <w:r w:rsidRPr="0070557C">
        <w:rPr>
          <w:rFonts w:cs="Times New Roman"/>
          <w:color w:val="auto"/>
        </w:rPr>
        <w:t>Ограничение прав на земельные участки</w:t>
      </w:r>
      <w:bookmarkEnd w:id="29"/>
    </w:p>
    <w:p w:rsidR="002D5156" w:rsidRPr="0070557C" w:rsidRDefault="002D5156" w:rsidP="0091385F">
      <w:pPr>
        <w:pStyle w:val="af2"/>
        <w:numPr>
          <w:ilvl w:val="1"/>
          <w:numId w:val="46"/>
        </w:numPr>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Основания и виды ограничений прав на землю установлены статьей 56 Земельного кодекса Российской Федерации и федеральными законами.</w:t>
      </w:r>
    </w:p>
    <w:p w:rsidR="002D5156" w:rsidRPr="0070557C" w:rsidRDefault="002D5156" w:rsidP="0091385F">
      <w:pPr>
        <w:pStyle w:val="a6"/>
        <w:numPr>
          <w:ilvl w:val="1"/>
          <w:numId w:val="46"/>
        </w:numPr>
        <w:ind w:left="567" w:hanging="567"/>
        <w:jc w:val="both"/>
        <w:rPr>
          <w:szCs w:val="28"/>
        </w:rPr>
      </w:pPr>
      <w:r w:rsidRPr="0070557C">
        <w:rPr>
          <w:szCs w:val="28"/>
        </w:rPr>
        <w:t>В соответствии с Земельным кодексом Российской Федерации могут устанавливаться следующие ограничения прав на землю (земельные участки):</w:t>
      </w:r>
    </w:p>
    <w:p w:rsidR="002D5156" w:rsidRPr="0070557C" w:rsidRDefault="002D5156" w:rsidP="00CB2A87">
      <w:pPr>
        <w:pStyle w:val="af2"/>
        <w:numPr>
          <w:ilvl w:val="1"/>
          <w:numId w:val="47"/>
        </w:numPr>
        <w:tabs>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lastRenderedPageBreak/>
        <w:t>особые условия использования земельных участков и режим хозяйственной деятельности в охранных, санитарно-защитных зонах;</w:t>
      </w:r>
    </w:p>
    <w:p w:rsidR="002D5156" w:rsidRPr="0070557C" w:rsidRDefault="002D5156" w:rsidP="00CB2A87">
      <w:pPr>
        <w:pStyle w:val="af2"/>
        <w:numPr>
          <w:ilvl w:val="1"/>
          <w:numId w:val="47"/>
        </w:numPr>
        <w:tabs>
          <w:tab w:val="num" w:pos="1620"/>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D5156" w:rsidRPr="0070557C" w:rsidRDefault="002D5156" w:rsidP="00CB2A87">
      <w:pPr>
        <w:pStyle w:val="af2"/>
        <w:numPr>
          <w:ilvl w:val="1"/>
          <w:numId w:val="47"/>
        </w:numPr>
        <w:tabs>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w:t>
      </w:r>
      <w:r w:rsidR="00A00928" w:rsidRPr="0070557C">
        <w:rPr>
          <w:rFonts w:ascii="Times New Roman" w:hAnsi="Times New Roman"/>
          <w:bCs/>
          <w:sz w:val="24"/>
          <w:szCs w:val="24"/>
        </w:rPr>
        <w:t xml:space="preserve"> </w:t>
      </w:r>
      <w:r w:rsidRPr="0070557C">
        <w:rPr>
          <w:rFonts w:ascii="Times New Roman" w:hAnsi="Times New Roman"/>
          <w:bCs/>
          <w:sz w:val="24"/>
          <w:szCs w:val="24"/>
        </w:rPr>
        <w:t xml:space="preserve">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D5156" w:rsidRPr="0070557C" w:rsidRDefault="002D5156" w:rsidP="00CB2A87">
      <w:pPr>
        <w:pStyle w:val="af2"/>
        <w:numPr>
          <w:ilvl w:val="1"/>
          <w:numId w:val="47"/>
        </w:numPr>
        <w:tabs>
          <w:tab w:val="num" w:pos="1620"/>
          <w:tab w:val="left" w:pos="2552"/>
        </w:tabs>
        <w:spacing w:line="240" w:lineRule="auto"/>
        <w:ind w:left="1701" w:hanging="567"/>
        <w:jc w:val="both"/>
        <w:rPr>
          <w:rFonts w:ascii="Times New Roman" w:hAnsi="Times New Roman"/>
          <w:bCs/>
          <w:sz w:val="24"/>
          <w:szCs w:val="24"/>
        </w:rPr>
      </w:pPr>
      <w:r w:rsidRPr="0070557C">
        <w:rPr>
          <w:rFonts w:ascii="Times New Roman" w:hAnsi="Times New Roman"/>
          <w:bCs/>
          <w:sz w:val="24"/>
          <w:szCs w:val="24"/>
        </w:rPr>
        <w:t>иные ограничения использования земельных участков в случаях, установленных статьей 56.1 Земельного кодекса Российской Федерации, федеральными законами.</w:t>
      </w:r>
    </w:p>
    <w:p w:rsidR="002D5156" w:rsidRPr="0070557C" w:rsidRDefault="002D5156" w:rsidP="0091385F">
      <w:pPr>
        <w:pStyle w:val="af2"/>
        <w:numPr>
          <w:ilvl w:val="0"/>
          <w:numId w:val="48"/>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На основании статьи 56 Земельного кодекса Российской Федерации ограничения прав на землю:</w:t>
      </w:r>
    </w:p>
    <w:p w:rsidR="002D5156" w:rsidRPr="0070557C" w:rsidRDefault="002D5156" w:rsidP="00CB2A87">
      <w:pPr>
        <w:tabs>
          <w:tab w:val="left" w:pos="2552"/>
        </w:tabs>
        <w:ind w:left="1701" w:hanging="567"/>
        <w:jc w:val="both"/>
        <w:rPr>
          <w:bCs/>
        </w:rPr>
      </w:pPr>
      <w:r w:rsidRPr="0070557C">
        <w:rPr>
          <w:bCs/>
        </w:rPr>
        <w:t>-</w:t>
      </w:r>
      <w:r w:rsidRPr="0070557C">
        <w:rPr>
          <w:bCs/>
        </w:rPr>
        <w:tab/>
        <w:t>устанавливаются актами исполнительных органов государственной власти, актами органа местного самоуправления или решением суда;</w:t>
      </w:r>
    </w:p>
    <w:p w:rsidR="002D5156" w:rsidRPr="0070557C" w:rsidRDefault="002D5156" w:rsidP="00CB2A87">
      <w:pPr>
        <w:tabs>
          <w:tab w:val="left" w:pos="2552"/>
        </w:tabs>
        <w:ind w:left="1701" w:hanging="567"/>
        <w:jc w:val="both"/>
        <w:rPr>
          <w:bCs/>
        </w:rPr>
      </w:pPr>
      <w:r w:rsidRPr="0070557C">
        <w:rPr>
          <w:bCs/>
        </w:rPr>
        <w:t>-</w:t>
      </w:r>
      <w:r w:rsidRPr="0070557C">
        <w:rPr>
          <w:bCs/>
        </w:rPr>
        <w:tab/>
        <w:t>устанавливаются бессрочно или на определенный срок;</w:t>
      </w:r>
    </w:p>
    <w:p w:rsidR="002D5156" w:rsidRPr="0070557C" w:rsidRDefault="002D5156" w:rsidP="00CB2A87">
      <w:pPr>
        <w:tabs>
          <w:tab w:val="left" w:pos="2552"/>
        </w:tabs>
        <w:ind w:left="1701" w:hanging="567"/>
        <w:jc w:val="both"/>
        <w:rPr>
          <w:bCs/>
        </w:rPr>
      </w:pPr>
      <w:r w:rsidRPr="0070557C">
        <w:rPr>
          <w:bCs/>
        </w:rPr>
        <w:t>-</w:t>
      </w:r>
      <w:r w:rsidRPr="0070557C">
        <w:rPr>
          <w:bCs/>
        </w:rPr>
        <w:tab/>
        <w:t>сохраняются при переходе права собственности на земельный участок к другому лицу;</w:t>
      </w:r>
    </w:p>
    <w:p w:rsidR="002D5156" w:rsidRPr="0070557C" w:rsidRDefault="002D5156" w:rsidP="00CB2A87">
      <w:pPr>
        <w:tabs>
          <w:tab w:val="left" w:pos="2552"/>
        </w:tabs>
        <w:ind w:left="1701" w:hanging="567"/>
        <w:jc w:val="both"/>
        <w:rPr>
          <w:bCs/>
        </w:rPr>
      </w:pPr>
      <w:r w:rsidRPr="0070557C">
        <w:rPr>
          <w:bCs/>
        </w:rPr>
        <w:t>-</w:t>
      </w:r>
      <w:r w:rsidRPr="0070557C">
        <w:rPr>
          <w:bCs/>
        </w:rPr>
        <w:tab/>
        <w:t>подлежат государственной регистрации в порядке, установленном Федеральным законом от 21.07.1997 № 122-ФЗ «О государственной регистрации прав на недвижимое имущество и сделок с ним». 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и не может отчуждаться отдельно от него;</w:t>
      </w:r>
    </w:p>
    <w:p w:rsidR="002D5156" w:rsidRPr="0070557C" w:rsidRDefault="002D5156" w:rsidP="00CB2A87">
      <w:pPr>
        <w:tabs>
          <w:tab w:val="left" w:pos="2552"/>
        </w:tabs>
        <w:ind w:left="1701" w:hanging="567"/>
        <w:jc w:val="both"/>
        <w:rPr>
          <w:bCs/>
        </w:rPr>
      </w:pPr>
      <w:r w:rsidRPr="0070557C">
        <w:rPr>
          <w:bCs/>
        </w:rPr>
        <w:t>-</w:t>
      </w:r>
      <w:r w:rsidRPr="0070557C">
        <w:rPr>
          <w:bCs/>
        </w:rPr>
        <w:tab/>
        <w:t>могут быть обжалованы лицом, чьи права ограничены, в судебном порядке.</w:t>
      </w:r>
    </w:p>
    <w:p w:rsidR="002D5156" w:rsidRPr="0070557C" w:rsidRDefault="002D5156" w:rsidP="0091385F">
      <w:pPr>
        <w:pStyle w:val="af2"/>
        <w:numPr>
          <w:ilvl w:val="0"/>
          <w:numId w:val="48"/>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Необходимость введения ограничений прав на землю, если в соответствии с действующим законодательством </w:t>
      </w:r>
      <w:r w:rsidRPr="0070557C">
        <w:rPr>
          <w:rFonts w:ascii="Times New Roman" w:hAnsi="Times New Roman"/>
          <w:sz w:val="24"/>
          <w:szCs w:val="24"/>
        </w:rPr>
        <w:t>Российской Федерации</w:t>
      </w:r>
      <w:r w:rsidRPr="0070557C">
        <w:rPr>
          <w:rFonts w:ascii="Times New Roman" w:hAnsi="Times New Roman"/>
          <w:bCs/>
          <w:sz w:val="24"/>
          <w:szCs w:val="24"/>
        </w:rPr>
        <w:t xml:space="preserve"> это может быть отнесено к компетенции органа местного самоуправления, определяется органом местного самоуправления самостоятельно. </w:t>
      </w:r>
    </w:p>
    <w:p w:rsidR="002D5156" w:rsidRPr="0070557C" w:rsidRDefault="002D5156" w:rsidP="0091385F">
      <w:pPr>
        <w:pStyle w:val="af2"/>
        <w:numPr>
          <w:ilvl w:val="0"/>
          <w:numId w:val="4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Ограничения прав на землю в связи с резервированием земель для государственных или муниципальных нужд устанавливаются в соответствии со </w:t>
      </w:r>
      <w:r w:rsidRPr="0070557C">
        <w:rPr>
          <w:rFonts w:ascii="Times New Roman" w:hAnsi="Times New Roman"/>
          <w:sz w:val="24"/>
          <w:szCs w:val="24"/>
        </w:rPr>
        <w:br/>
        <w:t>статьей 56.1 Земельного кодекса Российской Федерации.</w:t>
      </w:r>
    </w:p>
    <w:p w:rsidR="002D5156" w:rsidRPr="0070557C" w:rsidRDefault="002D5156" w:rsidP="0091385F">
      <w:pPr>
        <w:pStyle w:val="af2"/>
        <w:numPr>
          <w:ilvl w:val="0"/>
          <w:numId w:val="48"/>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sz w:val="24"/>
          <w:szCs w:val="24"/>
        </w:rPr>
        <w:t>Ограничения оборотоспособности земельных участков определены статьей 27 Земельного кодекса Российской Федерации.</w:t>
      </w:r>
    </w:p>
    <w:p w:rsidR="002D5156" w:rsidRPr="0070557C" w:rsidRDefault="002D5156" w:rsidP="000B5DD4">
      <w:pPr>
        <w:pStyle w:val="3"/>
        <w:rPr>
          <w:rFonts w:cs="Times New Roman"/>
          <w:color w:val="auto"/>
        </w:rPr>
      </w:pPr>
      <w:bookmarkStart w:id="30" w:name="_Toc475534689"/>
      <w:r w:rsidRPr="0070557C">
        <w:rPr>
          <w:rFonts w:cs="Times New Roman"/>
          <w:color w:val="auto"/>
        </w:rPr>
        <w:t>Статья 23</w:t>
      </w:r>
      <w:r w:rsidR="000B054C" w:rsidRPr="0070557C">
        <w:rPr>
          <w:rFonts w:cs="Times New Roman"/>
          <w:color w:val="auto"/>
        </w:rPr>
        <w:t xml:space="preserve">. </w:t>
      </w:r>
      <w:r w:rsidRPr="0070557C">
        <w:rPr>
          <w:rFonts w:cs="Times New Roman"/>
          <w:color w:val="auto"/>
        </w:rPr>
        <w:t>Сервитуты</w:t>
      </w:r>
      <w:bookmarkEnd w:id="30"/>
    </w:p>
    <w:p w:rsidR="002D5156" w:rsidRPr="0070557C" w:rsidRDefault="002D5156" w:rsidP="0091385F">
      <w:pPr>
        <w:pStyle w:val="af2"/>
        <w:numPr>
          <w:ilvl w:val="1"/>
          <w:numId w:val="4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 зависимости от круга лиц сервитуты могут быть публичными и частными, в зависимости от сроков действия</w:t>
      </w:r>
      <w:r w:rsidR="00F97923" w:rsidRPr="0070557C">
        <w:rPr>
          <w:rFonts w:ascii="Times New Roman" w:hAnsi="Times New Roman"/>
          <w:sz w:val="24"/>
          <w:szCs w:val="24"/>
        </w:rPr>
        <w:t xml:space="preserve"> – </w:t>
      </w:r>
      <w:r w:rsidRPr="0070557C">
        <w:rPr>
          <w:rFonts w:ascii="Times New Roman" w:hAnsi="Times New Roman"/>
          <w:sz w:val="24"/>
          <w:szCs w:val="24"/>
        </w:rPr>
        <w:t>постоянными и срочными.</w:t>
      </w:r>
    </w:p>
    <w:p w:rsidR="002D5156" w:rsidRPr="0070557C" w:rsidRDefault="002D5156" w:rsidP="0091385F">
      <w:pPr>
        <w:ind w:left="567" w:hanging="567"/>
        <w:jc w:val="both"/>
      </w:pPr>
      <w:r w:rsidRPr="0070557C">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D5156" w:rsidRPr="0070557C" w:rsidRDefault="002D5156" w:rsidP="0091385F">
      <w:pPr>
        <w:pStyle w:val="ConsPlusNormal"/>
        <w:widowControl/>
        <w:numPr>
          <w:ilvl w:val="0"/>
          <w:numId w:val="5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Частный сервитут устанавливается в соответствии со статьей 274 Гражданского кодекса Российской Федерации.</w:t>
      </w:r>
    </w:p>
    <w:p w:rsidR="002D5156" w:rsidRPr="0070557C" w:rsidRDefault="002D5156" w:rsidP="0091385F">
      <w:pPr>
        <w:pStyle w:val="ConsPlusNormal"/>
        <w:widowControl/>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Публичный сервитут устанавливается законом или иным нормативным правовым актом Российской Федерации в случаях, если это необходимо для обеспечения интересов государства, местного самоуправления или местного населения, без изъятия земельных </w:t>
      </w:r>
      <w:r w:rsidRPr="0070557C">
        <w:rPr>
          <w:rFonts w:ascii="Times New Roman" w:hAnsi="Times New Roman" w:cs="Times New Roman"/>
          <w:sz w:val="24"/>
          <w:szCs w:val="24"/>
        </w:rPr>
        <w:lastRenderedPageBreak/>
        <w:t>участков, при этом установление публичного сервитута осуществляется с учетом результатов общественных слушаний.</w:t>
      </w:r>
    </w:p>
    <w:p w:rsidR="002D5156" w:rsidRPr="0070557C" w:rsidRDefault="002D5156" w:rsidP="0091385F">
      <w:pPr>
        <w:pStyle w:val="ConsPlusNormal"/>
        <w:widowControl/>
        <w:numPr>
          <w:ilvl w:val="0"/>
          <w:numId w:val="5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Публичные сервитуты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могут устанавливаться для:</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прохода или проезда через земельный участок;</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размещения на земельном участке межевых и геодезических знаков и подъездов к ним;</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проведения дренажных работ на земельном участке;</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забора (изъятия) водных ресурсов из водных объектов и водопоя;</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прогона сельскохозяйственных животных через земельный участок;</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использования земельного участка в целях охоты и рыболовства;</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2D5156" w:rsidRPr="0070557C" w:rsidRDefault="002D5156" w:rsidP="0091385F">
      <w:pPr>
        <w:pStyle w:val="ConsPlusNormal"/>
        <w:widowControl/>
        <w:numPr>
          <w:ilvl w:val="0"/>
          <w:numId w:val="51"/>
        </w:numPr>
        <w:tabs>
          <w:tab w:val="left" w:pos="2552"/>
        </w:tabs>
        <w:ind w:left="1418" w:hanging="567"/>
        <w:jc w:val="both"/>
        <w:rPr>
          <w:rFonts w:ascii="Times New Roman" w:hAnsi="Times New Roman" w:cs="Times New Roman"/>
          <w:sz w:val="24"/>
          <w:szCs w:val="24"/>
        </w:rPr>
      </w:pPr>
      <w:r w:rsidRPr="0070557C">
        <w:rPr>
          <w:rFonts w:ascii="Times New Roman" w:hAnsi="Times New Roman" w:cs="Times New Roman"/>
          <w:sz w:val="24"/>
          <w:szCs w:val="24"/>
        </w:rPr>
        <w:t>свободного доступа к прибрежной полосе.</w:t>
      </w:r>
    </w:p>
    <w:p w:rsidR="002D5156" w:rsidRPr="0070557C" w:rsidRDefault="002D5156" w:rsidP="0091385F">
      <w:pPr>
        <w:pStyle w:val="ConsPlusNormal"/>
        <w:widowControl/>
        <w:numPr>
          <w:ilvl w:val="0"/>
          <w:numId w:val="5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Порядок и условия установления публичных сервитутов определен статьей 23 Земельного кодекса Российской Федерации. </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sz w:val="24"/>
          <w:szCs w:val="24"/>
        </w:rPr>
        <w:br w:type="page"/>
      </w:r>
      <w:bookmarkStart w:id="31" w:name="_Toc475534690"/>
      <w:r w:rsidRPr="0070557C">
        <w:rPr>
          <w:rFonts w:ascii="Times New Roman" w:hAnsi="Times New Roman" w:cs="Times New Roman"/>
        </w:rPr>
        <w:lastRenderedPageBreak/>
        <w:t xml:space="preserve">Глава </w:t>
      </w:r>
      <w:r w:rsidR="006C0BBA" w:rsidRPr="0070557C">
        <w:rPr>
          <w:rFonts w:ascii="Times New Roman" w:hAnsi="Times New Roman" w:cs="Times New Roman"/>
        </w:rPr>
        <w:t>5</w:t>
      </w:r>
      <w:r w:rsidRPr="0070557C">
        <w:rPr>
          <w:rFonts w:ascii="Times New Roman" w:hAnsi="Times New Roman" w:cs="Times New Roman"/>
        </w:rPr>
        <w:tab/>
        <w:t>Изменение видов разрешенного использования земельных участков и объектов капитального строительства физическими и юридическими лицами</w:t>
      </w:r>
      <w:bookmarkEnd w:id="31"/>
    </w:p>
    <w:p w:rsidR="002D5156" w:rsidRPr="0070557C" w:rsidRDefault="00913465" w:rsidP="000B5DD4">
      <w:pPr>
        <w:pStyle w:val="3"/>
        <w:rPr>
          <w:rFonts w:cs="Times New Roman"/>
          <w:color w:val="auto"/>
        </w:rPr>
      </w:pPr>
      <w:bookmarkStart w:id="32" w:name="_Toc475534691"/>
      <w:r w:rsidRPr="0070557C">
        <w:rPr>
          <w:rFonts w:cs="Times New Roman"/>
          <w:color w:val="auto"/>
        </w:rPr>
        <w:t>Статья 24</w:t>
      </w:r>
      <w:r w:rsidR="000B054C" w:rsidRPr="0070557C">
        <w:rPr>
          <w:rFonts w:cs="Times New Roman"/>
          <w:color w:val="auto"/>
        </w:rPr>
        <w:t xml:space="preserve">. </w:t>
      </w:r>
      <w:r w:rsidR="002D5156" w:rsidRPr="0070557C">
        <w:rPr>
          <w:rFonts w:cs="Times New Roman"/>
          <w:color w:val="auto"/>
        </w:rPr>
        <w:t>Виды разрешенного использования земельных участков и объектов капитального строительства</w:t>
      </w:r>
      <w:bookmarkEnd w:id="32"/>
    </w:p>
    <w:p w:rsidR="002D5156" w:rsidRPr="0070557C" w:rsidRDefault="002D5156" w:rsidP="0091385F">
      <w:pPr>
        <w:pStyle w:val="ab"/>
        <w:numPr>
          <w:ilvl w:val="0"/>
          <w:numId w:val="52"/>
        </w:numPr>
        <w:tabs>
          <w:tab w:val="left" w:pos="1701"/>
        </w:tabs>
        <w:spacing w:after="0"/>
        <w:ind w:left="567" w:hanging="567"/>
        <w:jc w:val="both"/>
        <w:rPr>
          <w:bCs/>
        </w:rPr>
      </w:pPr>
      <w:r w:rsidRPr="0070557C">
        <w:rPr>
          <w:bCs/>
        </w:rP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2D5156" w:rsidRPr="0070557C" w:rsidRDefault="002D5156" w:rsidP="0091385F">
      <w:pPr>
        <w:pStyle w:val="ab"/>
        <w:numPr>
          <w:ilvl w:val="0"/>
          <w:numId w:val="53"/>
        </w:numPr>
        <w:tabs>
          <w:tab w:val="left" w:pos="2552"/>
        </w:tabs>
        <w:spacing w:after="0"/>
        <w:ind w:left="1134" w:hanging="283"/>
        <w:jc w:val="both"/>
        <w:rPr>
          <w:bCs/>
        </w:rPr>
      </w:pPr>
      <w:r w:rsidRPr="0070557C">
        <w:rPr>
          <w:bCs/>
        </w:rPr>
        <w:t>основные виды разрешенного использования;</w:t>
      </w:r>
    </w:p>
    <w:p w:rsidR="002D5156" w:rsidRPr="0070557C" w:rsidRDefault="002D5156" w:rsidP="0091385F">
      <w:pPr>
        <w:pStyle w:val="ab"/>
        <w:numPr>
          <w:ilvl w:val="0"/>
          <w:numId w:val="53"/>
        </w:numPr>
        <w:tabs>
          <w:tab w:val="left" w:pos="2552"/>
        </w:tabs>
        <w:spacing w:after="0"/>
        <w:ind w:left="1134" w:hanging="283"/>
        <w:jc w:val="both"/>
      </w:pPr>
      <w:r w:rsidRPr="0070557C">
        <w:rPr>
          <w:bCs/>
        </w:rPr>
        <w:t>условно разрешенные виды использования;</w:t>
      </w:r>
    </w:p>
    <w:p w:rsidR="002D5156" w:rsidRPr="0070557C" w:rsidRDefault="002D5156" w:rsidP="0091385F">
      <w:pPr>
        <w:pStyle w:val="ab"/>
        <w:numPr>
          <w:ilvl w:val="0"/>
          <w:numId w:val="53"/>
        </w:numPr>
        <w:tabs>
          <w:tab w:val="left" w:pos="2552"/>
        </w:tabs>
        <w:spacing w:after="0"/>
        <w:ind w:left="1134" w:hanging="283"/>
        <w:jc w:val="both"/>
        <w:rPr>
          <w:bCs/>
        </w:rPr>
      </w:pPr>
      <w:r w:rsidRPr="0070557C">
        <w:rPr>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D5156" w:rsidRPr="0070557C" w:rsidRDefault="002D5156" w:rsidP="0091385F">
      <w:pPr>
        <w:pStyle w:val="ab"/>
        <w:numPr>
          <w:ilvl w:val="0"/>
          <w:numId w:val="52"/>
        </w:numPr>
        <w:tabs>
          <w:tab w:val="left" w:pos="1701"/>
        </w:tabs>
        <w:spacing w:after="0"/>
        <w:ind w:left="567" w:hanging="567"/>
        <w:jc w:val="both"/>
        <w:rPr>
          <w:bCs/>
        </w:rPr>
      </w:pPr>
      <w:r w:rsidRPr="0070557C">
        <w:rPr>
          <w:bCs/>
        </w:rPr>
        <w:t xml:space="preserve">Применительно к каждой территориальной зоне в части </w:t>
      </w:r>
      <w:r w:rsidRPr="0070557C">
        <w:rPr>
          <w:bCs/>
          <w:lang w:val="en-US"/>
        </w:rPr>
        <w:t>III</w:t>
      </w:r>
      <w:r w:rsidRPr="0070557C">
        <w:rPr>
          <w:bCs/>
        </w:rPr>
        <w:t xml:space="preserve"> настоящих Правил установлены виды разрешенного использования земельных участков и объектов капитального строительства.</w:t>
      </w:r>
    </w:p>
    <w:p w:rsidR="002D5156" w:rsidRPr="0070557C" w:rsidRDefault="002D5156" w:rsidP="0091385F">
      <w:pPr>
        <w:pStyle w:val="ab"/>
        <w:numPr>
          <w:ilvl w:val="0"/>
          <w:numId w:val="52"/>
        </w:numPr>
        <w:tabs>
          <w:tab w:val="left" w:pos="1701"/>
        </w:tabs>
        <w:spacing w:after="0"/>
        <w:ind w:left="567" w:hanging="567"/>
        <w:jc w:val="both"/>
        <w:rPr>
          <w:bCs/>
        </w:rPr>
      </w:pPr>
      <w:r w:rsidRPr="0070557C">
        <w:rPr>
          <w:bCs/>
        </w:rPr>
        <w:t>В соответствии с Градостроительным кодексом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D5156" w:rsidRPr="0070557C" w:rsidRDefault="002D5156" w:rsidP="0091385F">
      <w:pPr>
        <w:pStyle w:val="ab"/>
        <w:numPr>
          <w:ilvl w:val="0"/>
          <w:numId w:val="52"/>
        </w:numPr>
        <w:tabs>
          <w:tab w:val="left" w:pos="1701"/>
        </w:tabs>
        <w:spacing w:after="0"/>
        <w:ind w:left="567" w:hanging="567"/>
        <w:jc w:val="both"/>
        <w:rPr>
          <w:bCs/>
        </w:rPr>
      </w:pPr>
      <w:r w:rsidRPr="0070557C">
        <w:rPr>
          <w:bCs/>
        </w:rPr>
        <w:t>В соответствии с Градостроительным кодексом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5156" w:rsidRPr="0070557C" w:rsidRDefault="002D5156" w:rsidP="0091385F">
      <w:pPr>
        <w:pStyle w:val="ConsPlusNormal"/>
        <w:widowControl/>
        <w:numPr>
          <w:ilvl w:val="0"/>
          <w:numId w:val="52"/>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26 настоящих Правил.</w:t>
      </w:r>
    </w:p>
    <w:p w:rsidR="002D5156" w:rsidRPr="0070557C" w:rsidRDefault="002D5156" w:rsidP="0091385F">
      <w:pPr>
        <w:pStyle w:val="ab"/>
        <w:numPr>
          <w:ilvl w:val="0"/>
          <w:numId w:val="52"/>
        </w:numPr>
        <w:tabs>
          <w:tab w:val="left" w:pos="1701"/>
        </w:tabs>
        <w:spacing w:after="0"/>
        <w:ind w:left="567" w:hanging="567"/>
        <w:jc w:val="both"/>
        <w:rPr>
          <w:bCs/>
        </w:rPr>
      </w:pPr>
      <w:r w:rsidRPr="0070557C">
        <w:rPr>
          <w:bCs/>
        </w:rPr>
        <w:t>В соответствии с Градостроительным кодексом Российской Федерации</w:t>
      </w:r>
      <w:r w:rsidRPr="0070557C">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D5156" w:rsidRPr="0070557C" w:rsidRDefault="00913465" w:rsidP="000B5DD4">
      <w:pPr>
        <w:pStyle w:val="3"/>
        <w:rPr>
          <w:rFonts w:cs="Times New Roman"/>
          <w:color w:val="auto"/>
        </w:rPr>
      </w:pPr>
      <w:bookmarkStart w:id="33" w:name="_Toc475534692"/>
      <w:r w:rsidRPr="0070557C">
        <w:rPr>
          <w:rFonts w:cs="Times New Roman"/>
          <w:color w:val="auto"/>
        </w:rPr>
        <w:t>Статья 25</w:t>
      </w:r>
      <w:r w:rsidR="000B054C" w:rsidRPr="0070557C">
        <w:rPr>
          <w:rFonts w:cs="Times New Roman"/>
          <w:color w:val="auto"/>
        </w:rPr>
        <w:t xml:space="preserve">. </w:t>
      </w:r>
      <w:r w:rsidR="002D5156" w:rsidRPr="0070557C">
        <w:rPr>
          <w:rFonts w:cs="Times New Roman"/>
          <w:color w:val="auto"/>
        </w:rPr>
        <w:t>Изменение одного вида разрешенного использования земельных участков и объектов капитального строительства на другой вид</w:t>
      </w:r>
      <w:bookmarkEnd w:id="33"/>
    </w:p>
    <w:p w:rsidR="002D5156" w:rsidRPr="0070557C" w:rsidRDefault="002D5156" w:rsidP="0091385F">
      <w:pPr>
        <w:pStyle w:val="ab"/>
        <w:numPr>
          <w:ilvl w:val="0"/>
          <w:numId w:val="54"/>
        </w:numPr>
        <w:tabs>
          <w:tab w:val="left" w:pos="1701"/>
        </w:tabs>
        <w:spacing w:after="0"/>
        <w:ind w:left="567" w:hanging="567"/>
        <w:jc w:val="both"/>
        <w:rPr>
          <w:bCs/>
        </w:rPr>
      </w:pPr>
      <w:r w:rsidRPr="0070557C">
        <w:rPr>
          <w:bCs/>
        </w:rPr>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726C46" w:rsidRPr="0070557C">
        <w:t>Гореловского сель</w:t>
      </w:r>
      <w:r w:rsidRPr="0070557C">
        <w:t>ского поселения</w:t>
      </w:r>
      <w:r w:rsidRPr="0070557C">
        <w:rPr>
          <w:bCs/>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2D5156" w:rsidRPr="0070557C" w:rsidRDefault="002D5156" w:rsidP="0091385F">
      <w:pPr>
        <w:pStyle w:val="ab"/>
        <w:numPr>
          <w:ilvl w:val="0"/>
          <w:numId w:val="54"/>
        </w:numPr>
        <w:tabs>
          <w:tab w:val="left" w:pos="1701"/>
        </w:tabs>
        <w:spacing w:after="0"/>
        <w:ind w:left="567" w:hanging="567"/>
        <w:jc w:val="both"/>
        <w:rPr>
          <w:bCs/>
        </w:rPr>
      </w:pPr>
      <w:r w:rsidRPr="0070557C">
        <w:rPr>
          <w:bCs/>
        </w:rPr>
        <w:lastRenderedPageBreak/>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726C46" w:rsidRPr="0070557C">
        <w:t>Гореловского сель</w:t>
      </w:r>
      <w:r w:rsidRPr="0070557C">
        <w:t>ского поселения</w:t>
      </w:r>
      <w:r w:rsidRPr="0070557C">
        <w:rPr>
          <w:bCs/>
        </w:rPr>
        <w:t>, осуществляется при условии:</w:t>
      </w:r>
    </w:p>
    <w:p w:rsidR="002D5156" w:rsidRPr="0070557C" w:rsidRDefault="002D5156" w:rsidP="0091385F">
      <w:pPr>
        <w:pStyle w:val="ab"/>
        <w:numPr>
          <w:ilvl w:val="2"/>
          <w:numId w:val="47"/>
        </w:numPr>
        <w:tabs>
          <w:tab w:val="left" w:pos="2552"/>
        </w:tabs>
        <w:spacing w:after="0"/>
        <w:ind w:left="1418" w:hanging="567"/>
        <w:jc w:val="both"/>
        <w:rPr>
          <w:bCs/>
        </w:rPr>
      </w:pPr>
      <w:r w:rsidRPr="0070557C">
        <w:rPr>
          <w:bCs/>
        </w:rPr>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2D5156" w:rsidRPr="0070557C" w:rsidRDefault="002D5156" w:rsidP="0091385F">
      <w:pPr>
        <w:pStyle w:val="ab"/>
        <w:numPr>
          <w:ilvl w:val="2"/>
          <w:numId w:val="47"/>
        </w:numPr>
        <w:tabs>
          <w:tab w:val="left" w:pos="2552"/>
        </w:tabs>
        <w:spacing w:after="0"/>
        <w:ind w:left="1418" w:hanging="567"/>
        <w:jc w:val="both"/>
        <w:rPr>
          <w:bCs/>
        </w:rPr>
      </w:pPr>
      <w:r w:rsidRPr="0070557C">
        <w:rPr>
          <w:bCs/>
        </w:rPr>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2D5156" w:rsidRPr="0070557C" w:rsidRDefault="002D5156" w:rsidP="0091385F">
      <w:pPr>
        <w:pStyle w:val="ab"/>
        <w:numPr>
          <w:ilvl w:val="2"/>
          <w:numId w:val="47"/>
        </w:numPr>
        <w:tabs>
          <w:tab w:val="left" w:pos="2552"/>
        </w:tabs>
        <w:spacing w:after="0"/>
        <w:ind w:left="1418" w:hanging="567"/>
        <w:jc w:val="both"/>
        <w:rPr>
          <w:bCs/>
        </w:rPr>
      </w:pPr>
      <w:r w:rsidRPr="0070557C">
        <w:rPr>
          <w:bCs/>
        </w:rPr>
        <w:t xml:space="preserve">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w:t>
      </w:r>
      <w:r w:rsidRPr="0070557C">
        <w:t>консультанта-главного архитектора администрации Брейтовского муниципального района;</w:t>
      </w:r>
      <w:r w:rsidRPr="0070557C">
        <w:rPr>
          <w:bCs/>
        </w:rPr>
        <w:t xml:space="preserve">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E11380" w:rsidRPr="0070557C" w:rsidRDefault="00913465" w:rsidP="000B5DD4">
      <w:pPr>
        <w:pStyle w:val="3"/>
        <w:rPr>
          <w:rFonts w:cs="Times New Roman"/>
          <w:color w:val="auto"/>
          <w:sz w:val="24"/>
        </w:rPr>
      </w:pPr>
      <w:bookmarkStart w:id="34" w:name="_Toc475534693"/>
      <w:r w:rsidRPr="0070557C">
        <w:rPr>
          <w:rFonts w:cs="Times New Roman"/>
          <w:color w:val="auto"/>
        </w:rPr>
        <w:t>Статья 26</w:t>
      </w:r>
      <w:r w:rsidR="000B054C" w:rsidRPr="0070557C">
        <w:rPr>
          <w:rFonts w:cs="Times New Roman"/>
          <w:color w:val="auto"/>
        </w:rPr>
        <w:t xml:space="preserve">. </w:t>
      </w:r>
      <w:r w:rsidR="002D5156" w:rsidRPr="0070557C">
        <w:rPr>
          <w:rFonts w:cs="Times New Roman"/>
          <w:color w:val="auto"/>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3A5E9B" w:rsidRPr="0070557C" w:rsidRDefault="003A5E9B" w:rsidP="003A5E9B">
      <w:pPr>
        <w:jc w:val="both"/>
        <w:rPr>
          <w:bCs/>
        </w:rPr>
      </w:pPr>
      <w:r w:rsidRPr="0070557C">
        <w:rPr>
          <w:bCs/>
        </w:rPr>
        <w:t xml:space="preserve">       В соответствии с законом Ярославской области о вопросах местного значения сельских поселений на территории Ярославской области от 24 июня 2014 года, все вопросы по градостроительству отнесены к полномочиям Брейтовского муниципального района.</w:t>
      </w:r>
    </w:p>
    <w:p w:rsidR="003A5E9B" w:rsidRPr="0070557C" w:rsidRDefault="003A5E9B" w:rsidP="003A5E9B">
      <w:pPr>
        <w:jc w:val="both"/>
        <w:rPr>
          <w:bCs/>
        </w:rPr>
      </w:pP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726C46" w:rsidRPr="0070557C">
        <w:t>Гореловского сель</w:t>
      </w:r>
      <w:r w:rsidRPr="0070557C">
        <w:t>ского поселения</w:t>
      </w:r>
      <w:r w:rsidRPr="0070557C">
        <w:rPr>
          <w:bCs/>
        </w:rPr>
        <w:t xml:space="preserve">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Вопрос о предоставлении разрешения на условно разрешенный вид использования на территории </w:t>
      </w:r>
      <w:r w:rsidR="00726C46" w:rsidRPr="0070557C">
        <w:t>Гореловского сель</w:t>
      </w:r>
      <w:r w:rsidRPr="0070557C">
        <w:t>ского поселения</w:t>
      </w:r>
      <w:r w:rsidRPr="0070557C">
        <w:rPr>
          <w:bCs/>
        </w:rPr>
        <w:t xml:space="preserve"> подлежит обсуждению на публичных слушаниях. Порядок организации и проведения публичных слушаний определяется статьей 50 настоящих Правил с учетом положений настоящей статьи Правил.</w:t>
      </w:r>
    </w:p>
    <w:p w:rsidR="0091385F"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w:t>
      </w:r>
      <w:r w:rsidR="00726C46" w:rsidRPr="0070557C">
        <w:t>Гореловского сель</w:t>
      </w:r>
      <w:r w:rsidRPr="0070557C">
        <w:t>ского поселения</w:t>
      </w:r>
      <w:r w:rsidRPr="0070557C">
        <w:rPr>
          <w:bCs/>
        </w:rPr>
        <w:t>, публичные слушания по вопросу предоставления разрешения на условно разрешенный вид использования проводятся с учетом мнения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D5156" w:rsidRPr="0070557C" w:rsidRDefault="002D5156" w:rsidP="0091385F">
      <w:pPr>
        <w:pStyle w:val="ab"/>
        <w:tabs>
          <w:tab w:val="left" w:pos="1701"/>
        </w:tabs>
        <w:spacing w:after="0"/>
        <w:ind w:left="567"/>
        <w:jc w:val="both"/>
        <w:rPr>
          <w:bCs/>
        </w:rPr>
      </w:pPr>
      <w:r w:rsidRPr="0070557C">
        <w:rPr>
          <w:bCs/>
        </w:rPr>
        <w:t xml:space="preserve">В случае если условно разрешенный вид использования земельного участка или объекта капитального строительства, расположенного на территории </w:t>
      </w:r>
      <w:r w:rsidR="00726C46" w:rsidRPr="0070557C">
        <w:t>Гореловского сель</w:t>
      </w:r>
      <w:r w:rsidRPr="0070557C">
        <w:t>ского поселения</w:t>
      </w:r>
      <w:r w:rsidRPr="0070557C">
        <w:rPr>
          <w:bCs/>
        </w:rPr>
        <w:t xml:space="preserve">, может оказать негативное воздействие на окружающую среду, публичные слушания проводятся с участием правообладателей земельных участков и </w:t>
      </w:r>
      <w:r w:rsidRPr="0070557C">
        <w:rPr>
          <w:bCs/>
        </w:rPr>
        <w:lastRenderedPageBreak/>
        <w:t>объектов капитального строительства, подверженных риску такого негативного воздействия.</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В соответствии со статьей 39 Градостроительного кодекса Российской Федерации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Участники публичных слушаний по вопросу о предоставлении разрешения на условно разрешенный вид использования на территории </w:t>
      </w:r>
      <w:r w:rsidR="00726C46" w:rsidRPr="0070557C">
        <w:t>Гореловского сель</w:t>
      </w:r>
      <w:r w:rsidRPr="0070557C">
        <w:t>ского поселения</w:t>
      </w:r>
      <w:r w:rsidRPr="0070557C">
        <w:rPr>
          <w:bCs/>
        </w:rPr>
        <w:t xml:space="preserve"> вправе представить в Комиссию свои предложения и замечания, касающиеся указанного вопроса, для включения их в протокол публичных слушаний.</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администрации </w:t>
      </w:r>
      <w:r w:rsidRPr="0070557C">
        <w:t>Брейтовского</w:t>
      </w:r>
      <w:r w:rsidRPr="0070557C">
        <w:rPr>
          <w:bCs/>
        </w:rPr>
        <w:t xml:space="preserve"> муниципального района</w:t>
      </w:r>
      <w:r w:rsidRPr="0070557C">
        <w:t xml:space="preserve"> </w:t>
      </w:r>
      <w:r w:rsidRPr="0070557C">
        <w:rPr>
          <w:bCs/>
        </w:rPr>
        <w:t>в сети «Интернет».</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Срок проведения публичных слушаний с момента оповещения жителей </w:t>
      </w:r>
      <w:r w:rsidR="00726C46" w:rsidRPr="0070557C">
        <w:t>Гореловского сель</w:t>
      </w:r>
      <w:r w:rsidRPr="0070557C">
        <w:t>ского поселения</w:t>
      </w:r>
      <w:r w:rsidRPr="0070557C">
        <w:rPr>
          <w:bCs/>
        </w:rPr>
        <w:t xml:space="preserve"> о времени и месте их проведения до дня опубликования заключения о результатах публичных слушаний определяется нормативным правовым актом органов местного самоуправления</w:t>
      </w:r>
      <w:r w:rsidRPr="0070557C">
        <w:t xml:space="preserve"> </w:t>
      </w:r>
      <w:r w:rsidR="00726C46" w:rsidRPr="0070557C">
        <w:t>Гореловского сель</w:t>
      </w:r>
      <w:r w:rsidRPr="0070557C">
        <w:t>ского поселения</w:t>
      </w:r>
      <w:r w:rsidRPr="0070557C">
        <w:rPr>
          <w:bCs/>
        </w:rPr>
        <w:t xml:space="preserve"> и не может быть более одного месяца.</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726C46" w:rsidRPr="0070557C">
        <w:t>Гореловского сель</w:t>
      </w:r>
      <w:r w:rsidRPr="0070557C">
        <w:rPr>
          <w:bCs/>
        </w:rPr>
        <w:t>ского поселения.</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 xml:space="preserve">На основании указанных в части </w:t>
      </w:r>
      <w:r w:rsidR="004E2128" w:rsidRPr="0070557C">
        <w:rPr>
          <w:bCs/>
        </w:rPr>
        <w:t>7</w:t>
      </w:r>
      <w:r w:rsidRPr="0070557C">
        <w:rPr>
          <w:bCs/>
        </w:rPr>
        <w:t xml:space="preserve"> настоящей статьи Правил рекомендаций Глава </w:t>
      </w:r>
      <w:r w:rsidR="00726C46" w:rsidRPr="0070557C">
        <w:t>Гореловского сель</w:t>
      </w:r>
      <w:r w:rsidRPr="0070557C">
        <w:rPr>
          <w:bCs/>
        </w:rPr>
        <w:t xml:space="preserve">ского поселения </w:t>
      </w:r>
      <w:r w:rsidRPr="0070557C">
        <w:t xml:space="preserve">в течение трех дней </w:t>
      </w:r>
      <w:r w:rsidRPr="0070557C">
        <w:rPr>
          <w:bCs/>
        </w:rPr>
        <w:t xml:space="preserve">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70557C">
        <w:t>Брейтовского</w:t>
      </w:r>
      <w:r w:rsidRPr="0070557C">
        <w:rPr>
          <w:bCs/>
        </w:rPr>
        <w:t xml:space="preserve"> муниципального района в сети «Интернет».</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В соответствии со статьей 39 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D5156" w:rsidRPr="0070557C" w:rsidRDefault="002D5156" w:rsidP="0091385F">
      <w:pPr>
        <w:pStyle w:val="ab"/>
        <w:numPr>
          <w:ilvl w:val="0"/>
          <w:numId w:val="55"/>
        </w:numPr>
        <w:tabs>
          <w:tab w:val="left" w:pos="1701"/>
        </w:tabs>
        <w:spacing w:after="0"/>
        <w:ind w:left="567" w:hanging="567"/>
        <w:jc w:val="both"/>
        <w:rPr>
          <w:bCs/>
        </w:rPr>
      </w:pPr>
      <w:r w:rsidRPr="0070557C">
        <w:rPr>
          <w:bCs/>
        </w:rPr>
        <w:lastRenderedPageBreak/>
        <w:t>В соответствии со статьей 39 Градостроительного кодекса Российской Федерации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D5156" w:rsidRPr="0070557C" w:rsidRDefault="000B054C" w:rsidP="000B5DD4">
      <w:pPr>
        <w:pStyle w:val="3"/>
        <w:rPr>
          <w:rFonts w:cs="Times New Roman"/>
          <w:color w:val="auto"/>
        </w:rPr>
      </w:pPr>
      <w:bookmarkStart w:id="35" w:name="_Toc117303043"/>
      <w:bookmarkStart w:id="36" w:name="_Toc475534694"/>
      <w:r w:rsidRPr="0070557C">
        <w:rPr>
          <w:rFonts w:cs="Times New Roman"/>
          <w:color w:val="auto"/>
        </w:rPr>
        <w:t xml:space="preserve">Статья 27. </w:t>
      </w:r>
      <w:r w:rsidR="002D5156" w:rsidRPr="0070557C">
        <w:rPr>
          <w:rFonts w:cs="Times New Roman"/>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5"/>
      <w:bookmarkEnd w:id="36"/>
    </w:p>
    <w:p w:rsidR="002D5156" w:rsidRPr="0070557C" w:rsidRDefault="002D5156" w:rsidP="00BD3391">
      <w:pPr>
        <w:autoSpaceDE w:val="0"/>
        <w:autoSpaceDN w:val="0"/>
        <w:adjustRightInd w:val="0"/>
        <w:ind w:firstLine="540"/>
        <w:jc w:val="both"/>
      </w:pPr>
      <w:r w:rsidRPr="0070557C">
        <w:rPr>
          <w:bCs/>
        </w:rPr>
        <w:t>В соответствии со статьей 38 Градостроительного кодекса Российской Федерации</w:t>
      </w:r>
      <w:r w:rsidRPr="0070557C">
        <w:rPr>
          <w:b/>
          <w:bCs/>
        </w:rPr>
        <w:t xml:space="preserve"> </w:t>
      </w:r>
      <w:r w:rsidRPr="0070557C">
        <w:rPr>
          <w:bCs/>
        </w:rPr>
        <w:t>п</w:t>
      </w:r>
      <w:r w:rsidRPr="0070557C">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FF4EE7" w:rsidRPr="0070557C">
        <w:t>ют</w:t>
      </w:r>
      <w:r w:rsidRPr="0070557C">
        <w:t xml:space="preserve"> в себя:</w:t>
      </w:r>
      <w:r w:rsidR="00B91E49" w:rsidRPr="0070557C">
        <w:t xml:space="preserve"> </w:t>
      </w:r>
    </w:p>
    <w:p w:rsidR="002D5156" w:rsidRPr="0070557C" w:rsidRDefault="002D5156" w:rsidP="00D10270">
      <w:pPr>
        <w:pStyle w:val="a1"/>
        <w:numPr>
          <w:ilvl w:val="0"/>
          <w:numId w:val="0"/>
        </w:numPr>
        <w:tabs>
          <w:tab w:val="left" w:pos="2552"/>
        </w:tabs>
        <w:ind w:left="1701"/>
      </w:pPr>
      <w:r w:rsidRPr="0070557C">
        <w:t>1)</w:t>
      </w:r>
      <w:r w:rsidRPr="0070557C">
        <w:tab/>
        <w:t>предельные (минимальные и (или) максимальные) размеры земельных участков, в том числе их площадь;</w:t>
      </w:r>
    </w:p>
    <w:p w:rsidR="002D5156" w:rsidRPr="0070557C" w:rsidRDefault="002D5156" w:rsidP="00D10270">
      <w:pPr>
        <w:pStyle w:val="a1"/>
        <w:numPr>
          <w:ilvl w:val="0"/>
          <w:numId w:val="0"/>
        </w:numPr>
        <w:tabs>
          <w:tab w:val="left" w:pos="2552"/>
        </w:tabs>
        <w:ind w:left="1701"/>
      </w:pPr>
      <w:r w:rsidRPr="0070557C">
        <w:t>2)</w:t>
      </w:r>
      <w:r w:rsidRPr="0070557C">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5156" w:rsidRPr="0070557C" w:rsidRDefault="002D5156" w:rsidP="00D10270">
      <w:pPr>
        <w:pStyle w:val="a1"/>
        <w:numPr>
          <w:ilvl w:val="0"/>
          <w:numId w:val="0"/>
        </w:numPr>
        <w:tabs>
          <w:tab w:val="left" w:pos="2552"/>
        </w:tabs>
        <w:ind w:left="1701"/>
      </w:pPr>
      <w:r w:rsidRPr="0070557C">
        <w:t>3)</w:t>
      </w:r>
      <w:r w:rsidRPr="0070557C">
        <w:tab/>
        <w:t>предельное количество этажей или предельную высоту зданий, строений, сооружений;</w:t>
      </w:r>
    </w:p>
    <w:p w:rsidR="002D5156" w:rsidRPr="0070557C" w:rsidRDefault="002D5156" w:rsidP="00D10270">
      <w:pPr>
        <w:pStyle w:val="a1"/>
        <w:numPr>
          <w:ilvl w:val="0"/>
          <w:numId w:val="0"/>
        </w:numPr>
        <w:tabs>
          <w:tab w:val="left" w:pos="2552"/>
        </w:tabs>
        <w:ind w:left="1701"/>
      </w:pPr>
      <w:r w:rsidRPr="0070557C">
        <w:t>4)</w:t>
      </w:r>
      <w:r w:rsidRPr="0070557C">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A412B" w:rsidRPr="0070557C" w:rsidRDefault="002A412B" w:rsidP="002A412B">
      <w:pPr>
        <w:pStyle w:val="a0"/>
        <w:numPr>
          <w:ilvl w:val="0"/>
          <w:numId w:val="0"/>
        </w:numPr>
        <w:tabs>
          <w:tab w:val="left" w:pos="1701"/>
        </w:tabs>
        <w:ind w:left="851"/>
      </w:pPr>
    </w:p>
    <w:p w:rsidR="002D5156" w:rsidRPr="0070557C" w:rsidRDefault="002D5156" w:rsidP="0091385F">
      <w:pPr>
        <w:pStyle w:val="a0"/>
        <w:numPr>
          <w:ilvl w:val="0"/>
          <w:numId w:val="56"/>
        </w:numPr>
        <w:tabs>
          <w:tab w:val="left" w:pos="1701"/>
        </w:tabs>
        <w:ind w:left="567" w:hanging="567"/>
      </w:pPr>
      <w:r w:rsidRPr="0070557C">
        <w:t xml:space="preserve">Применительно к территориальным зонам, обозначенным на карте градостроительного зонирования территории </w:t>
      </w:r>
      <w:r w:rsidR="00726C46" w:rsidRPr="0070557C">
        <w:t>Гореловского сель</w:t>
      </w:r>
      <w:r w:rsidRPr="0070557C">
        <w:t>ского поселения Брейтовского муниципального района, главой 1</w:t>
      </w:r>
      <w:r w:rsidR="006C08F9" w:rsidRPr="0070557C">
        <w:t>2</w:t>
      </w:r>
      <w:r w:rsidRPr="0070557C">
        <w:t xml:space="preserve"> настоящих Правил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5156" w:rsidRPr="0070557C" w:rsidRDefault="002D5156" w:rsidP="0091385F">
      <w:pPr>
        <w:pStyle w:val="a0"/>
        <w:numPr>
          <w:ilvl w:val="1"/>
          <w:numId w:val="56"/>
        </w:numPr>
        <w:tabs>
          <w:tab w:val="left" w:pos="2552"/>
        </w:tabs>
        <w:ind w:left="1134" w:hanging="567"/>
      </w:pPr>
      <w:r w:rsidRPr="0070557C">
        <w:t xml:space="preserve">Кроме того, предельные нормативы (максимальные и минимальные размеры) земельных участков, предоставляемых гражданам из земель, находящихся в государственной и муниципальной собственности в Брейтовском муниципальном районе </w:t>
      </w:r>
      <w:r w:rsidR="009B332A" w:rsidRPr="0070557C">
        <w:t>предусмотрен</w:t>
      </w:r>
      <w:r w:rsidR="005221EE" w:rsidRPr="0070557C">
        <w:t>ы</w:t>
      </w:r>
      <w:r w:rsidRPr="0070557C">
        <w:t xml:space="preserve"> законом Ярославской области от 03.07.2002 № 52-з «О предельных размерах земельных участков, предоставляемых гражданам в собственность на территории Ярославской области из земель, находящихся в государственной или муниципальной собственности», законом Ярославской области от 18.02.2005 № 4-з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на территории Ярославской области».</w:t>
      </w:r>
    </w:p>
    <w:p w:rsidR="002D5156" w:rsidRPr="0070557C" w:rsidRDefault="002D5156" w:rsidP="0091385F">
      <w:pPr>
        <w:pStyle w:val="a0"/>
        <w:numPr>
          <w:ilvl w:val="0"/>
          <w:numId w:val="56"/>
        </w:numPr>
        <w:tabs>
          <w:tab w:val="left" w:pos="1701"/>
        </w:tabs>
        <w:ind w:left="567" w:hanging="567"/>
        <w:rPr>
          <w:b/>
        </w:rPr>
      </w:pPr>
      <w:r w:rsidRPr="0070557C">
        <w:t xml:space="preserve">В пределах территориальных зон, указанных на карте градостроительного зонирования территории </w:t>
      </w:r>
      <w:r w:rsidR="00726C46" w:rsidRPr="0070557C">
        <w:t>Гореловского сель</w:t>
      </w:r>
      <w:r w:rsidRPr="0070557C">
        <w:t>ского поселения</w:t>
      </w:r>
      <w:r w:rsidRPr="0070557C">
        <w:rPr>
          <w:b/>
          <w:bCs/>
        </w:rPr>
        <w:t xml:space="preserve"> </w:t>
      </w:r>
      <w:r w:rsidRPr="0070557C">
        <w:t>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D5156" w:rsidRPr="0070557C" w:rsidRDefault="00913465" w:rsidP="000B5DD4">
      <w:pPr>
        <w:pStyle w:val="3"/>
        <w:rPr>
          <w:rFonts w:cs="Times New Roman"/>
          <w:color w:val="auto"/>
        </w:rPr>
      </w:pPr>
      <w:bookmarkStart w:id="37" w:name="_Toc475534695"/>
      <w:r w:rsidRPr="0070557C">
        <w:rPr>
          <w:rFonts w:cs="Times New Roman"/>
          <w:color w:val="auto"/>
        </w:rPr>
        <w:lastRenderedPageBreak/>
        <w:t>Статья 28</w:t>
      </w:r>
      <w:r w:rsidR="000B054C" w:rsidRPr="0070557C">
        <w:rPr>
          <w:rFonts w:cs="Times New Roman"/>
          <w:color w:val="auto"/>
        </w:rPr>
        <w:t xml:space="preserve">. </w:t>
      </w:r>
      <w:r w:rsidR="002D5156" w:rsidRPr="0070557C">
        <w:rPr>
          <w:rFonts w:cs="Times New Roman"/>
          <w:color w:val="auto"/>
        </w:rPr>
        <w:t>Отклонение от предельных параметров разрешенного строительства, реконструкции объектов капитального строительства</w:t>
      </w:r>
      <w:bookmarkEnd w:id="37"/>
    </w:p>
    <w:p w:rsidR="002D5156" w:rsidRPr="0070557C" w:rsidRDefault="002D5156" w:rsidP="0091385F">
      <w:pPr>
        <w:pStyle w:val="a0"/>
        <w:numPr>
          <w:ilvl w:val="1"/>
          <w:numId w:val="57"/>
        </w:numPr>
        <w:tabs>
          <w:tab w:val="left" w:pos="1701"/>
        </w:tabs>
        <w:ind w:left="567" w:hanging="567"/>
      </w:pPr>
      <w:r w:rsidRPr="0070557C">
        <w:t xml:space="preserve">Правообладатели земельных участков в границе </w:t>
      </w:r>
      <w:r w:rsidR="00726C46" w:rsidRPr="0070557C">
        <w:t>Гореловского сель</w:t>
      </w:r>
      <w:r w:rsidRPr="0070557C">
        <w:t>ского поселения,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соответствии с Градостроительным кодексом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Для этого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50 настоящих Правил. </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несет физическое или юридическое лицо, заинтересованное в предоставлении такого разрешения.</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70557C">
        <w:rPr>
          <w:rFonts w:ascii="Times New Roman" w:hAnsi="Times New Roman" w:cs="Times New Roman"/>
          <w:bCs/>
          <w:sz w:val="24"/>
          <w:szCs w:val="24"/>
        </w:rPr>
        <w:t xml:space="preserve">Главе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bCs/>
          <w:sz w:val="24"/>
          <w:szCs w:val="24"/>
        </w:rPr>
        <w:t>ского поселения</w:t>
      </w:r>
      <w:r w:rsidRPr="0070557C">
        <w:rPr>
          <w:rFonts w:ascii="Times New Roman" w:hAnsi="Times New Roman" w:cs="Times New Roman"/>
          <w:sz w:val="24"/>
          <w:szCs w:val="24"/>
        </w:rPr>
        <w:t>.</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bCs/>
          <w:sz w:val="24"/>
          <w:szCs w:val="24"/>
        </w:rPr>
        <w:t xml:space="preserve">Глава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bCs/>
          <w:sz w:val="24"/>
          <w:szCs w:val="24"/>
        </w:rPr>
        <w:t>ского поселения</w:t>
      </w:r>
      <w:r w:rsidRPr="0070557C">
        <w:rPr>
          <w:rFonts w:ascii="Times New Roman" w:hAnsi="Times New Roman" w:cs="Times New Roman"/>
          <w:sz w:val="24"/>
          <w:szCs w:val="24"/>
        </w:rPr>
        <w:t xml:space="preserve"> в течение семи дней со дня поступления указанных в части </w:t>
      </w:r>
      <w:r w:rsidR="006C08F9" w:rsidRPr="0070557C">
        <w:rPr>
          <w:rFonts w:ascii="Times New Roman" w:hAnsi="Times New Roman" w:cs="Times New Roman"/>
          <w:sz w:val="24"/>
          <w:szCs w:val="24"/>
        </w:rPr>
        <w:t>4</w:t>
      </w:r>
      <w:r w:rsidRPr="0070557C">
        <w:rPr>
          <w:rFonts w:ascii="Times New Roman" w:hAnsi="Times New Roman" w:cs="Times New Roman"/>
          <w:sz w:val="24"/>
          <w:szCs w:val="24"/>
        </w:rPr>
        <w:t xml:space="preserve"> настоящей статьи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5156" w:rsidRPr="0070557C" w:rsidRDefault="002D5156" w:rsidP="0091385F">
      <w:pPr>
        <w:pStyle w:val="ConsPlusNormal"/>
        <w:widowControl/>
        <w:numPr>
          <w:ilvl w:val="1"/>
          <w:numId w:val="57"/>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соответствии с Градостроительным кодексом Российской Федерации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5156" w:rsidRPr="0070557C" w:rsidRDefault="00913465" w:rsidP="000B5DD4">
      <w:pPr>
        <w:pStyle w:val="3"/>
        <w:rPr>
          <w:rFonts w:cs="Times New Roman"/>
          <w:color w:val="auto"/>
        </w:rPr>
      </w:pPr>
      <w:bookmarkStart w:id="38" w:name="_Toc475534696"/>
      <w:r w:rsidRPr="0070557C">
        <w:rPr>
          <w:rFonts w:cs="Times New Roman"/>
          <w:color w:val="auto"/>
        </w:rPr>
        <w:t>Статья 29</w:t>
      </w:r>
      <w:r w:rsidR="000B054C" w:rsidRPr="0070557C">
        <w:rPr>
          <w:rFonts w:cs="Times New Roman"/>
          <w:color w:val="auto"/>
        </w:rPr>
        <w:t xml:space="preserve">. </w:t>
      </w:r>
      <w:r w:rsidR="002D5156" w:rsidRPr="0070557C">
        <w:rPr>
          <w:rFonts w:cs="Times New Roman"/>
          <w:color w:val="auto"/>
        </w:rPr>
        <w:t>Условия и порядок перевода жилого помещения в нежилое помещение и нежилого помещения в жилое помещение</w:t>
      </w:r>
      <w:bookmarkEnd w:id="38"/>
    </w:p>
    <w:p w:rsidR="002D5156" w:rsidRPr="0070557C" w:rsidRDefault="002D5156" w:rsidP="0091385F">
      <w:pPr>
        <w:pStyle w:val="af2"/>
        <w:numPr>
          <w:ilvl w:val="0"/>
          <w:numId w:val="5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Перевод жилого помещения в нежилое помещение и нежилого помещения в жилое помещение допускается с учетом соблюдения требований действующего законодательства Российской Федерации.</w:t>
      </w:r>
    </w:p>
    <w:p w:rsidR="002D5156" w:rsidRPr="0070557C" w:rsidRDefault="002D5156" w:rsidP="0091385F">
      <w:pPr>
        <w:pStyle w:val="af2"/>
        <w:numPr>
          <w:ilvl w:val="0"/>
          <w:numId w:val="5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 соответствии со статьей 22 Жилищного кодекса Российской Федерации перевод жилого помещения в нежилое помещение не допускается:</w:t>
      </w:r>
    </w:p>
    <w:p w:rsidR="002D5156" w:rsidRPr="0070557C" w:rsidRDefault="002D5156" w:rsidP="0091385F">
      <w:pPr>
        <w:pStyle w:val="af2"/>
        <w:numPr>
          <w:ilvl w:val="0"/>
          <w:numId w:val="59"/>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lastRenderedPageBreak/>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D5156" w:rsidRPr="0070557C" w:rsidRDefault="002D5156" w:rsidP="0091385F">
      <w:pPr>
        <w:pStyle w:val="af2"/>
        <w:numPr>
          <w:ilvl w:val="0"/>
          <w:numId w:val="59"/>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D5156" w:rsidRPr="0070557C" w:rsidRDefault="002D5156" w:rsidP="0091385F">
      <w:pPr>
        <w:pStyle w:val="af2"/>
        <w:numPr>
          <w:ilvl w:val="0"/>
          <w:numId w:val="59"/>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если право собственности на переводимое помещение обременено правами каких – либо лиц.</w:t>
      </w:r>
    </w:p>
    <w:p w:rsidR="002D5156" w:rsidRPr="0070557C" w:rsidRDefault="002D5156" w:rsidP="0091385F">
      <w:pPr>
        <w:pStyle w:val="ConsPlusNormal"/>
        <w:widowControl/>
        <w:numPr>
          <w:ilvl w:val="0"/>
          <w:numId w:val="5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соответствии со статьей 22 Жилищного кодекса Российской Федерации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D5156" w:rsidRPr="0070557C" w:rsidRDefault="002D5156" w:rsidP="0091385F">
      <w:pPr>
        <w:pStyle w:val="ConsPlusNormal"/>
        <w:widowControl/>
        <w:numPr>
          <w:ilvl w:val="0"/>
          <w:numId w:val="5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(в соответствии со статьей 22 Жилищного кодекса Российской Федерации).</w:t>
      </w:r>
    </w:p>
    <w:p w:rsidR="002D5156" w:rsidRPr="0070557C" w:rsidRDefault="002D5156" w:rsidP="0091385F">
      <w:pPr>
        <w:pStyle w:val="af2"/>
        <w:numPr>
          <w:ilvl w:val="0"/>
          <w:numId w:val="5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Перевод жилого помещения в нежилое помещение и нежилого помещения в жилое помещение осуществляется консультантом-главным архитектором администрации Брейтовского муниципального района в соответствии со</w:t>
      </w:r>
      <w:r w:rsidRPr="0070557C">
        <w:rPr>
          <w:rFonts w:ascii="Times New Roman" w:hAnsi="Times New Roman"/>
          <w:bCs/>
          <w:sz w:val="24"/>
          <w:szCs w:val="24"/>
        </w:rPr>
        <w:t xml:space="preserve"> статьей 22 Жилищного кодекса Российской Федерации.</w:t>
      </w:r>
    </w:p>
    <w:p w:rsidR="002D5156" w:rsidRPr="0070557C" w:rsidRDefault="002D5156" w:rsidP="0091385F">
      <w:pPr>
        <w:pStyle w:val="af2"/>
        <w:numPr>
          <w:ilvl w:val="0"/>
          <w:numId w:val="5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bCs/>
          <w:sz w:val="24"/>
          <w:szCs w:val="24"/>
        </w:rPr>
        <w:t>Порядок перевода жилого помещения в нежилое помещение и нежилого помещения в жилое помещение установлен статьей 23 Жилищного кодекса Российской Федерации.</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rPr>
        <w:br w:type="page"/>
      </w:r>
      <w:bookmarkStart w:id="39" w:name="_Toc475534697"/>
      <w:r w:rsidRPr="0070557C">
        <w:rPr>
          <w:rFonts w:ascii="Times New Roman" w:hAnsi="Times New Roman" w:cs="Times New Roman"/>
        </w:rPr>
        <w:lastRenderedPageBreak/>
        <w:t xml:space="preserve">Глава </w:t>
      </w:r>
      <w:r w:rsidR="00913465" w:rsidRPr="0070557C">
        <w:rPr>
          <w:rFonts w:ascii="Times New Roman" w:hAnsi="Times New Roman" w:cs="Times New Roman"/>
        </w:rPr>
        <w:t>6</w:t>
      </w:r>
      <w:r w:rsidRPr="0070557C">
        <w:rPr>
          <w:rFonts w:ascii="Times New Roman" w:hAnsi="Times New Roman" w:cs="Times New Roman"/>
        </w:rPr>
        <w:tab/>
        <w:t>Назначение и виды документации по планировке территории</w:t>
      </w:r>
      <w:bookmarkEnd w:id="39"/>
    </w:p>
    <w:p w:rsidR="002D5156" w:rsidRPr="0070557C" w:rsidRDefault="002D5156" w:rsidP="000B5DD4">
      <w:pPr>
        <w:pStyle w:val="3"/>
        <w:rPr>
          <w:rFonts w:cs="Times New Roman"/>
          <w:color w:val="auto"/>
        </w:rPr>
      </w:pPr>
      <w:bookmarkStart w:id="40" w:name="_Toc475534698"/>
      <w:r w:rsidRPr="0070557C">
        <w:rPr>
          <w:rFonts w:cs="Times New Roman"/>
          <w:color w:val="auto"/>
        </w:rPr>
        <w:t>Статья 30</w:t>
      </w:r>
      <w:r w:rsidR="000B054C" w:rsidRPr="0070557C">
        <w:rPr>
          <w:rFonts w:cs="Times New Roman"/>
          <w:color w:val="auto"/>
        </w:rPr>
        <w:t xml:space="preserve">. </w:t>
      </w:r>
      <w:r w:rsidRPr="0070557C">
        <w:rPr>
          <w:rFonts w:cs="Times New Roman"/>
          <w:color w:val="auto"/>
        </w:rPr>
        <w:t>Общие положения</w:t>
      </w:r>
      <w:bookmarkEnd w:id="40"/>
    </w:p>
    <w:p w:rsidR="002D5156" w:rsidRPr="0070557C" w:rsidRDefault="002D5156" w:rsidP="0091385F">
      <w:pPr>
        <w:pStyle w:val="af2"/>
        <w:numPr>
          <w:ilvl w:val="0"/>
          <w:numId w:val="60"/>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Подготовка документации по планировке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осуществляется в целях обеспечения </w:t>
      </w:r>
      <w:hyperlink w:anchor="sub_103" w:history="1">
        <w:r w:rsidRPr="0070557C">
          <w:rPr>
            <w:rStyle w:val="ad"/>
            <w:rFonts w:ascii="Times New Roman" w:hAnsi="Times New Roman"/>
            <w:b w:val="0"/>
            <w:color w:val="auto"/>
            <w:sz w:val="24"/>
            <w:szCs w:val="24"/>
            <w:u w:val="none"/>
          </w:rPr>
          <w:t>устойчивого развития территорий</w:t>
        </w:r>
      </w:hyperlink>
      <w:r w:rsidRPr="0070557C">
        <w:rPr>
          <w:rFonts w:ascii="Times New Roman" w:hAnsi="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D5156" w:rsidRPr="0070557C" w:rsidRDefault="002D5156" w:rsidP="0091385F">
      <w:pPr>
        <w:pStyle w:val="ab"/>
        <w:numPr>
          <w:ilvl w:val="0"/>
          <w:numId w:val="60"/>
        </w:numPr>
        <w:tabs>
          <w:tab w:val="left" w:pos="1701"/>
        </w:tabs>
        <w:spacing w:after="0"/>
        <w:ind w:left="567" w:hanging="567"/>
        <w:jc w:val="both"/>
      </w:pPr>
      <w:bookmarkStart w:id="41" w:name="sub_4103"/>
      <w:r w:rsidRPr="0070557C">
        <w:t>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w:t>
      </w:r>
      <w:r w:rsidR="00F25A48" w:rsidRPr="0070557C">
        <w:t>тельством Российской Федерации.</w:t>
      </w:r>
    </w:p>
    <w:p w:rsidR="002D5156" w:rsidRPr="0070557C" w:rsidRDefault="002D5156" w:rsidP="0091385F">
      <w:pPr>
        <w:tabs>
          <w:tab w:val="left" w:pos="1440"/>
        </w:tabs>
        <w:ind w:left="567" w:hanging="567"/>
        <w:jc w:val="both"/>
      </w:pPr>
      <w:r w:rsidRPr="0070557C">
        <w:t xml:space="preserve">Кроме того, содержание и порядок действий по планировке территории определяется </w:t>
      </w:r>
      <w:r w:rsidRPr="0070557C">
        <w:rPr>
          <w:snapToGrid w:val="0"/>
        </w:rPr>
        <w:t>законом Ярославской области от 11.10.2006 № 66-з «О градостроительной деятельности на территории Ярославской области»</w:t>
      </w:r>
      <w:r w:rsidRPr="0070557C">
        <w:t xml:space="preserve"> и постановлением Главы Брейтовского муниципального района 05.03.2009 </w:t>
      </w:r>
      <w:r w:rsidRPr="0070557C">
        <w:br/>
        <w:t>№ 81 «Об обеспечении подготовки и утверждения документации по планировке территории Брейтовского муниципального района».</w:t>
      </w:r>
    </w:p>
    <w:p w:rsidR="002D5156" w:rsidRPr="0070557C" w:rsidRDefault="002D5156" w:rsidP="0091385F">
      <w:pPr>
        <w:pStyle w:val="af2"/>
        <w:numPr>
          <w:ilvl w:val="0"/>
          <w:numId w:val="60"/>
        </w:numPr>
        <w:tabs>
          <w:tab w:val="left" w:pos="1701"/>
        </w:tabs>
        <w:spacing w:line="240" w:lineRule="auto"/>
        <w:ind w:left="567" w:hanging="567"/>
        <w:jc w:val="both"/>
        <w:rPr>
          <w:rFonts w:ascii="Times New Roman" w:hAnsi="Times New Roman"/>
          <w:sz w:val="24"/>
          <w:szCs w:val="24"/>
        </w:rPr>
      </w:pPr>
      <w:bookmarkStart w:id="42" w:name="sub_4105"/>
      <w:bookmarkEnd w:id="41"/>
      <w:r w:rsidRPr="0070557C">
        <w:rPr>
          <w:rFonts w:ascii="Times New Roman" w:hAnsi="Times New Roman"/>
          <w:sz w:val="24"/>
          <w:szCs w:val="24"/>
        </w:rPr>
        <w:t xml:space="preserve">При подготовке документации по планировке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может осуществляться:</w:t>
      </w:r>
    </w:p>
    <w:p w:rsidR="002D5156" w:rsidRPr="0070557C" w:rsidRDefault="002D5156" w:rsidP="0091385F">
      <w:pPr>
        <w:pStyle w:val="af2"/>
        <w:numPr>
          <w:ilvl w:val="0"/>
          <w:numId w:val="61"/>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разработка проектов планировки территории;</w:t>
      </w:r>
    </w:p>
    <w:p w:rsidR="002D5156" w:rsidRPr="0070557C" w:rsidRDefault="002D5156" w:rsidP="0091385F">
      <w:pPr>
        <w:pStyle w:val="af2"/>
        <w:numPr>
          <w:ilvl w:val="0"/>
          <w:numId w:val="61"/>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проектов межевания территории;</w:t>
      </w:r>
    </w:p>
    <w:p w:rsidR="002D5156" w:rsidRPr="0070557C" w:rsidRDefault="002D5156" w:rsidP="0091385F">
      <w:pPr>
        <w:pStyle w:val="af2"/>
        <w:numPr>
          <w:ilvl w:val="0"/>
          <w:numId w:val="61"/>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градостроительных планов земельных участков (в составе проектов межевания территории или в виде отдельных документов).</w:t>
      </w:r>
    </w:p>
    <w:p w:rsidR="002D5156" w:rsidRPr="0070557C" w:rsidRDefault="002D5156" w:rsidP="0091385F">
      <w:pPr>
        <w:pStyle w:val="af2"/>
        <w:numPr>
          <w:ilvl w:val="0"/>
          <w:numId w:val="60"/>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sz w:val="24"/>
          <w:szCs w:val="24"/>
        </w:rPr>
        <w:t xml:space="preserve">Состав и содержание документации по планировке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определены статьями 42-44 Градостроительного кодекса Российской Федерации и постановлением администрации Ярославской области от 13.02.2008 № 33-а «Об утверждении региональных нормативов градостроительного проектирования Ярославской области». </w:t>
      </w:r>
      <w:bookmarkEnd w:id="42"/>
    </w:p>
    <w:p w:rsidR="002D5156" w:rsidRPr="0070557C" w:rsidRDefault="00913465" w:rsidP="000B5DD4">
      <w:pPr>
        <w:pStyle w:val="3"/>
        <w:rPr>
          <w:rFonts w:cs="Times New Roman"/>
          <w:color w:val="auto"/>
        </w:rPr>
      </w:pPr>
      <w:bookmarkStart w:id="43" w:name="_Toc475534699"/>
      <w:r w:rsidRPr="0070557C">
        <w:rPr>
          <w:rFonts w:cs="Times New Roman"/>
          <w:color w:val="auto"/>
        </w:rPr>
        <w:t>Статья 31</w:t>
      </w:r>
      <w:r w:rsidR="000B054C" w:rsidRPr="0070557C">
        <w:rPr>
          <w:rFonts w:cs="Times New Roman"/>
          <w:color w:val="auto"/>
        </w:rPr>
        <w:t xml:space="preserve">. </w:t>
      </w:r>
      <w:r w:rsidR="002D5156" w:rsidRPr="0070557C">
        <w:rPr>
          <w:rFonts w:cs="Times New Roman"/>
          <w:color w:val="auto"/>
        </w:rPr>
        <w:t>Проекты планировки территории</w:t>
      </w:r>
      <w:bookmarkEnd w:id="43"/>
    </w:p>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Проект планировки является документом, разрабатываемым на часть или на всю территорию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p>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Проект планировки разрабатывается в соответствии с установленными в генеральном плане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элементами планировочной структуры и градостроительными регламентами настоящих Правил.</w:t>
      </w:r>
    </w:p>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bookmarkStart w:id="44" w:name="sub_4201"/>
      <w:r w:rsidRPr="0070557C">
        <w:rPr>
          <w:rFonts w:ascii="Times New Roman" w:hAnsi="Times New Roman"/>
          <w:sz w:val="24"/>
          <w:szCs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bookmarkStart w:id="45" w:name="sub_4202"/>
      <w:bookmarkEnd w:id="44"/>
      <w:r w:rsidRPr="0070557C">
        <w:rPr>
          <w:rFonts w:ascii="Times New Roman" w:hAnsi="Times New Roman"/>
          <w:sz w:val="24"/>
          <w:szCs w:val="24"/>
        </w:rPr>
        <w:t>Основные требования к содержанию проектов планировки определены статьей 42 Градостроительного кодекса Российской Федерации.</w:t>
      </w:r>
      <w:bookmarkStart w:id="46" w:name="sub_4208"/>
      <w:bookmarkEnd w:id="45"/>
    </w:p>
    <w:bookmarkEnd w:id="46"/>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Проект планировки территории является основой для разработки проектов межевания территорий.</w:t>
      </w:r>
    </w:p>
    <w:p w:rsidR="002D5156" w:rsidRPr="0070557C" w:rsidRDefault="002D5156" w:rsidP="0091385F">
      <w:pPr>
        <w:pStyle w:val="af2"/>
        <w:numPr>
          <w:ilvl w:val="0"/>
          <w:numId w:val="6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lastRenderedPageBreak/>
        <w:t xml:space="preserve">Кроме того, утвержденный проект планировки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p>
    <w:p w:rsidR="002D5156" w:rsidRPr="0070557C" w:rsidRDefault="00913465" w:rsidP="000B5DD4">
      <w:pPr>
        <w:pStyle w:val="3"/>
        <w:rPr>
          <w:rFonts w:cs="Times New Roman"/>
          <w:color w:val="auto"/>
        </w:rPr>
      </w:pPr>
      <w:bookmarkStart w:id="47" w:name="_Toc475534700"/>
      <w:r w:rsidRPr="0070557C">
        <w:rPr>
          <w:rFonts w:cs="Times New Roman"/>
          <w:color w:val="auto"/>
        </w:rPr>
        <w:t>Статья 32</w:t>
      </w:r>
      <w:r w:rsidR="000B054C" w:rsidRPr="0070557C">
        <w:rPr>
          <w:rFonts w:cs="Times New Roman"/>
          <w:color w:val="auto"/>
        </w:rPr>
        <w:t xml:space="preserve">. </w:t>
      </w:r>
      <w:r w:rsidR="002D5156" w:rsidRPr="0070557C">
        <w:rPr>
          <w:rFonts w:cs="Times New Roman"/>
          <w:color w:val="auto"/>
        </w:rPr>
        <w:t>Проекты межевания территории</w:t>
      </w:r>
      <w:bookmarkEnd w:id="47"/>
    </w:p>
    <w:p w:rsidR="002D5156" w:rsidRPr="0070557C" w:rsidRDefault="002D5156" w:rsidP="0091385F">
      <w:pPr>
        <w:pStyle w:val="af2"/>
        <w:numPr>
          <w:ilvl w:val="0"/>
          <w:numId w:val="63"/>
        </w:numPr>
        <w:tabs>
          <w:tab w:val="left" w:pos="1701"/>
        </w:tabs>
        <w:spacing w:line="240" w:lineRule="auto"/>
        <w:ind w:left="567" w:hanging="567"/>
        <w:jc w:val="both"/>
        <w:rPr>
          <w:rFonts w:ascii="Times New Roman" w:hAnsi="Times New Roman"/>
          <w:sz w:val="24"/>
          <w:szCs w:val="24"/>
        </w:rPr>
      </w:pPr>
      <w:bookmarkStart w:id="48" w:name="sub_4301"/>
      <w:r w:rsidRPr="0070557C">
        <w:rPr>
          <w:rFonts w:ascii="Times New Roman" w:hAnsi="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установленных красных линий.</w:t>
      </w:r>
    </w:p>
    <w:p w:rsidR="0091385F" w:rsidRPr="0070557C" w:rsidRDefault="002D5156" w:rsidP="0091385F">
      <w:pPr>
        <w:pStyle w:val="af2"/>
        <w:numPr>
          <w:ilvl w:val="0"/>
          <w:numId w:val="63"/>
        </w:numPr>
        <w:tabs>
          <w:tab w:val="left" w:pos="1701"/>
        </w:tabs>
        <w:spacing w:line="240" w:lineRule="auto"/>
        <w:ind w:left="567" w:hanging="567"/>
        <w:jc w:val="both"/>
        <w:rPr>
          <w:rFonts w:ascii="Times New Roman" w:hAnsi="Times New Roman"/>
          <w:sz w:val="24"/>
          <w:szCs w:val="24"/>
        </w:rPr>
      </w:pPr>
      <w:bookmarkStart w:id="49" w:name="sub_4302"/>
      <w:bookmarkEnd w:id="48"/>
      <w:r w:rsidRPr="0070557C">
        <w:rPr>
          <w:rFonts w:ascii="Times New Roman" w:hAnsi="Times New Roman"/>
          <w:sz w:val="24"/>
          <w:szCs w:val="24"/>
        </w:rPr>
        <w:t xml:space="preserve">Подготовка проектов межевания застроенных территорий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осуществляется в целях установления границ застроенных земельных участков и границ незастроенных земельных участков.</w:t>
      </w:r>
    </w:p>
    <w:p w:rsidR="002D5156" w:rsidRPr="0070557C" w:rsidRDefault="002D5156" w:rsidP="0091385F">
      <w:pPr>
        <w:pStyle w:val="af2"/>
        <w:tabs>
          <w:tab w:val="left" w:pos="1701"/>
        </w:tabs>
        <w:spacing w:line="240" w:lineRule="auto"/>
        <w:ind w:left="567"/>
        <w:jc w:val="both"/>
        <w:rPr>
          <w:rFonts w:ascii="Times New Roman" w:hAnsi="Times New Roman"/>
          <w:sz w:val="24"/>
          <w:szCs w:val="24"/>
        </w:rPr>
      </w:pPr>
      <w:r w:rsidRPr="0070557C">
        <w:rPr>
          <w:rFonts w:ascii="Times New Roman" w:hAnsi="Times New Roman"/>
          <w:sz w:val="24"/>
          <w:szCs w:val="24"/>
        </w:rPr>
        <w:t xml:space="preserve">Подготовка проектов межевания подлежащих застройке территорий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70557C">
          <w:rPr>
            <w:rStyle w:val="ad"/>
            <w:rFonts w:ascii="Times New Roman" w:hAnsi="Times New Roman"/>
            <w:b w:val="0"/>
            <w:color w:val="auto"/>
            <w:sz w:val="24"/>
            <w:szCs w:val="24"/>
            <w:u w:val="none"/>
          </w:rPr>
          <w:t>объектов капитального строительства</w:t>
        </w:r>
      </w:hyperlink>
      <w:r w:rsidRPr="0070557C">
        <w:rPr>
          <w:rFonts w:ascii="Times New Roman" w:hAnsi="Times New Roman"/>
          <w:sz w:val="24"/>
          <w:szCs w:val="24"/>
        </w:rPr>
        <w:t xml:space="preserve"> федерального, регионального или местного значения.</w:t>
      </w:r>
    </w:p>
    <w:p w:rsidR="002D5156" w:rsidRPr="0070557C" w:rsidRDefault="002D5156" w:rsidP="0091385F">
      <w:pPr>
        <w:pStyle w:val="af2"/>
        <w:numPr>
          <w:ilvl w:val="0"/>
          <w:numId w:val="63"/>
        </w:numPr>
        <w:tabs>
          <w:tab w:val="left" w:pos="1701"/>
        </w:tabs>
        <w:spacing w:line="240" w:lineRule="auto"/>
        <w:ind w:left="567" w:hanging="567"/>
        <w:jc w:val="both"/>
        <w:rPr>
          <w:rFonts w:ascii="Times New Roman" w:hAnsi="Times New Roman"/>
          <w:sz w:val="24"/>
          <w:szCs w:val="24"/>
        </w:rPr>
      </w:pPr>
      <w:bookmarkStart w:id="50" w:name="sub_4303"/>
      <w:bookmarkEnd w:id="49"/>
      <w:r w:rsidRPr="0070557C">
        <w:rPr>
          <w:rFonts w:ascii="Times New Roman" w:hAnsi="Times New Roman"/>
          <w:sz w:val="24"/>
          <w:szCs w:val="24"/>
        </w:rPr>
        <w:t xml:space="preserve">Подготовка проектов межевания территорий может осуществляться в составе проектов планировки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проектов застройки кварталов, микрорайонов и других элементов планировочной структуры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либо их частей, а также в виде отдельного документа.</w:t>
      </w:r>
    </w:p>
    <w:p w:rsidR="002D5156" w:rsidRPr="0070557C" w:rsidRDefault="002D5156" w:rsidP="0091385F">
      <w:pPr>
        <w:pStyle w:val="af2"/>
        <w:numPr>
          <w:ilvl w:val="0"/>
          <w:numId w:val="63"/>
        </w:numPr>
        <w:tabs>
          <w:tab w:val="left" w:pos="1701"/>
        </w:tabs>
        <w:spacing w:line="240" w:lineRule="auto"/>
        <w:ind w:left="567" w:hanging="567"/>
        <w:jc w:val="both"/>
        <w:rPr>
          <w:rFonts w:ascii="Times New Roman" w:hAnsi="Times New Roman"/>
          <w:sz w:val="24"/>
          <w:szCs w:val="24"/>
        </w:rPr>
      </w:pPr>
      <w:bookmarkStart w:id="51" w:name="sub_4304"/>
      <w:r w:rsidRPr="0070557C">
        <w:rPr>
          <w:rFonts w:ascii="Times New Roman" w:hAnsi="Times New Roman"/>
          <w:sz w:val="24"/>
          <w:szCs w:val="24"/>
        </w:rPr>
        <w:t xml:space="preserve">Требования, соблюдаемые при разработке проектов межевания территорий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установлены Градостроительным кодексом Российской Федерации.</w:t>
      </w:r>
    </w:p>
    <w:p w:rsidR="002D5156" w:rsidRPr="0070557C" w:rsidRDefault="002D5156" w:rsidP="0091385F">
      <w:pPr>
        <w:pStyle w:val="af2"/>
        <w:numPr>
          <w:ilvl w:val="0"/>
          <w:numId w:val="6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Основные требования к содержанию проектов межевания территории определены статьей 43 Градостроительного кодекса Российской Федерации.</w:t>
      </w:r>
      <w:bookmarkEnd w:id="50"/>
      <w:bookmarkEnd w:id="51"/>
    </w:p>
    <w:p w:rsidR="002D5156" w:rsidRPr="0070557C" w:rsidRDefault="00913465" w:rsidP="000B5DD4">
      <w:pPr>
        <w:pStyle w:val="3"/>
        <w:rPr>
          <w:rFonts w:cs="Times New Roman"/>
          <w:color w:val="auto"/>
        </w:rPr>
      </w:pPr>
      <w:bookmarkStart w:id="52" w:name="_Toc475534701"/>
      <w:r w:rsidRPr="0070557C">
        <w:rPr>
          <w:rFonts w:cs="Times New Roman"/>
          <w:color w:val="auto"/>
        </w:rPr>
        <w:t>Статья 33</w:t>
      </w:r>
      <w:r w:rsidR="000B054C" w:rsidRPr="0070557C">
        <w:rPr>
          <w:rFonts w:cs="Times New Roman"/>
          <w:color w:val="auto"/>
        </w:rPr>
        <w:t xml:space="preserve">. </w:t>
      </w:r>
      <w:r w:rsidR="002D5156" w:rsidRPr="0070557C">
        <w:rPr>
          <w:rFonts w:cs="Times New Roman"/>
          <w:color w:val="auto"/>
        </w:rPr>
        <w:t>Градостроительные планы земельных участков</w:t>
      </w:r>
      <w:bookmarkEnd w:id="52"/>
    </w:p>
    <w:p w:rsidR="002D5156" w:rsidRPr="0070557C" w:rsidRDefault="002D5156" w:rsidP="006D1F42">
      <w:pPr>
        <w:pStyle w:val="af2"/>
        <w:numPr>
          <w:ilvl w:val="0"/>
          <w:numId w:val="64"/>
        </w:numPr>
        <w:tabs>
          <w:tab w:val="left" w:pos="1701"/>
        </w:tabs>
        <w:spacing w:line="240" w:lineRule="auto"/>
        <w:ind w:left="567" w:hanging="567"/>
        <w:jc w:val="both"/>
        <w:rPr>
          <w:rFonts w:ascii="Times New Roman" w:hAnsi="Times New Roman"/>
          <w:sz w:val="24"/>
          <w:szCs w:val="24"/>
        </w:rPr>
      </w:pPr>
      <w:bookmarkStart w:id="53" w:name="sub_4401"/>
      <w:r w:rsidRPr="0070557C">
        <w:rPr>
          <w:rFonts w:ascii="Times New Roman" w:hAnsi="Times New Roman"/>
          <w:sz w:val="24"/>
          <w:szCs w:val="24"/>
        </w:rPr>
        <w:t xml:space="preserve">Подготовка градостроительных планов земельных участков, расположенных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осуществляется применительно к застроенным или предназначенным для </w:t>
      </w:r>
      <w:hyperlink w:anchor="sub_1013" w:history="1">
        <w:r w:rsidRPr="0070557C">
          <w:rPr>
            <w:rStyle w:val="ad"/>
            <w:rFonts w:ascii="Times New Roman" w:hAnsi="Times New Roman"/>
            <w:b w:val="0"/>
            <w:color w:val="auto"/>
            <w:sz w:val="24"/>
            <w:szCs w:val="24"/>
            <w:u w:val="none"/>
          </w:rPr>
          <w:t>строительства</w:t>
        </w:r>
      </w:hyperlink>
      <w:r w:rsidRPr="0070557C">
        <w:rPr>
          <w:rFonts w:ascii="Times New Roman" w:hAnsi="Times New Roman"/>
          <w:b/>
          <w:sz w:val="24"/>
          <w:szCs w:val="24"/>
        </w:rPr>
        <w:t xml:space="preserve">, </w:t>
      </w:r>
      <w:hyperlink w:anchor="sub_1014" w:history="1">
        <w:r w:rsidRPr="0070557C">
          <w:rPr>
            <w:rStyle w:val="ad"/>
            <w:rFonts w:ascii="Times New Roman" w:hAnsi="Times New Roman"/>
            <w:b w:val="0"/>
            <w:color w:val="auto"/>
            <w:sz w:val="24"/>
            <w:szCs w:val="24"/>
            <w:u w:val="none"/>
          </w:rPr>
          <w:t>реконструкции</w:t>
        </w:r>
      </w:hyperlink>
      <w:r w:rsidRPr="0070557C">
        <w:rPr>
          <w:rFonts w:ascii="Times New Roman" w:hAnsi="Times New Roman"/>
          <w:sz w:val="24"/>
          <w:szCs w:val="24"/>
        </w:rPr>
        <w:t xml:space="preserve"> объектов капитального строительства земельным участкам.</w:t>
      </w:r>
    </w:p>
    <w:p w:rsidR="002D5156" w:rsidRPr="0070557C" w:rsidRDefault="002D5156" w:rsidP="006D1F42">
      <w:pPr>
        <w:pStyle w:val="af2"/>
        <w:numPr>
          <w:ilvl w:val="0"/>
          <w:numId w:val="64"/>
        </w:numPr>
        <w:tabs>
          <w:tab w:val="left" w:pos="1701"/>
        </w:tabs>
        <w:spacing w:line="240" w:lineRule="auto"/>
        <w:ind w:left="567" w:hanging="567"/>
        <w:jc w:val="both"/>
        <w:rPr>
          <w:rFonts w:ascii="Times New Roman" w:hAnsi="Times New Roman"/>
          <w:sz w:val="24"/>
          <w:szCs w:val="24"/>
        </w:rPr>
      </w:pPr>
      <w:bookmarkStart w:id="54" w:name="sub_4402"/>
      <w:bookmarkEnd w:id="53"/>
      <w:r w:rsidRPr="0070557C">
        <w:rPr>
          <w:rFonts w:ascii="Times New Roman" w:hAnsi="Times New Roman"/>
          <w:sz w:val="24"/>
          <w:szCs w:val="24"/>
        </w:rPr>
        <w:t>Подготовка градостроительного плана земельного участка осуществляется:</w:t>
      </w:r>
    </w:p>
    <w:p w:rsidR="002D5156" w:rsidRPr="0070557C" w:rsidRDefault="002D5156" w:rsidP="006D1F42">
      <w:pPr>
        <w:pStyle w:val="af2"/>
        <w:numPr>
          <w:ilvl w:val="0"/>
          <w:numId w:val="65"/>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в составе проектов межевания, которые являются составной частью проектов планировки;</w:t>
      </w:r>
    </w:p>
    <w:p w:rsidR="00E30BE3" w:rsidRPr="0070557C" w:rsidRDefault="002D5156" w:rsidP="006D1F42">
      <w:pPr>
        <w:pStyle w:val="af2"/>
        <w:numPr>
          <w:ilvl w:val="0"/>
          <w:numId w:val="65"/>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2D5156" w:rsidRPr="0070557C" w:rsidRDefault="002D5156" w:rsidP="006D1F42">
      <w:pPr>
        <w:pStyle w:val="af2"/>
        <w:numPr>
          <w:ilvl w:val="0"/>
          <w:numId w:val="65"/>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в виде отдельного документа.</w:t>
      </w:r>
    </w:p>
    <w:p w:rsidR="00697D36" w:rsidRDefault="002D5156" w:rsidP="00697D36">
      <w:pPr>
        <w:pStyle w:val="af2"/>
        <w:numPr>
          <w:ilvl w:val="0"/>
          <w:numId w:val="64"/>
        </w:numPr>
        <w:tabs>
          <w:tab w:val="left" w:pos="1440"/>
        </w:tabs>
        <w:spacing w:line="240" w:lineRule="auto"/>
        <w:ind w:left="567" w:hanging="567"/>
        <w:jc w:val="both"/>
        <w:rPr>
          <w:rFonts w:ascii="Times New Roman" w:hAnsi="Times New Roman"/>
          <w:sz w:val="24"/>
          <w:szCs w:val="24"/>
        </w:rPr>
      </w:pPr>
      <w:bookmarkStart w:id="55" w:name="sub_44038"/>
      <w:bookmarkEnd w:id="54"/>
      <w:r w:rsidRPr="0070557C">
        <w:rPr>
          <w:rFonts w:ascii="Times New Roman" w:hAnsi="Times New Roman"/>
          <w:sz w:val="24"/>
          <w:szCs w:val="24"/>
        </w:rPr>
        <w:t>Требования к содержанию градостроительных планов земельных участков установлены статьей 44 Градостроительного кодекса Российской Федерации.</w:t>
      </w:r>
      <w:bookmarkStart w:id="56" w:name="sub_4405"/>
      <w:bookmarkEnd w:id="55"/>
    </w:p>
    <w:p w:rsidR="002D5156" w:rsidRPr="00697D36" w:rsidRDefault="002D5156" w:rsidP="00697D36">
      <w:pPr>
        <w:pStyle w:val="af2"/>
        <w:numPr>
          <w:ilvl w:val="0"/>
          <w:numId w:val="64"/>
        </w:numPr>
        <w:tabs>
          <w:tab w:val="left" w:pos="1440"/>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Форма градостроительного плана земельного участка утверждена </w:t>
      </w:r>
      <w:r w:rsidR="00697D36" w:rsidRPr="00697D36">
        <w:rPr>
          <w:rFonts w:ascii="Times New Roman" w:hAnsi="Times New Roman"/>
          <w:sz w:val="24"/>
          <w:szCs w:val="24"/>
        </w:rPr>
        <w:t>приказом Министерства строительства и жилищно-коммунального хозяйства</w:t>
      </w:r>
      <w:r w:rsidR="00697D36">
        <w:rPr>
          <w:rFonts w:ascii="Times New Roman" w:hAnsi="Times New Roman"/>
          <w:sz w:val="24"/>
          <w:szCs w:val="24"/>
        </w:rPr>
        <w:t xml:space="preserve"> </w:t>
      </w:r>
      <w:r w:rsidR="00697D36" w:rsidRPr="00697D36">
        <w:rPr>
          <w:rFonts w:ascii="Times New Roman" w:hAnsi="Times New Roman"/>
          <w:sz w:val="24"/>
          <w:szCs w:val="24"/>
        </w:rPr>
        <w:t>Российской Федерации от 6 июня 2016 г. № 400/пр</w:t>
      </w:r>
      <w:r w:rsidR="00697D36">
        <w:rPr>
          <w:rFonts w:ascii="Times New Roman" w:hAnsi="Times New Roman"/>
          <w:sz w:val="24"/>
          <w:szCs w:val="24"/>
        </w:rPr>
        <w:t>.</w:t>
      </w:r>
    </w:p>
    <w:p w:rsidR="002D5156" w:rsidRPr="0070557C" w:rsidRDefault="002D5156" w:rsidP="00D10270">
      <w:pPr>
        <w:ind w:firstLine="851"/>
        <w:jc w:val="both"/>
      </w:pPr>
      <w:r w:rsidRPr="0070557C">
        <w:t xml:space="preserve">Порядок заполнения формы градостроительного плана земельного участка определен приказом Министерства регионального развития Российской Федерации от </w:t>
      </w:r>
      <w:r w:rsidRPr="0070557C">
        <w:lastRenderedPageBreak/>
        <w:t>11.08.2006 № 93 «Об утверждении Инструкции о порядке заполнения формы градостроительного плана земельного участка».</w:t>
      </w:r>
      <w:bookmarkEnd w:id="56"/>
    </w:p>
    <w:p w:rsidR="002D5156" w:rsidRPr="0070557C" w:rsidRDefault="00913465" w:rsidP="000B5DD4">
      <w:pPr>
        <w:pStyle w:val="3"/>
        <w:rPr>
          <w:rFonts w:cs="Times New Roman"/>
          <w:color w:val="auto"/>
        </w:rPr>
      </w:pPr>
      <w:bookmarkStart w:id="57" w:name="_Toc475534702"/>
      <w:r w:rsidRPr="0070557C">
        <w:rPr>
          <w:rFonts w:cs="Times New Roman"/>
          <w:color w:val="auto"/>
        </w:rPr>
        <w:t>Статья 34</w:t>
      </w:r>
      <w:r w:rsidR="000B054C" w:rsidRPr="0070557C">
        <w:rPr>
          <w:rFonts w:cs="Times New Roman"/>
          <w:color w:val="auto"/>
        </w:rPr>
        <w:t xml:space="preserve">. </w:t>
      </w:r>
      <w:r w:rsidR="002D5156" w:rsidRPr="0070557C">
        <w:rPr>
          <w:rFonts w:cs="Times New Roman"/>
          <w:color w:val="auto"/>
        </w:rPr>
        <w:t>Подготовка и утверждение документации по планировке территории</w:t>
      </w:r>
      <w:bookmarkEnd w:id="57"/>
    </w:p>
    <w:p w:rsidR="002D5156" w:rsidRPr="0070557C" w:rsidRDefault="002D5156" w:rsidP="006D1F42">
      <w:pPr>
        <w:pStyle w:val="af2"/>
        <w:numPr>
          <w:ilvl w:val="1"/>
          <w:numId w:val="66"/>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Ярославской области, органами местного самоуправления Брейтовского муниципального района.</w:t>
      </w:r>
    </w:p>
    <w:p w:rsidR="002D5156" w:rsidRPr="0070557C" w:rsidRDefault="002D5156" w:rsidP="006D1F42">
      <w:pPr>
        <w:pStyle w:val="af2"/>
        <w:numPr>
          <w:ilvl w:val="1"/>
          <w:numId w:val="66"/>
        </w:numPr>
        <w:tabs>
          <w:tab w:val="left" w:pos="1701"/>
        </w:tabs>
        <w:spacing w:line="240" w:lineRule="auto"/>
        <w:ind w:left="567" w:hanging="567"/>
        <w:jc w:val="both"/>
        <w:rPr>
          <w:rFonts w:ascii="Times New Roman" w:hAnsi="Times New Roman"/>
          <w:sz w:val="24"/>
          <w:szCs w:val="24"/>
        </w:rPr>
      </w:pPr>
      <w:bookmarkStart w:id="58" w:name="sub_4502"/>
      <w:r w:rsidRPr="0070557C">
        <w:rPr>
          <w:rFonts w:ascii="Times New Roman" w:hAnsi="Times New Roman"/>
          <w:sz w:val="24"/>
          <w:szCs w:val="24"/>
        </w:rPr>
        <w:t>В соответствии с Градостроительным кодексом Российской Федерации,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2D5156" w:rsidRPr="0070557C" w:rsidRDefault="002D5156" w:rsidP="006D1F42">
      <w:pPr>
        <w:pStyle w:val="af2"/>
        <w:numPr>
          <w:ilvl w:val="1"/>
          <w:numId w:val="66"/>
        </w:numPr>
        <w:tabs>
          <w:tab w:val="left" w:pos="1701"/>
        </w:tabs>
        <w:spacing w:line="240" w:lineRule="auto"/>
        <w:ind w:left="567" w:hanging="567"/>
        <w:jc w:val="both"/>
        <w:rPr>
          <w:rFonts w:ascii="Times New Roman" w:hAnsi="Times New Roman"/>
          <w:sz w:val="24"/>
          <w:szCs w:val="24"/>
        </w:rPr>
      </w:pPr>
      <w:bookmarkStart w:id="59" w:name="sub_4503"/>
      <w:bookmarkEnd w:id="58"/>
      <w:r w:rsidRPr="0070557C">
        <w:rPr>
          <w:rFonts w:ascii="Times New Roman" w:hAnsi="Times New Roman"/>
          <w:sz w:val="24"/>
          <w:szCs w:val="24"/>
        </w:rPr>
        <w:t>Органы исполнительной власти Ярославской области обеспечивают подготовку документации по планировке территории на основании документов территориального планирования Ярославской области, если такими документами предусмотрено размещение объектов капитального строительства регионального значения.</w:t>
      </w:r>
    </w:p>
    <w:p w:rsidR="002D5156" w:rsidRPr="0070557C" w:rsidRDefault="002D5156" w:rsidP="006D1F42">
      <w:pPr>
        <w:pStyle w:val="af2"/>
        <w:numPr>
          <w:ilvl w:val="1"/>
          <w:numId w:val="66"/>
        </w:numPr>
        <w:tabs>
          <w:tab w:val="left" w:pos="1701"/>
        </w:tabs>
        <w:spacing w:line="240" w:lineRule="auto"/>
        <w:ind w:left="567" w:hanging="567"/>
        <w:jc w:val="both"/>
        <w:rPr>
          <w:rFonts w:ascii="Times New Roman" w:hAnsi="Times New Roman"/>
          <w:sz w:val="24"/>
          <w:szCs w:val="24"/>
        </w:rPr>
      </w:pPr>
      <w:bookmarkStart w:id="60" w:name="sub_4505"/>
      <w:bookmarkEnd w:id="59"/>
      <w:r w:rsidRPr="0070557C">
        <w:rPr>
          <w:rFonts w:ascii="Times New Roman" w:hAnsi="Times New Roman"/>
          <w:sz w:val="24"/>
          <w:szCs w:val="24"/>
        </w:rPr>
        <w:t xml:space="preserve">Органы местного самоуправления Брейтовского муниципального района обеспечивают подготовку документации по планировке территории на основании генерального плана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Брейтовского муниципального района и настоящих Правил.</w:t>
      </w:r>
    </w:p>
    <w:p w:rsidR="002D5156" w:rsidRPr="0070557C" w:rsidRDefault="002D5156" w:rsidP="006D1F42">
      <w:pPr>
        <w:pStyle w:val="af2"/>
        <w:numPr>
          <w:ilvl w:val="1"/>
          <w:numId w:val="66"/>
        </w:numPr>
        <w:tabs>
          <w:tab w:val="left" w:pos="1701"/>
        </w:tabs>
        <w:spacing w:line="240" w:lineRule="auto"/>
        <w:ind w:left="567" w:hanging="567"/>
        <w:jc w:val="both"/>
        <w:rPr>
          <w:rFonts w:ascii="Times New Roman" w:hAnsi="Times New Roman"/>
          <w:sz w:val="24"/>
          <w:szCs w:val="24"/>
        </w:rPr>
      </w:pPr>
      <w:bookmarkStart w:id="61" w:name="sub_45020"/>
      <w:bookmarkEnd w:id="60"/>
      <w:r w:rsidRPr="0070557C">
        <w:rPr>
          <w:rFonts w:ascii="Times New Roman" w:hAnsi="Times New Roman"/>
          <w:sz w:val="24"/>
          <w:szCs w:val="24"/>
        </w:rPr>
        <w:t xml:space="preserve">Порядок подготовки и утверждения документации по планировке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устанавливается статьей 45 Градостроительного кодекса Российской Федерации,</w:t>
      </w:r>
      <w:r w:rsidRPr="0070557C">
        <w:rPr>
          <w:rFonts w:ascii="Times New Roman" w:hAnsi="Times New Roman"/>
          <w:snapToGrid w:val="0"/>
          <w:sz w:val="24"/>
          <w:szCs w:val="24"/>
        </w:rPr>
        <w:t xml:space="preserve"> законом Ярославской области от 11.10.2006 № 66-з «О градостроительной деятельности на территории Ярославской области» и </w:t>
      </w:r>
      <w:r w:rsidRPr="0070557C">
        <w:rPr>
          <w:rFonts w:ascii="Times New Roman" w:hAnsi="Times New Roman"/>
          <w:sz w:val="24"/>
          <w:szCs w:val="24"/>
        </w:rPr>
        <w:t>постановлением Главы Брейтовского му</w:t>
      </w:r>
      <w:r w:rsidR="009B332A" w:rsidRPr="0070557C">
        <w:rPr>
          <w:rFonts w:ascii="Times New Roman" w:hAnsi="Times New Roman"/>
          <w:sz w:val="24"/>
          <w:szCs w:val="24"/>
        </w:rPr>
        <w:t xml:space="preserve">ниципального района 05.03.2009 </w:t>
      </w:r>
      <w:r w:rsidRPr="0070557C">
        <w:rPr>
          <w:rFonts w:ascii="Times New Roman" w:hAnsi="Times New Roman"/>
          <w:sz w:val="24"/>
          <w:szCs w:val="24"/>
        </w:rPr>
        <w:t>№ 81 «Об обеспечении подготовки и утверждения документации по планировке территории Брейтовского муниципального района».</w:t>
      </w:r>
      <w:bookmarkEnd w:id="61"/>
    </w:p>
    <w:p w:rsidR="002D5156" w:rsidRPr="0070557C" w:rsidRDefault="002D5156" w:rsidP="000B5DD4">
      <w:pPr>
        <w:pStyle w:val="3"/>
        <w:rPr>
          <w:rFonts w:cs="Times New Roman"/>
          <w:color w:val="auto"/>
        </w:rPr>
      </w:pPr>
      <w:bookmarkStart w:id="62" w:name="_Toc475534703"/>
      <w:r w:rsidRPr="0070557C">
        <w:rPr>
          <w:rFonts w:cs="Times New Roman"/>
          <w:color w:val="auto"/>
        </w:rPr>
        <w:t>Статья 35</w:t>
      </w:r>
      <w:r w:rsidR="000B054C" w:rsidRPr="0070557C">
        <w:rPr>
          <w:rFonts w:cs="Times New Roman"/>
          <w:color w:val="auto"/>
        </w:rPr>
        <w:t xml:space="preserve">. </w:t>
      </w:r>
      <w:r w:rsidRPr="0070557C">
        <w:rPr>
          <w:rFonts w:cs="Times New Roman"/>
          <w:color w:val="auto"/>
        </w:rPr>
        <w:t xml:space="preserve">Особенности подготовки документации по планировке территории, разрабатываемой на основании решения Главы </w:t>
      </w:r>
      <w:r w:rsidR="00697D36">
        <w:rPr>
          <w:rFonts w:cs="Times New Roman"/>
          <w:color w:val="auto"/>
        </w:rPr>
        <w:t>администрации Брейтовского муниципального района.</w:t>
      </w:r>
      <w:bookmarkEnd w:id="62"/>
    </w:p>
    <w:p w:rsidR="002D5156" w:rsidRPr="0070557C" w:rsidRDefault="002D5156" w:rsidP="006D1F42">
      <w:pPr>
        <w:pStyle w:val="23"/>
        <w:numPr>
          <w:ilvl w:val="1"/>
          <w:numId w:val="67"/>
        </w:numPr>
        <w:tabs>
          <w:tab w:val="left" w:pos="1701"/>
        </w:tabs>
        <w:spacing w:after="0" w:line="240" w:lineRule="auto"/>
        <w:ind w:left="567" w:hanging="567"/>
        <w:jc w:val="both"/>
      </w:pPr>
      <w:r w:rsidRPr="0070557C">
        <w:t xml:space="preserve">Решение о подготовке документации по планировке территории принимается </w:t>
      </w:r>
      <w:r w:rsidRPr="0070557C">
        <w:rPr>
          <w:bCs/>
        </w:rPr>
        <w:t xml:space="preserve">Главой </w:t>
      </w:r>
      <w:r w:rsidR="00697D36">
        <w:t>администрации Брейтовского муниципального района</w:t>
      </w:r>
      <w:r w:rsidRPr="0070557C">
        <w:t>, либо на основании предложений физических или юридических лиц о подготовке документации по планировке территории.</w:t>
      </w:r>
    </w:p>
    <w:p w:rsidR="002D5156" w:rsidRPr="0070557C" w:rsidRDefault="002D5156" w:rsidP="006D1F42">
      <w:pPr>
        <w:pStyle w:val="af2"/>
        <w:numPr>
          <w:ilvl w:val="1"/>
          <w:numId w:val="67"/>
        </w:numPr>
        <w:tabs>
          <w:tab w:val="left" w:pos="1701"/>
        </w:tabs>
        <w:spacing w:after="0"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w:t>
      </w:r>
      <w:r w:rsidRPr="0070557C">
        <w:rPr>
          <w:rFonts w:ascii="Times New Roman" w:hAnsi="Times New Roman"/>
          <w:sz w:val="24"/>
          <w:szCs w:val="24"/>
        </w:rPr>
        <w:t xml:space="preserve">Брейтовского муниципального района </w:t>
      </w:r>
      <w:r w:rsidRPr="0070557C">
        <w:rPr>
          <w:rFonts w:ascii="Times New Roman" w:hAnsi="Times New Roman"/>
          <w:bCs/>
          <w:sz w:val="24"/>
          <w:szCs w:val="24"/>
        </w:rPr>
        <w:t>в сети «Интернет».</w:t>
      </w:r>
    </w:p>
    <w:p w:rsidR="002D5156" w:rsidRPr="0070557C" w:rsidRDefault="002D5156" w:rsidP="006D1F42">
      <w:pPr>
        <w:pStyle w:val="ab"/>
        <w:numPr>
          <w:ilvl w:val="1"/>
          <w:numId w:val="67"/>
        </w:numPr>
        <w:tabs>
          <w:tab w:val="left" w:pos="1701"/>
        </w:tabs>
        <w:spacing w:after="0"/>
        <w:ind w:left="567" w:hanging="567"/>
        <w:jc w:val="both"/>
      </w:pPr>
      <w:r w:rsidRPr="0070557C">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Брейтовского муниципального района свои предложения о подготовке и содержании документации по планировки территории.</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Администрация</w:t>
      </w:r>
      <w:r w:rsidRPr="0070557C">
        <w:rPr>
          <w:rFonts w:ascii="Times New Roman" w:hAnsi="Times New Roman"/>
          <w:sz w:val="24"/>
          <w:szCs w:val="24"/>
        </w:rPr>
        <w:t xml:space="preserve"> Брейтовского муниципального района</w:t>
      </w:r>
      <w:r w:rsidRPr="0070557C">
        <w:rPr>
          <w:rFonts w:ascii="Times New Roman" w:hAnsi="Times New Roman"/>
          <w:bCs/>
          <w:sz w:val="24"/>
          <w:szCs w:val="24"/>
        </w:rPr>
        <w:t xml:space="preserve"> или уполномоченное структурное подразделение администрации </w:t>
      </w:r>
      <w:r w:rsidRPr="0070557C">
        <w:rPr>
          <w:rFonts w:ascii="Times New Roman" w:hAnsi="Times New Roman"/>
          <w:sz w:val="24"/>
          <w:szCs w:val="24"/>
        </w:rPr>
        <w:t>Брейтовского муниципального района</w:t>
      </w:r>
      <w:r w:rsidRPr="0070557C">
        <w:rPr>
          <w:rFonts w:ascii="Times New Roman" w:hAnsi="Times New Roman"/>
          <w:bCs/>
          <w:sz w:val="24"/>
          <w:szCs w:val="24"/>
        </w:rPr>
        <w:t xml:space="preserve"> </w:t>
      </w:r>
      <w:r w:rsidRPr="0070557C">
        <w:rPr>
          <w:rFonts w:ascii="Times New Roman" w:hAnsi="Times New Roman"/>
          <w:bCs/>
          <w:sz w:val="24"/>
          <w:szCs w:val="24"/>
        </w:rPr>
        <w:lastRenderedPageBreak/>
        <w:t xml:space="preserve">осуществляет проверку документации по планировке территории на соответствие с требованиями технических регламентов, границ зон с особыми условиями использования территорий. По результатам проверки принимается соответствующее решение Главой </w:t>
      </w:r>
      <w:r w:rsidR="00697D36">
        <w:rPr>
          <w:rFonts w:ascii="Times New Roman" w:hAnsi="Times New Roman"/>
          <w:sz w:val="24"/>
          <w:szCs w:val="24"/>
        </w:rPr>
        <w:t>администрации Брейтовского муниципального района</w:t>
      </w:r>
      <w:r w:rsidRPr="0070557C">
        <w:rPr>
          <w:rFonts w:ascii="Times New Roman" w:hAnsi="Times New Roman"/>
          <w:bCs/>
          <w:sz w:val="24"/>
          <w:szCs w:val="24"/>
        </w:rPr>
        <w:t xml:space="preserve"> о направлении документации по планировке территории или об отклонении такой документации и о направлении ее на доработку.</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697D36">
        <w:rPr>
          <w:rFonts w:ascii="Times New Roman" w:hAnsi="Times New Roman"/>
          <w:sz w:val="24"/>
          <w:szCs w:val="24"/>
        </w:rPr>
        <w:t>администрации Брейтовского муниципального района</w:t>
      </w:r>
      <w:r w:rsidRPr="0070557C">
        <w:rPr>
          <w:rFonts w:ascii="Times New Roman" w:hAnsi="Times New Roman"/>
          <w:bCs/>
          <w:sz w:val="24"/>
          <w:szCs w:val="24"/>
        </w:rPr>
        <w:t>, до их утверждения подлежат обязательному рассмотрению на публичных слушаниях.</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70557C">
        <w:rPr>
          <w:rFonts w:ascii="Times New Roman" w:hAnsi="Times New Roman"/>
          <w:sz w:val="24"/>
          <w:szCs w:val="24"/>
        </w:rPr>
        <w:t xml:space="preserve">Уставом </w:t>
      </w:r>
      <w:r w:rsidR="00697D36">
        <w:rPr>
          <w:rFonts w:ascii="Times New Roman" w:hAnsi="Times New Roman"/>
          <w:sz w:val="24"/>
          <w:szCs w:val="24"/>
        </w:rPr>
        <w:t>Брейтовского муниципального района</w:t>
      </w:r>
      <w:r w:rsidRPr="0070557C">
        <w:rPr>
          <w:rFonts w:ascii="Times New Roman" w:hAnsi="Times New Roman"/>
          <w:sz w:val="24"/>
          <w:szCs w:val="24"/>
        </w:rPr>
        <w:t xml:space="preserve"> Ярославской области</w:t>
      </w:r>
      <w:r w:rsidRPr="0070557C">
        <w:rPr>
          <w:rFonts w:ascii="Times New Roman" w:hAnsi="Times New Roman"/>
          <w:bCs/>
          <w:sz w:val="24"/>
          <w:szCs w:val="24"/>
        </w:rPr>
        <w:t xml:space="preserve"> и градостроительным законодательством Российской Федерации.</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и может размещаться на официальном сайте </w:t>
      </w:r>
      <w:r w:rsidRPr="0070557C">
        <w:rPr>
          <w:rFonts w:ascii="Times New Roman" w:hAnsi="Times New Roman"/>
          <w:sz w:val="24"/>
          <w:szCs w:val="24"/>
        </w:rPr>
        <w:t xml:space="preserve">Брейтовского муниципального района </w:t>
      </w:r>
      <w:r w:rsidRPr="0070557C">
        <w:rPr>
          <w:rFonts w:ascii="Times New Roman" w:hAnsi="Times New Roman"/>
          <w:bCs/>
          <w:sz w:val="24"/>
          <w:szCs w:val="24"/>
        </w:rPr>
        <w:t>в сети «Интернет».</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Срок проведения публичных слушаний со дня оповещения жителей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w:t>
      </w:r>
      <w:r w:rsidRPr="0070557C">
        <w:rPr>
          <w:rFonts w:ascii="Times New Roman" w:hAnsi="Times New Roman"/>
          <w:bCs/>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Организатор публичных слушаний направляет Главе </w:t>
      </w:r>
      <w:r w:rsidRPr="0070557C">
        <w:rPr>
          <w:rFonts w:ascii="Times New Roman" w:hAnsi="Times New Roman"/>
          <w:sz w:val="24"/>
          <w:szCs w:val="24"/>
        </w:rPr>
        <w:t>Брейтовского</w:t>
      </w:r>
      <w:r w:rsidRPr="0070557C">
        <w:rPr>
          <w:rFonts w:ascii="Times New Roman" w:hAnsi="Times New Roman"/>
          <w:bCs/>
          <w:sz w:val="24"/>
          <w:szCs w:val="24"/>
        </w:rPr>
        <w:t xml:space="preserve"> муниципального района</w:t>
      </w:r>
      <w:r w:rsidRPr="0070557C">
        <w:rPr>
          <w:rFonts w:ascii="Times New Roman" w:hAnsi="Times New Roman"/>
          <w:sz w:val="24"/>
          <w:szCs w:val="24"/>
        </w:rPr>
        <w:t xml:space="preserve">, </w:t>
      </w:r>
      <w:r w:rsidRPr="0070557C">
        <w:rPr>
          <w:rFonts w:ascii="Times New Roman" w:hAnsi="Times New Roman"/>
          <w:bCs/>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через пятнадцать дней со дня проведения публичных слушаний.</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Глава </w:t>
      </w:r>
      <w:r w:rsidRPr="0070557C">
        <w:rPr>
          <w:rFonts w:ascii="Times New Roman" w:hAnsi="Times New Roman"/>
          <w:sz w:val="24"/>
          <w:szCs w:val="24"/>
        </w:rPr>
        <w:t>Брейтовского</w:t>
      </w:r>
      <w:r w:rsidRPr="0070557C">
        <w:rPr>
          <w:rFonts w:ascii="Times New Roman" w:hAnsi="Times New Roman"/>
          <w:bCs/>
          <w:sz w:val="24"/>
          <w:szCs w:val="24"/>
        </w:rPr>
        <w:t xml:space="preserve"> муниципального района</w:t>
      </w:r>
      <w:r w:rsidRPr="0070557C">
        <w:rPr>
          <w:rFonts w:ascii="Times New Roman" w:hAnsi="Times New Roman"/>
          <w:sz w:val="24"/>
          <w:szCs w:val="24"/>
        </w:rPr>
        <w:t xml:space="preserve">, </w:t>
      </w:r>
      <w:r w:rsidRPr="0070557C">
        <w:rPr>
          <w:rFonts w:ascii="Times New Roman" w:hAnsi="Times New Roman"/>
          <w:bCs/>
          <w:sz w:val="24"/>
          <w:szCs w:val="24"/>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70557C">
        <w:rPr>
          <w:rFonts w:ascii="Times New Roman" w:hAnsi="Times New Roman"/>
          <w:sz w:val="24"/>
          <w:szCs w:val="24"/>
        </w:rPr>
        <w:t xml:space="preserve">Брейтовского муниципального района, </w:t>
      </w:r>
      <w:r w:rsidRPr="0070557C">
        <w:rPr>
          <w:rFonts w:ascii="Times New Roman" w:hAnsi="Times New Roman"/>
          <w:bCs/>
          <w:sz w:val="24"/>
          <w:szCs w:val="24"/>
        </w:rPr>
        <w:t>на доработку с учетом указанных протокола и заключения.</w:t>
      </w:r>
    </w:p>
    <w:p w:rsidR="002D5156"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Утвержденная документация по планировке территории подлежит опубликованию в течение семи дней со дня утверждения указанной документации и может размещаться на официальном сайте </w:t>
      </w:r>
      <w:r w:rsidRPr="0070557C">
        <w:rPr>
          <w:rFonts w:ascii="Times New Roman" w:hAnsi="Times New Roman"/>
          <w:sz w:val="24"/>
          <w:szCs w:val="24"/>
        </w:rPr>
        <w:t xml:space="preserve">Брейтовского муниципального района </w:t>
      </w:r>
      <w:r w:rsidRPr="0070557C">
        <w:rPr>
          <w:rFonts w:ascii="Times New Roman" w:hAnsi="Times New Roman"/>
          <w:bCs/>
          <w:sz w:val="24"/>
          <w:szCs w:val="24"/>
        </w:rPr>
        <w:t>в сети «Интернет».</w:t>
      </w:r>
    </w:p>
    <w:p w:rsidR="00E30BE3" w:rsidRPr="0070557C" w:rsidRDefault="002D5156" w:rsidP="006D1F42">
      <w:pPr>
        <w:pStyle w:val="af2"/>
        <w:numPr>
          <w:ilvl w:val="1"/>
          <w:numId w:val="67"/>
        </w:numPr>
        <w:tabs>
          <w:tab w:val="left" w:pos="1701"/>
        </w:tabs>
        <w:spacing w:line="240" w:lineRule="auto"/>
        <w:ind w:left="567" w:hanging="567"/>
        <w:jc w:val="both"/>
        <w:rPr>
          <w:rFonts w:ascii="Times New Roman" w:hAnsi="Times New Roman"/>
          <w:bCs/>
          <w:sz w:val="24"/>
          <w:szCs w:val="24"/>
        </w:rPr>
      </w:pPr>
      <w:r w:rsidRPr="0070557C">
        <w:rPr>
          <w:rFonts w:ascii="Times New Roman" w:hAnsi="Times New Roman"/>
          <w:bCs/>
          <w:sz w:val="24"/>
          <w:szCs w:val="24"/>
        </w:rPr>
        <w:t xml:space="preserve">На основании документации по планировке территории, утвержденной Главой </w:t>
      </w:r>
      <w:r w:rsidRPr="0070557C">
        <w:rPr>
          <w:rFonts w:ascii="Times New Roman" w:hAnsi="Times New Roman"/>
          <w:sz w:val="24"/>
          <w:szCs w:val="24"/>
        </w:rPr>
        <w:t>Брейтовского</w:t>
      </w:r>
      <w:r w:rsidRPr="0070557C">
        <w:rPr>
          <w:rFonts w:ascii="Times New Roman" w:hAnsi="Times New Roman"/>
          <w:bCs/>
          <w:sz w:val="24"/>
          <w:szCs w:val="24"/>
        </w:rPr>
        <w:t xml:space="preserve"> муниципального района, Собрание представителей Брейтовского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w:t>
      </w:r>
      <w:r w:rsidR="00E30BE3" w:rsidRPr="0070557C">
        <w:rPr>
          <w:rFonts w:ascii="Times New Roman" w:hAnsi="Times New Roman"/>
          <w:bCs/>
          <w:sz w:val="24"/>
          <w:szCs w:val="24"/>
        </w:rPr>
        <w:t>тов капитального строительства.</w:t>
      </w:r>
    </w:p>
    <w:p w:rsidR="002D5156" w:rsidRPr="0070557C" w:rsidRDefault="00913465" w:rsidP="000B5DD4">
      <w:pPr>
        <w:pStyle w:val="3"/>
        <w:rPr>
          <w:rFonts w:cs="Times New Roman"/>
          <w:color w:val="auto"/>
          <w:szCs w:val="28"/>
        </w:rPr>
      </w:pPr>
      <w:bookmarkStart w:id="63" w:name="_Toc475534704"/>
      <w:r w:rsidRPr="0070557C">
        <w:rPr>
          <w:rFonts w:cs="Times New Roman"/>
          <w:color w:val="auto"/>
        </w:rPr>
        <w:lastRenderedPageBreak/>
        <w:t>Статья 36</w:t>
      </w:r>
      <w:r w:rsidR="000B054C" w:rsidRPr="0070557C">
        <w:rPr>
          <w:rFonts w:cs="Times New Roman"/>
          <w:color w:val="auto"/>
        </w:rPr>
        <w:t xml:space="preserve">. </w:t>
      </w:r>
      <w:r w:rsidR="002D5156" w:rsidRPr="0070557C">
        <w:rPr>
          <w:rFonts w:cs="Times New Roman"/>
          <w:color w:val="auto"/>
        </w:rPr>
        <w:t>Развитие застроенных территорий</w:t>
      </w:r>
      <w:bookmarkEnd w:id="63"/>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Решение о развитии застроенных территорий принимается органом местного самоуправления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bCs/>
          <w:sz w:val="24"/>
          <w:szCs w:val="24"/>
        </w:rPr>
        <w:t>ского поселения</w:t>
      </w:r>
      <w:r w:rsidRPr="0070557C">
        <w:rPr>
          <w:rFonts w:ascii="Times New Roman" w:hAnsi="Times New Roman" w:cs="Times New Roman"/>
          <w:sz w:val="24"/>
          <w:szCs w:val="24"/>
        </w:rPr>
        <w:t xml:space="preserve"> по инициативе органа государственной власти Ярославской области,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w:t>
      </w:r>
      <w:r w:rsidR="00F97923" w:rsidRPr="0070557C">
        <w:rPr>
          <w:rFonts w:ascii="Times New Roman" w:hAnsi="Times New Roman" w:cs="Times New Roman"/>
          <w:sz w:val="24"/>
          <w:szCs w:val="24"/>
        </w:rPr>
        <w:t xml:space="preserve"> – </w:t>
      </w:r>
      <w:r w:rsidRPr="0070557C">
        <w:rPr>
          <w:rFonts w:ascii="Times New Roman" w:hAnsi="Times New Roman" w:cs="Times New Roman"/>
          <w:sz w:val="24"/>
          <w:szCs w:val="24"/>
        </w:rPr>
        <w:t>утвержденных органом местного самоуправления расчетных показателей обеспечения таких территорий объектами социального и коммунально-бытового назначения, объектами инженерной инфраструктуры).</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Решение о развитии застроенных территорий может быть принято, если на таких территориях расположены:</w:t>
      </w:r>
    </w:p>
    <w:p w:rsidR="002D5156" w:rsidRPr="0070557C" w:rsidRDefault="002D5156" w:rsidP="006D1F42">
      <w:pPr>
        <w:pStyle w:val="ConsPlusNormal"/>
        <w:widowControl/>
        <w:numPr>
          <w:ilvl w:val="0"/>
          <w:numId w:val="69"/>
        </w:numPr>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многоквартирные дома, признанные в установленном Правительством Российской Федерации порядке аварийными и подлежащими сносу;</w:t>
      </w:r>
    </w:p>
    <w:p w:rsidR="002D5156" w:rsidRPr="0070557C" w:rsidRDefault="002D5156" w:rsidP="006D1F42">
      <w:pPr>
        <w:pStyle w:val="ConsPlusNormal"/>
        <w:widowControl/>
        <w:numPr>
          <w:ilvl w:val="0"/>
          <w:numId w:val="69"/>
        </w:numPr>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многоквартирные дома, снос, реконструкция которых планируются на основании муниципальных адресных программ, утвержденных </w:t>
      </w:r>
      <w:r w:rsidRPr="0070557C">
        <w:rPr>
          <w:rFonts w:ascii="Times New Roman" w:hAnsi="Times New Roman" w:cs="Times New Roman"/>
          <w:bCs/>
          <w:sz w:val="24"/>
          <w:szCs w:val="24"/>
        </w:rPr>
        <w:t>Собранием представителей Брейтовского муниципального района</w:t>
      </w:r>
      <w:r w:rsidRPr="0070557C">
        <w:rPr>
          <w:rFonts w:ascii="Times New Roman" w:hAnsi="Times New Roman" w:cs="Times New Roman"/>
          <w:sz w:val="24"/>
          <w:szCs w:val="24"/>
        </w:rPr>
        <w:t>.</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На застроенных территориях в границе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в отношении которых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На застроенных территориях в границе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в отношении которых принято решение о развитии, не могут быть расположены иные объекты капитального строительства, за исключением указанных в частях 3 и 4 настоящей статьи Правил.</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В решении о развитии застроенных территорий в границе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должны быть определены их местоположение и площадь, перечень адресов зданий, строений, сооружений, подлежащих сносу, реконструкции.</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Развитие застроенных территорий в границе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осуществляется на основании договора о развитии застроенных территорий в соответствии со статьей 37 настоящих Правил.</w:t>
      </w:r>
    </w:p>
    <w:p w:rsidR="002D5156" w:rsidRPr="0070557C" w:rsidRDefault="002D5156" w:rsidP="006D1F42">
      <w:pPr>
        <w:pStyle w:val="ConsPlusNormal"/>
        <w:widowControl/>
        <w:numPr>
          <w:ilvl w:val="0"/>
          <w:numId w:val="68"/>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лицом, с которым органом местного самоуправления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bCs/>
          <w:sz w:val="24"/>
          <w:szCs w:val="24"/>
        </w:rPr>
        <w:t>ского поселения</w:t>
      </w:r>
      <w:r w:rsidRPr="0070557C">
        <w:rPr>
          <w:rFonts w:ascii="Times New Roman" w:hAnsi="Times New Roman" w:cs="Times New Roman"/>
          <w:sz w:val="24"/>
          <w:szCs w:val="24"/>
        </w:rPr>
        <w:t xml:space="preserve"> заключен договор о развитии застроенной территории, без проведения торгов в соответствии с земельным законодательством.</w:t>
      </w:r>
    </w:p>
    <w:p w:rsidR="002D5156" w:rsidRPr="0070557C" w:rsidRDefault="00913465" w:rsidP="000B5DD4">
      <w:pPr>
        <w:pStyle w:val="3"/>
        <w:rPr>
          <w:rFonts w:cs="Times New Roman"/>
          <w:color w:val="auto"/>
        </w:rPr>
      </w:pPr>
      <w:bookmarkStart w:id="64" w:name="_Toc475534705"/>
      <w:r w:rsidRPr="0070557C">
        <w:rPr>
          <w:rFonts w:cs="Times New Roman"/>
          <w:color w:val="auto"/>
        </w:rPr>
        <w:t>Статья 37</w:t>
      </w:r>
      <w:r w:rsidR="000B054C" w:rsidRPr="0070557C">
        <w:rPr>
          <w:rFonts w:cs="Times New Roman"/>
          <w:color w:val="auto"/>
        </w:rPr>
        <w:t xml:space="preserve">. </w:t>
      </w:r>
      <w:r w:rsidR="002D5156" w:rsidRPr="0070557C">
        <w:rPr>
          <w:rFonts w:cs="Times New Roman"/>
          <w:color w:val="auto"/>
        </w:rPr>
        <w:t>Договор о развитии застроенных территорий</w:t>
      </w:r>
      <w:bookmarkEnd w:id="64"/>
    </w:p>
    <w:p w:rsidR="002D5156" w:rsidRPr="0070557C" w:rsidRDefault="002D5156" w:rsidP="006D1F42">
      <w:pPr>
        <w:pStyle w:val="ConsPlusNormal"/>
        <w:widowControl/>
        <w:numPr>
          <w:ilvl w:val="1"/>
          <w:numId w:val="70"/>
        </w:numPr>
        <w:ind w:left="567" w:hanging="567"/>
        <w:jc w:val="both"/>
        <w:rPr>
          <w:rFonts w:ascii="Times New Roman" w:hAnsi="Times New Roman" w:cs="Times New Roman"/>
          <w:sz w:val="24"/>
          <w:szCs w:val="24"/>
        </w:rPr>
      </w:pPr>
      <w:r w:rsidRPr="0070557C">
        <w:rPr>
          <w:rFonts w:ascii="Times New Roman" w:hAnsi="Times New Roman" w:cs="Times New Roman"/>
          <w:sz w:val="24"/>
          <w:szCs w:val="24"/>
        </w:rPr>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2D5156" w:rsidRPr="0070557C" w:rsidRDefault="00913465" w:rsidP="000B5DD4">
      <w:pPr>
        <w:pStyle w:val="3"/>
        <w:rPr>
          <w:rFonts w:cs="Times New Roman"/>
          <w:color w:val="auto"/>
        </w:rPr>
      </w:pPr>
      <w:bookmarkStart w:id="65" w:name="_Toc475534706"/>
      <w:r w:rsidRPr="0070557C">
        <w:rPr>
          <w:rFonts w:cs="Times New Roman"/>
          <w:color w:val="auto"/>
        </w:rPr>
        <w:lastRenderedPageBreak/>
        <w:t>Статья 38</w:t>
      </w:r>
      <w:r w:rsidR="000B054C" w:rsidRPr="0070557C">
        <w:rPr>
          <w:rFonts w:cs="Times New Roman"/>
          <w:color w:val="auto"/>
        </w:rPr>
        <w:t xml:space="preserve">. </w:t>
      </w:r>
      <w:r w:rsidR="002D5156" w:rsidRPr="0070557C">
        <w:rPr>
          <w:rFonts w:cs="Times New Roman"/>
          <w:color w:val="auto"/>
        </w:rPr>
        <w:t>Порядок организации и проведения аукциона на право заключить договор о развитии застроенных территорий</w:t>
      </w:r>
      <w:bookmarkEnd w:id="65"/>
    </w:p>
    <w:p w:rsidR="002D5156" w:rsidRPr="0070557C" w:rsidRDefault="002D5156" w:rsidP="006D1F42">
      <w:pPr>
        <w:pStyle w:val="ConsPlusNormal"/>
        <w:widowControl/>
        <w:numPr>
          <w:ilvl w:val="1"/>
          <w:numId w:val="71"/>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Аукцион на право заключить договор о развитии застроенных территорий является открытым по составу участников и форме подачи заявок.</w:t>
      </w:r>
    </w:p>
    <w:p w:rsidR="002D5156" w:rsidRPr="0070557C" w:rsidRDefault="002D5156" w:rsidP="006D1F42">
      <w:pPr>
        <w:pStyle w:val="ConsPlusNormal"/>
        <w:widowControl/>
        <w:numPr>
          <w:ilvl w:val="1"/>
          <w:numId w:val="71"/>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Решение о проведении аукциона на право заключить договор о развитии застроенных территорий принимается Главой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bCs/>
          <w:sz w:val="24"/>
          <w:szCs w:val="24"/>
        </w:rPr>
        <w:t>ского поселения</w:t>
      </w:r>
      <w:r w:rsidRPr="0070557C">
        <w:rPr>
          <w:rFonts w:ascii="Times New Roman" w:hAnsi="Times New Roman" w:cs="Times New Roman"/>
          <w:sz w:val="24"/>
          <w:szCs w:val="24"/>
        </w:rPr>
        <w:t>.</w:t>
      </w:r>
    </w:p>
    <w:p w:rsidR="002D5156" w:rsidRPr="0070557C" w:rsidRDefault="002D5156" w:rsidP="006D1F42">
      <w:pPr>
        <w:pStyle w:val="ConsPlusNormal"/>
        <w:widowControl/>
        <w:numPr>
          <w:ilvl w:val="1"/>
          <w:numId w:val="71"/>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 качестве организатора аукциона выступает орган местного самоуправления Брейтовского муниципального района, принявший решение о развитии застроенных территорий, или действующая на основании договора с ним специализированная организация.</w:t>
      </w:r>
    </w:p>
    <w:p w:rsidR="00CE3C9C" w:rsidRPr="0070557C" w:rsidRDefault="002D5156" w:rsidP="006D1F42">
      <w:pPr>
        <w:pStyle w:val="ConsPlusNormal"/>
        <w:widowControl/>
        <w:numPr>
          <w:ilvl w:val="1"/>
          <w:numId w:val="71"/>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w:t>
      </w:r>
      <w:r w:rsidR="00CE3C9C" w:rsidRPr="0070557C">
        <w:rPr>
          <w:rFonts w:ascii="Times New Roman" w:hAnsi="Times New Roman" w:cs="Times New Roman"/>
          <w:sz w:val="24"/>
          <w:szCs w:val="24"/>
        </w:rPr>
        <w:t xml:space="preserve"> кодекса Российской Федерации.</w:t>
      </w:r>
    </w:p>
    <w:p w:rsidR="002D5156" w:rsidRPr="0070557C" w:rsidRDefault="00CE3C9C" w:rsidP="00D10270">
      <w:pPr>
        <w:spacing w:after="200"/>
      </w:pPr>
      <w:r w:rsidRPr="0070557C">
        <w:br w:type="page"/>
      </w:r>
    </w:p>
    <w:p w:rsidR="002D5156" w:rsidRPr="0070557C" w:rsidRDefault="002D5156" w:rsidP="00D10270">
      <w:pPr>
        <w:pStyle w:val="2"/>
        <w:spacing w:line="240" w:lineRule="auto"/>
        <w:ind w:firstLine="0"/>
        <w:rPr>
          <w:rFonts w:ascii="Times New Roman" w:hAnsi="Times New Roman" w:cs="Times New Roman"/>
          <w:sz w:val="28"/>
          <w:szCs w:val="24"/>
        </w:rPr>
      </w:pPr>
      <w:bookmarkStart w:id="66" w:name="_Toc475534707"/>
      <w:r w:rsidRPr="0070557C">
        <w:rPr>
          <w:rFonts w:ascii="Times New Roman" w:hAnsi="Times New Roman" w:cs="Times New Roman"/>
        </w:rPr>
        <w:lastRenderedPageBreak/>
        <w:t xml:space="preserve">Глава </w:t>
      </w:r>
      <w:r w:rsidR="00913465" w:rsidRPr="0070557C">
        <w:rPr>
          <w:rFonts w:ascii="Times New Roman" w:hAnsi="Times New Roman" w:cs="Times New Roman"/>
        </w:rPr>
        <w:t>7</w:t>
      </w:r>
      <w:r w:rsidRPr="0070557C">
        <w:rPr>
          <w:rFonts w:ascii="Times New Roman" w:hAnsi="Times New Roman" w:cs="Times New Roman"/>
        </w:rPr>
        <w:tab/>
        <w:t>Строительные изменения недвижимости</w:t>
      </w:r>
      <w:bookmarkEnd w:id="66"/>
    </w:p>
    <w:p w:rsidR="002D5156" w:rsidRPr="0070557C" w:rsidRDefault="002D5156" w:rsidP="000B5DD4">
      <w:pPr>
        <w:pStyle w:val="3"/>
        <w:rPr>
          <w:rFonts w:cs="Times New Roman"/>
          <w:color w:val="auto"/>
        </w:rPr>
      </w:pPr>
      <w:bookmarkStart w:id="67" w:name="_Toc475534708"/>
      <w:r w:rsidRPr="0070557C">
        <w:rPr>
          <w:rFonts w:cs="Times New Roman"/>
          <w:color w:val="auto"/>
        </w:rPr>
        <w:t>С</w:t>
      </w:r>
      <w:r w:rsidRPr="0070557C">
        <w:rPr>
          <w:rStyle w:val="30"/>
          <w:rFonts w:cs="Times New Roman"/>
          <w:color w:val="auto"/>
        </w:rPr>
        <w:t>т</w:t>
      </w:r>
      <w:r w:rsidR="00913465" w:rsidRPr="0070557C">
        <w:rPr>
          <w:rFonts w:cs="Times New Roman"/>
          <w:color w:val="auto"/>
        </w:rPr>
        <w:t>атья 39</w:t>
      </w:r>
      <w:r w:rsidR="000B054C" w:rsidRPr="0070557C">
        <w:rPr>
          <w:rFonts w:cs="Times New Roman"/>
          <w:color w:val="auto"/>
        </w:rPr>
        <w:t xml:space="preserve">. </w:t>
      </w:r>
      <w:r w:rsidRPr="0070557C">
        <w:rPr>
          <w:rFonts w:cs="Times New Roman"/>
          <w:color w:val="auto"/>
        </w:rPr>
        <w:t>Право на строительные изменения недвижимости и основание для его реализации</w:t>
      </w:r>
      <w:bookmarkEnd w:id="67"/>
    </w:p>
    <w:p w:rsidR="002D5156" w:rsidRPr="0070557C" w:rsidRDefault="002D5156" w:rsidP="006D1F42">
      <w:pPr>
        <w:pStyle w:val="af2"/>
        <w:numPr>
          <w:ilvl w:val="0"/>
          <w:numId w:val="72"/>
        </w:numPr>
        <w:tabs>
          <w:tab w:val="left" w:pos="1440"/>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Правом производить строительные изменения недвижимости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00F97923" w:rsidRPr="0070557C">
        <w:rPr>
          <w:rFonts w:ascii="Times New Roman" w:hAnsi="Times New Roman"/>
          <w:sz w:val="24"/>
          <w:szCs w:val="24"/>
        </w:rPr>
        <w:t xml:space="preserve"> – </w:t>
      </w:r>
      <w:r w:rsidRPr="0070557C">
        <w:rPr>
          <w:rFonts w:ascii="Times New Roman" w:hAnsi="Times New Roman"/>
          <w:sz w:val="24"/>
          <w:szCs w:val="24"/>
        </w:rPr>
        <w:t>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D5156" w:rsidRPr="0070557C" w:rsidRDefault="002D5156" w:rsidP="006D1F42">
      <w:pPr>
        <w:pStyle w:val="af2"/>
        <w:numPr>
          <w:ilvl w:val="0"/>
          <w:numId w:val="72"/>
        </w:numPr>
        <w:tabs>
          <w:tab w:val="left" w:pos="1440"/>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Право на строительные изменения объектов недвижимости может быть реализовано:</w:t>
      </w:r>
    </w:p>
    <w:p w:rsidR="002D5156" w:rsidRPr="0070557C" w:rsidRDefault="002D5156" w:rsidP="006D1F42">
      <w:pPr>
        <w:pStyle w:val="af2"/>
        <w:numPr>
          <w:ilvl w:val="0"/>
          <w:numId w:val="73"/>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при наличии разрешения на строительство;</w:t>
      </w:r>
    </w:p>
    <w:p w:rsidR="002D5156" w:rsidRPr="0070557C" w:rsidRDefault="002D5156" w:rsidP="006D1F42">
      <w:pPr>
        <w:pStyle w:val="af2"/>
        <w:numPr>
          <w:ilvl w:val="0"/>
          <w:numId w:val="73"/>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без разрешения на строительство.</w:t>
      </w:r>
    </w:p>
    <w:p w:rsidR="002D5156" w:rsidRPr="0070557C" w:rsidRDefault="002D5156" w:rsidP="006D1F42">
      <w:pPr>
        <w:pStyle w:val="af2"/>
        <w:numPr>
          <w:ilvl w:val="0"/>
          <w:numId w:val="72"/>
        </w:numPr>
        <w:tabs>
          <w:tab w:val="left" w:pos="1440"/>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Необходимость оформления разрешения на строительство определяется в соответствии со статьей 51 Градостроительного кодекса Российской Федерации.</w:t>
      </w:r>
    </w:p>
    <w:p w:rsidR="002D5156" w:rsidRPr="0070557C" w:rsidRDefault="00913465" w:rsidP="000B5DD4">
      <w:pPr>
        <w:pStyle w:val="3"/>
        <w:rPr>
          <w:rFonts w:cs="Times New Roman"/>
          <w:color w:val="auto"/>
        </w:rPr>
      </w:pPr>
      <w:bookmarkStart w:id="68" w:name="_Toc475534709"/>
      <w:r w:rsidRPr="0070557C">
        <w:rPr>
          <w:rFonts w:cs="Times New Roman"/>
          <w:color w:val="auto"/>
        </w:rPr>
        <w:t>Статья 40</w:t>
      </w:r>
      <w:r w:rsidR="000B054C" w:rsidRPr="0070557C">
        <w:rPr>
          <w:rFonts w:cs="Times New Roman"/>
          <w:color w:val="auto"/>
        </w:rPr>
        <w:t xml:space="preserve">. </w:t>
      </w:r>
      <w:r w:rsidR="002D5156" w:rsidRPr="0070557C">
        <w:rPr>
          <w:rFonts w:cs="Times New Roman"/>
          <w:color w:val="auto"/>
        </w:rPr>
        <w:t>Подготовка проектной документации</w:t>
      </w:r>
      <w:bookmarkEnd w:id="68"/>
    </w:p>
    <w:p w:rsidR="002D5156" w:rsidRPr="0070557C" w:rsidRDefault="002D5156" w:rsidP="006D1F42">
      <w:pPr>
        <w:pStyle w:val="af2"/>
        <w:numPr>
          <w:ilvl w:val="1"/>
          <w:numId w:val="74"/>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Разработанная, согласованная и утвержденная в установленном порядке проектная документация, кроме случаев, определенных градостроительным законодательством, является основанием для выдачи разрешения на строительство.</w:t>
      </w:r>
    </w:p>
    <w:p w:rsidR="002D5156" w:rsidRPr="0070557C" w:rsidRDefault="002D5156" w:rsidP="006D1F42">
      <w:pPr>
        <w:pStyle w:val="af2"/>
        <w:numPr>
          <w:ilvl w:val="1"/>
          <w:numId w:val="74"/>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w:t>
      </w:r>
      <w:r w:rsidR="00A00928" w:rsidRPr="0070557C">
        <w:rPr>
          <w:rFonts w:ascii="Times New Roman" w:hAnsi="Times New Roman"/>
          <w:sz w:val="24"/>
          <w:szCs w:val="24"/>
        </w:rPr>
        <w:t xml:space="preserve"> </w:t>
      </w:r>
      <w:r w:rsidRPr="0070557C">
        <w:rPr>
          <w:rFonts w:ascii="Times New Roman" w:hAnsi="Times New Roman"/>
          <w:sz w:val="24"/>
          <w:szCs w:val="24"/>
        </w:rPr>
        <w:t xml:space="preserve">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D5156" w:rsidRPr="0070557C" w:rsidRDefault="002D5156" w:rsidP="006D1F42">
      <w:pPr>
        <w:pStyle w:val="af2"/>
        <w:numPr>
          <w:ilvl w:val="1"/>
          <w:numId w:val="74"/>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Правил</w:t>
      </w:r>
      <w:r w:rsidR="00F97923" w:rsidRPr="0070557C">
        <w:rPr>
          <w:rFonts w:ascii="Times New Roman" w:hAnsi="Times New Roman"/>
          <w:snapToGrid w:val="0"/>
          <w:sz w:val="24"/>
          <w:szCs w:val="24"/>
        </w:rPr>
        <w:t xml:space="preserve"> – </w:t>
      </w:r>
      <w:r w:rsidRPr="0070557C">
        <w:rPr>
          <w:rFonts w:ascii="Times New Roman" w:hAnsi="Times New Roman"/>
          <w:snapToGrid w:val="0"/>
          <w:sz w:val="24"/>
          <w:szCs w:val="24"/>
        </w:rPr>
        <w:t>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D5156" w:rsidRPr="0070557C" w:rsidRDefault="002D5156" w:rsidP="006D1F42">
      <w:pPr>
        <w:pStyle w:val="af2"/>
        <w:numPr>
          <w:ilvl w:val="1"/>
          <w:numId w:val="74"/>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статьей 47 и 48 Градостроительного кодекса Российской Федерации, нормативными правовыми актами Правительства Российской Федерации.</w:t>
      </w:r>
    </w:p>
    <w:p w:rsidR="002D5156" w:rsidRPr="0070557C" w:rsidRDefault="002D5156" w:rsidP="006D1F42">
      <w:pPr>
        <w:pStyle w:val="af2"/>
        <w:numPr>
          <w:ilvl w:val="1"/>
          <w:numId w:val="74"/>
        </w:numPr>
        <w:tabs>
          <w:tab w:val="left" w:pos="1701"/>
        </w:tabs>
        <w:spacing w:line="240" w:lineRule="auto"/>
        <w:ind w:left="567" w:hanging="567"/>
        <w:jc w:val="both"/>
        <w:rPr>
          <w:rFonts w:ascii="Times New Roman" w:hAnsi="Times New Roman"/>
          <w:sz w:val="24"/>
          <w:szCs w:val="24"/>
        </w:rPr>
      </w:pPr>
      <w:bookmarkStart w:id="69" w:name="_Toc117303091"/>
      <w:r w:rsidRPr="0070557C">
        <w:rPr>
          <w:rFonts w:ascii="Times New Roman"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установленными постановлением Правительством Российской Федерации от 16.02.2008 № 87 «О составе разделов проектной документации и требованиях к их содержанию».</w:t>
      </w:r>
    </w:p>
    <w:p w:rsidR="002D5156" w:rsidRPr="0070557C" w:rsidRDefault="00913465" w:rsidP="000B5DD4">
      <w:pPr>
        <w:pStyle w:val="3"/>
        <w:rPr>
          <w:rFonts w:cs="Times New Roman"/>
          <w:color w:val="auto"/>
        </w:rPr>
      </w:pPr>
      <w:bookmarkStart w:id="70" w:name="_Toc475534710"/>
      <w:r w:rsidRPr="0070557C">
        <w:rPr>
          <w:rFonts w:cs="Times New Roman"/>
          <w:color w:val="auto"/>
        </w:rPr>
        <w:lastRenderedPageBreak/>
        <w:t>Статья 41</w:t>
      </w:r>
      <w:r w:rsidR="000B054C" w:rsidRPr="0070557C">
        <w:rPr>
          <w:rFonts w:cs="Times New Roman"/>
          <w:color w:val="auto"/>
        </w:rPr>
        <w:t xml:space="preserve">. </w:t>
      </w:r>
      <w:r w:rsidR="002D5156" w:rsidRPr="0070557C">
        <w:rPr>
          <w:rFonts w:cs="Times New Roman"/>
          <w:color w:val="auto"/>
        </w:rPr>
        <w:t>Экспертиза проектной документации</w:t>
      </w:r>
      <w:bookmarkEnd w:id="69"/>
      <w:r w:rsidR="002D5156" w:rsidRPr="0070557C">
        <w:rPr>
          <w:rFonts w:cs="Times New Roman"/>
          <w:color w:val="auto"/>
        </w:rPr>
        <w:t xml:space="preserve"> и результатов инженерных изысканий</w:t>
      </w:r>
      <w:bookmarkEnd w:id="70"/>
    </w:p>
    <w:p w:rsidR="002D5156" w:rsidRPr="0070557C" w:rsidRDefault="002D5156" w:rsidP="006D1F42">
      <w:pPr>
        <w:pStyle w:val="a0"/>
        <w:numPr>
          <w:ilvl w:val="0"/>
          <w:numId w:val="75"/>
        </w:numPr>
        <w:tabs>
          <w:tab w:val="left" w:pos="1701"/>
        </w:tabs>
        <w:ind w:left="567" w:hanging="567"/>
      </w:pPr>
      <w:r w:rsidRPr="0070557C">
        <w:t>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D5156" w:rsidRPr="0070557C" w:rsidRDefault="002D5156" w:rsidP="006D1F42">
      <w:pPr>
        <w:pStyle w:val="a1"/>
        <w:numPr>
          <w:ilvl w:val="0"/>
          <w:numId w:val="76"/>
        </w:numPr>
        <w:tabs>
          <w:tab w:val="left" w:pos="2552"/>
        </w:tabs>
        <w:ind w:left="1134" w:hanging="567"/>
      </w:pPr>
      <w:r w:rsidRPr="0070557C">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D5156" w:rsidRPr="0070557C" w:rsidRDefault="002D5156" w:rsidP="006D1F42">
      <w:pPr>
        <w:pStyle w:val="a1"/>
        <w:numPr>
          <w:ilvl w:val="0"/>
          <w:numId w:val="76"/>
        </w:numPr>
        <w:tabs>
          <w:tab w:val="left" w:pos="2552"/>
        </w:tabs>
        <w:ind w:left="1134" w:hanging="567"/>
      </w:pPr>
      <w:r w:rsidRPr="0070557C">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5156" w:rsidRPr="0070557C" w:rsidRDefault="002D5156" w:rsidP="006D1F42">
      <w:pPr>
        <w:pStyle w:val="a1"/>
        <w:numPr>
          <w:ilvl w:val="0"/>
          <w:numId w:val="76"/>
        </w:numPr>
        <w:tabs>
          <w:tab w:val="left" w:pos="2552"/>
        </w:tabs>
        <w:ind w:left="1134" w:hanging="567"/>
      </w:pPr>
      <w:r w:rsidRPr="0070557C">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w:t>
      </w:r>
      <w:r w:rsidR="002A412B" w:rsidRPr="0070557C">
        <w:t>помещения общего пользования,</w:t>
      </w:r>
      <w:r w:rsidRPr="0070557C">
        <w:t xml:space="preserve"> и каждая из которых имеет отдельный подъезд с выходом на территорию общего пользования;</w:t>
      </w:r>
    </w:p>
    <w:p w:rsidR="002D5156" w:rsidRPr="0070557C" w:rsidRDefault="002D5156" w:rsidP="006D1F42">
      <w:pPr>
        <w:pStyle w:val="a1"/>
        <w:numPr>
          <w:ilvl w:val="0"/>
          <w:numId w:val="76"/>
        </w:numPr>
        <w:tabs>
          <w:tab w:val="left" w:pos="2552"/>
        </w:tabs>
        <w:ind w:left="1134" w:hanging="567"/>
      </w:pPr>
      <w:r w:rsidRPr="0070557C">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Земельного кодекса Российской Федерации являются особо опасными, технически сложными или уникальными объектами;</w:t>
      </w:r>
    </w:p>
    <w:p w:rsidR="002D5156" w:rsidRPr="0070557C" w:rsidRDefault="002D5156" w:rsidP="006D1F42">
      <w:pPr>
        <w:pStyle w:val="a1"/>
        <w:numPr>
          <w:ilvl w:val="0"/>
          <w:numId w:val="76"/>
        </w:numPr>
        <w:tabs>
          <w:tab w:val="left" w:pos="2552"/>
        </w:tabs>
        <w:ind w:left="1134" w:hanging="567"/>
      </w:pPr>
      <w:r w:rsidRPr="0070557C">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Земельного кодекса Российской Федерации являются особо опасными, технически сложными или уникальными объектами.</w:t>
      </w:r>
    </w:p>
    <w:p w:rsidR="002D5156" w:rsidRPr="0070557C" w:rsidRDefault="002D5156" w:rsidP="006D1F42">
      <w:pPr>
        <w:pStyle w:val="a0"/>
        <w:numPr>
          <w:ilvl w:val="0"/>
          <w:numId w:val="75"/>
        </w:numPr>
        <w:tabs>
          <w:tab w:val="left" w:pos="1701"/>
        </w:tabs>
        <w:ind w:left="567" w:hanging="567"/>
      </w:pPr>
      <w:r w:rsidRPr="0070557C">
        <w:t>В соответствии со статьей 49 Градостроительного кодекса Российской Федерации государственная экспертиза проектной документации не проводится в случае, если для строительства, реконструкции</w:t>
      </w:r>
      <w:r w:rsidR="00A00928" w:rsidRPr="0070557C">
        <w:t xml:space="preserve"> </w:t>
      </w:r>
      <w:r w:rsidRPr="0070557C">
        <w:t xml:space="preserve">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D5156" w:rsidRPr="0070557C" w:rsidRDefault="002D5156" w:rsidP="006D1F42">
      <w:pPr>
        <w:pStyle w:val="ConsPlusNormal"/>
        <w:widowControl/>
        <w:numPr>
          <w:ilvl w:val="0"/>
          <w:numId w:val="7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1 настоящей статьи Правил, а также в случае, если </w:t>
      </w:r>
      <w:r w:rsidR="00A00928" w:rsidRPr="0070557C">
        <w:rPr>
          <w:rFonts w:ascii="Times New Roman" w:hAnsi="Times New Roman" w:cs="Times New Roman"/>
          <w:sz w:val="24"/>
          <w:szCs w:val="24"/>
        </w:rPr>
        <w:t xml:space="preserve">для строительства, реконструкции </w:t>
      </w:r>
      <w:r w:rsidRPr="0070557C">
        <w:rPr>
          <w:rFonts w:ascii="Times New Roman" w:hAnsi="Times New Roman" w:cs="Times New Roman"/>
          <w:sz w:val="24"/>
          <w:szCs w:val="24"/>
        </w:rPr>
        <w:t>не требуется получение разрешения на строительство.</w:t>
      </w:r>
    </w:p>
    <w:p w:rsidR="002D5156" w:rsidRPr="0070557C" w:rsidRDefault="002D5156" w:rsidP="006D1F42">
      <w:pPr>
        <w:pStyle w:val="ConsPlusNormal"/>
        <w:widowControl/>
        <w:numPr>
          <w:ilvl w:val="0"/>
          <w:numId w:val="7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lastRenderedPageBreak/>
        <w:t>На основании части 3.2 статьи 49 Градостроительного кодекса Российской Федерации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2D5156" w:rsidRPr="0070557C" w:rsidRDefault="002D5156" w:rsidP="006D1F42">
      <w:pPr>
        <w:pStyle w:val="ConsPlusNormal"/>
        <w:widowControl/>
        <w:numPr>
          <w:ilvl w:val="0"/>
          <w:numId w:val="7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Ярославской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(бюджетными или автономными) в соответствии с действующим законодательством Российской Федерации.</w:t>
      </w:r>
    </w:p>
    <w:p w:rsidR="002D5156" w:rsidRPr="0070557C" w:rsidRDefault="002D5156" w:rsidP="006D1F42">
      <w:pPr>
        <w:pStyle w:val="a0"/>
        <w:numPr>
          <w:ilvl w:val="0"/>
          <w:numId w:val="75"/>
        </w:numPr>
        <w:tabs>
          <w:tab w:val="left" w:pos="1701"/>
        </w:tabs>
        <w:ind w:left="567" w:hanging="567"/>
      </w:pPr>
      <w:r w:rsidRPr="0070557C">
        <w:t>В соответствии с градостроительным законодательством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материалам инженерных изысканий.</w:t>
      </w:r>
    </w:p>
    <w:p w:rsidR="002D5156" w:rsidRPr="0070557C" w:rsidRDefault="002D5156" w:rsidP="006D1F42">
      <w:pPr>
        <w:pStyle w:val="af2"/>
        <w:numPr>
          <w:ilvl w:val="0"/>
          <w:numId w:val="75"/>
        </w:numPr>
        <w:tabs>
          <w:tab w:val="left" w:pos="1701"/>
        </w:tabs>
        <w:spacing w:line="240" w:lineRule="auto"/>
        <w:ind w:left="567" w:hanging="567"/>
        <w:jc w:val="both"/>
        <w:rPr>
          <w:rFonts w:ascii="Times New Roman" w:hAnsi="Times New Roman"/>
          <w:sz w:val="24"/>
          <w:szCs w:val="24"/>
        </w:rPr>
      </w:pPr>
      <w:bookmarkStart w:id="71" w:name="sub_49011"/>
      <w:r w:rsidRPr="0070557C">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установлены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bookmarkEnd w:id="71"/>
    <w:p w:rsidR="002D5156" w:rsidRPr="0070557C" w:rsidRDefault="002D5156" w:rsidP="006D1F42">
      <w:pPr>
        <w:pStyle w:val="af2"/>
        <w:numPr>
          <w:ilvl w:val="0"/>
          <w:numId w:val="75"/>
        </w:numPr>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В соответствии с частью 1 статьи 50 Градостроительного кодекса Российской Федерации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2D5156" w:rsidRPr="0070557C" w:rsidRDefault="002D5156" w:rsidP="006D1F42">
      <w:pPr>
        <w:pStyle w:val="af2"/>
        <w:numPr>
          <w:ilvl w:val="0"/>
          <w:numId w:val="75"/>
        </w:numPr>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Негосударственная экспертиза проектной документации и результатов инженерных изысканий проводятся аккредитованными организациями на основании договора.</w:t>
      </w:r>
    </w:p>
    <w:p w:rsidR="002D5156" w:rsidRPr="0070557C" w:rsidRDefault="002D5156" w:rsidP="006D1F42">
      <w:pPr>
        <w:tabs>
          <w:tab w:val="num" w:pos="1440"/>
        </w:tabs>
        <w:autoSpaceDE w:val="0"/>
        <w:autoSpaceDN w:val="0"/>
        <w:adjustRightInd w:val="0"/>
        <w:ind w:left="567" w:hanging="567"/>
        <w:jc w:val="both"/>
      </w:pPr>
      <w:r w:rsidRPr="0070557C">
        <w:t>Порядок проведения негосударственной экспертизы и порядок аккредитации организаций устанавливаются Правительством Российской Федерации.</w:t>
      </w:r>
    </w:p>
    <w:p w:rsidR="002D5156" w:rsidRPr="0070557C" w:rsidRDefault="002D5156" w:rsidP="000B5DD4">
      <w:pPr>
        <w:pStyle w:val="3"/>
        <w:rPr>
          <w:rFonts w:cs="Times New Roman"/>
          <w:color w:val="auto"/>
        </w:rPr>
      </w:pPr>
      <w:bookmarkStart w:id="72" w:name="_Toc475534711"/>
      <w:r w:rsidRPr="0070557C">
        <w:rPr>
          <w:rFonts w:cs="Times New Roman"/>
          <w:color w:val="auto"/>
        </w:rPr>
        <w:t>Статья 42</w:t>
      </w:r>
      <w:r w:rsidR="000B054C" w:rsidRPr="0070557C">
        <w:rPr>
          <w:rFonts w:cs="Times New Roman"/>
          <w:color w:val="auto"/>
        </w:rPr>
        <w:t xml:space="preserve">. </w:t>
      </w:r>
      <w:r w:rsidRPr="0070557C">
        <w:rPr>
          <w:rFonts w:cs="Times New Roman"/>
          <w:color w:val="auto"/>
        </w:rPr>
        <w:t>Выдача разрешений на строительство</w:t>
      </w:r>
      <w:bookmarkEnd w:id="72"/>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p>
    <w:p w:rsidR="002D5156" w:rsidRPr="0070557C" w:rsidRDefault="002D5156" w:rsidP="006D1F42">
      <w:pPr>
        <w:pStyle w:val="af2"/>
        <w:numPr>
          <w:ilvl w:val="2"/>
          <w:numId w:val="79"/>
        </w:numPr>
        <w:spacing w:line="240" w:lineRule="auto"/>
        <w:ind w:left="1134" w:hanging="567"/>
        <w:jc w:val="both"/>
        <w:rPr>
          <w:rFonts w:ascii="Times New Roman" w:hAnsi="Times New Roman"/>
          <w:snapToGrid w:val="0"/>
          <w:sz w:val="24"/>
          <w:szCs w:val="24"/>
        </w:rPr>
      </w:pPr>
      <w:r w:rsidRPr="0070557C">
        <w:rPr>
          <w:rFonts w:ascii="Times New Roman" w:hAnsi="Times New Roman"/>
          <w:snapToGrid w:val="0"/>
          <w:sz w:val="24"/>
          <w:szCs w:val="24"/>
        </w:rPr>
        <w:t>строительство объектов капитального строительства;</w:t>
      </w:r>
    </w:p>
    <w:p w:rsidR="002D5156" w:rsidRPr="0070557C" w:rsidRDefault="002D5156" w:rsidP="006D1F42">
      <w:pPr>
        <w:pStyle w:val="af2"/>
        <w:numPr>
          <w:ilvl w:val="2"/>
          <w:numId w:val="79"/>
        </w:numPr>
        <w:spacing w:line="240" w:lineRule="auto"/>
        <w:ind w:left="1134" w:hanging="567"/>
        <w:jc w:val="both"/>
        <w:rPr>
          <w:rFonts w:ascii="Times New Roman" w:hAnsi="Times New Roman"/>
          <w:snapToGrid w:val="0"/>
          <w:sz w:val="24"/>
          <w:szCs w:val="24"/>
        </w:rPr>
      </w:pPr>
      <w:r w:rsidRPr="0070557C">
        <w:rPr>
          <w:rFonts w:ascii="Times New Roman" w:hAnsi="Times New Roman"/>
          <w:snapToGrid w:val="0"/>
          <w:sz w:val="24"/>
          <w:szCs w:val="24"/>
        </w:rPr>
        <w:t>реконструкцию объектов капитального строительства;</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 xml:space="preserve">В границе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Pr="0070557C">
        <w:rPr>
          <w:rFonts w:ascii="Times New Roman" w:hAnsi="Times New Roman"/>
          <w:snapToGrid w:val="0"/>
          <w:sz w:val="24"/>
          <w:szCs w:val="24"/>
        </w:rPr>
        <w:t xml:space="preserve"> разрешение на строительство выдается уполномоченным</w:t>
      </w:r>
      <w:r w:rsidRPr="0070557C">
        <w:rPr>
          <w:rFonts w:ascii="Times New Roman" w:hAnsi="Times New Roman"/>
          <w:sz w:val="24"/>
          <w:szCs w:val="24"/>
        </w:rPr>
        <w:t xml:space="preserve"> органом местного самоуправления Брейтовского муниципального района.</w:t>
      </w:r>
      <w:r w:rsidRPr="0070557C">
        <w:rPr>
          <w:rFonts w:ascii="Times New Roman" w:hAnsi="Times New Roman"/>
          <w:snapToGrid w:val="0"/>
          <w:sz w:val="24"/>
          <w:szCs w:val="24"/>
        </w:rPr>
        <w:t xml:space="preserve"> </w:t>
      </w:r>
    </w:p>
    <w:p w:rsidR="002D5156" w:rsidRPr="0070557C" w:rsidRDefault="002D5156" w:rsidP="006D1F42">
      <w:pPr>
        <w:tabs>
          <w:tab w:val="left" w:pos="1440"/>
        </w:tabs>
        <w:ind w:left="567" w:hanging="567"/>
        <w:jc w:val="both"/>
        <w:rPr>
          <w:snapToGrid w:val="0"/>
        </w:rPr>
      </w:pPr>
      <w:r w:rsidRPr="0070557C">
        <w:rPr>
          <w:snapToGrid w:val="0"/>
        </w:rPr>
        <w:t>Исключениями являются случаи, определенные частями 5-6 статьи 51 Градостроительного кодекса Российской Федерации.</w:t>
      </w:r>
    </w:p>
    <w:p w:rsidR="002D5156" w:rsidRPr="0070557C" w:rsidRDefault="002D5156" w:rsidP="006D1F42">
      <w:pPr>
        <w:tabs>
          <w:tab w:val="left" w:pos="1440"/>
        </w:tabs>
        <w:ind w:left="567" w:hanging="567"/>
        <w:jc w:val="both"/>
        <w:rPr>
          <w:snapToGrid w:val="0"/>
        </w:rPr>
      </w:pPr>
      <w:r w:rsidRPr="0070557C">
        <w:rPr>
          <w:snapToGrid w:val="0"/>
        </w:rPr>
        <w:t>Уполномоченный орган исполнительной власти Ярославской области выдает разрешение на строительство для:</w:t>
      </w:r>
    </w:p>
    <w:p w:rsidR="002D5156" w:rsidRPr="0070557C" w:rsidRDefault="002D5156" w:rsidP="006D1F42">
      <w:pPr>
        <w:pStyle w:val="af2"/>
        <w:numPr>
          <w:ilvl w:val="2"/>
          <w:numId w:val="78"/>
        </w:numPr>
        <w:spacing w:line="240" w:lineRule="auto"/>
        <w:ind w:left="1701" w:hanging="567"/>
        <w:jc w:val="both"/>
        <w:rPr>
          <w:rFonts w:ascii="Times New Roman" w:hAnsi="Times New Roman"/>
          <w:snapToGrid w:val="0"/>
          <w:sz w:val="24"/>
          <w:szCs w:val="24"/>
        </w:rPr>
      </w:pPr>
      <w:r w:rsidRPr="0070557C">
        <w:rPr>
          <w:rFonts w:ascii="Times New Roman" w:hAnsi="Times New Roman"/>
          <w:snapToGrid w:val="0"/>
          <w:sz w:val="24"/>
          <w:szCs w:val="24"/>
        </w:rPr>
        <w:lastRenderedPageBreak/>
        <w:t>строительства, реконструкции объектов капитального строительства регионального значения, при размещении которых допускается изъятие, в том числе путем выкупа, земельного участка;</w:t>
      </w:r>
    </w:p>
    <w:p w:rsidR="002D5156" w:rsidRPr="0070557C" w:rsidRDefault="002D5156" w:rsidP="006D1F42">
      <w:pPr>
        <w:pStyle w:val="af2"/>
        <w:numPr>
          <w:ilvl w:val="2"/>
          <w:numId w:val="78"/>
        </w:numPr>
        <w:spacing w:line="240" w:lineRule="auto"/>
        <w:ind w:left="1701" w:hanging="567"/>
        <w:jc w:val="both"/>
        <w:rPr>
          <w:rFonts w:ascii="Times New Roman" w:hAnsi="Times New Roman"/>
          <w:snapToGrid w:val="0"/>
          <w:sz w:val="24"/>
          <w:szCs w:val="24"/>
        </w:rPr>
      </w:pPr>
      <w:r w:rsidRPr="0070557C">
        <w:rPr>
          <w:rFonts w:ascii="Times New Roman" w:hAnsi="Times New Roman"/>
          <w:snapToGrid w:val="0"/>
          <w:sz w:val="24"/>
          <w:szCs w:val="24"/>
        </w:rPr>
        <w:t>строительство на земельных участках, на которые не распространяются градостроительные регламенты или для которых не устанавливаются градостроительные регламенты, в случаях и порядке, определенных федеральным законодательством.</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Выдача разрешения на строительство не требуется в случаях, установленных статьей 51 Градостроительного кодекса Российской Федерации и статьей 13 закона Ярославской области от 11.10.2006 № 66-з «О градостроительной деятельности на территории Ярославской области».</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 xml:space="preserve">Порядок выдачи разрешения на строительство и условия продления срока действия разрешения устанавливаются статьей 51 Градостроительного кодекса Российской Федерации и законом Ярославской области от 11.10.2006 № 66-з </w:t>
      </w:r>
      <w:r w:rsidRPr="0070557C">
        <w:rPr>
          <w:rFonts w:ascii="Times New Roman" w:hAnsi="Times New Roman"/>
          <w:snapToGrid w:val="0"/>
          <w:sz w:val="24"/>
          <w:szCs w:val="24"/>
        </w:rPr>
        <w:br/>
        <w:t xml:space="preserve">«О градостроительной деятельности на территории Ярославской области». </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Порядок выдачи разрешения на строительство объектов регионального значения устанавливаются постановлением администрации Ярославской области от 05.03.2007 № 56-а «О порядке выдачи разрешений на строительство объектов регионального значения».</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sidR="00AF66F6" w:rsidRPr="0070557C">
        <w:rPr>
          <w:rFonts w:ascii="Times New Roman" w:hAnsi="Times New Roman"/>
          <w:snapToGrid w:val="0"/>
          <w:sz w:val="24"/>
          <w:szCs w:val="24"/>
        </w:rPr>
        <w:t>.</w:t>
      </w:r>
      <w:r w:rsidRPr="0070557C">
        <w:rPr>
          <w:rFonts w:ascii="Times New Roman" w:hAnsi="Times New Roman"/>
          <w:snapToGrid w:val="0"/>
          <w:sz w:val="24"/>
          <w:szCs w:val="24"/>
        </w:rPr>
        <w:t xml:space="preserve"> </w:t>
      </w:r>
    </w:p>
    <w:p w:rsidR="002D5156" w:rsidRPr="0070557C" w:rsidRDefault="002D5156" w:rsidP="006D1F42">
      <w:pPr>
        <w:pStyle w:val="af2"/>
        <w:numPr>
          <w:ilvl w:val="0"/>
          <w:numId w:val="77"/>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Разрешения на строительство объектов недвижимости, составляющих государственную тайну, выдаются в соответствии с требованиями законодательства Российской Федерации о государственной тайне.</w:t>
      </w:r>
    </w:p>
    <w:p w:rsidR="002D5156" w:rsidRPr="0070557C" w:rsidRDefault="002D5156" w:rsidP="000B5DD4">
      <w:pPr>
        <w:pStyle w:val="3"/>
        <w:rPr>
          <w:rFonts w:cs="Times New Roman"/>
          <w:color w:val="auto"/>
        </w:rPr>
      </w:pPr>
      <w:bookmarkStart w:id="73" w:name="_Toc475534712"/>
      <w:r w:rsidRPr="0070557C">
        <w:rPr>
          <w:rFonts w:cs="Times New Roman"/>
          <w:color w:val="auto"/>
        </w:rPr>
        <w:t>Статья 43</w:t>
      </w:r>
      <w:r w:rsidR="000B054C" w:rsidRPr="0070557C">
        <w:rPr>
          <w:rFonts w:cs="Times New Roman"/>
          <w:color w:val="auto"/>
        </w:rPr>
        <w:t xml:space="preserve">. </w:t>
      </w:r>
      <w:r w:rsidRPr="0070557C">
        <w:rPr>
          <w:rFonts w:cs="Times New Roman"/>
          <w:color w:val="auto"/>
        </w:rPr>
        <w:t>Порядок переустройства и (или) перепланировки жилых помещений</w:t>
      </w:r>
      <w:bookmarkEnd w:id="73"/>
    </w:p>
    <w:p w:rsidR="002D5156" w:rsidRPr="0070557C" w:rsidRDefault="002D5156" w:rsidP="00D10270">
      <w:pPr>
        <w:shd w:val="clear" w:color="auto" w:fill="FFFFFF"/>
        <w:ind w:firstLine="851"/>
        <w:jc w:val="both"/>
        <w:rPr>
          <w:bCs/>
        </w:rPr>
      </w:pPr>
      <w:r w:rsidRPr="0070557C">
        <w:rPr>
          <w:bCs/>
        </w:rPr>
        <w:t>Переустройство и (или) перепланировка проводятся, как правило, с целью повышения уровня благоустройства, улучшения жилищно-бытовых условий проживающих на той же жилплощади.</w:t>
      </w:r>
    </w:p>
    <w:p w:rsidR="002D5156" w:rsidRPr="0070557C" w:rsidRDefault="002D5156" w:rsidP="006D1F42">
      <w:pPr>
        <w:pStyle w:val="af2"/>
        <w:numPr>
          <w:ilvl w:val="0"/>
          <w:numId w:val="80"/>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Переустройство жилого помещения включает в себя:</w:t>
      </w:r>
    </w:p>
    <w:p w:rsidR="002D5156" w:rsidRPr="0070557C" w:rsidRDefault="002D5156" w:rsidP="006D1F42">
      <w:pPr>
        <w:pStyle w:val="af2"/>
        <w:numPr>
          <w:ilvl w:val="0"/>
          <w:numId w:val="81"/>
        </w:numPr>
        <w:spacing w:line="240" w:lineRule="auto"/>
        <w:ind w:left="1701" w:hanging="567"/>
        <w:jc w:val="both"/>
        <w:rPr>
          <w:rFonts w:ascii="Times New Roman" w:hAnsi="Times New Roman"/>
          <w:sz w:val="24"/>
          <w:szCs w:val="24"/>
        </w:rPr>
      </w:pPr>
      <w:r w:rsidRPr="0070557C">
        <w:rPr>
          <w:rFonts w:ascii="Times New Roman" w:hAnsi="Times New Roman"/>
          <w:sz w:val="24"/>
          <w:szCs w:val="24"/>
        </w:rPr>
        <w:t>установку бытовых электроплит взамен газовых плит, перенос нагревательных сантехнических и газовых приборов;</w:t>
      </w:r>
    </w:p>
    <w:p w:rsidR="002D5156" w:rsidRPr="0070557C" w:rsidRDefault="002D5156" w:rsidP="006D1F42">
      <w:pPr>
        <w:pStyle w:val="af2"/>
        <w:numPr>
          <w:ilvl w:val="0"/>
          <w:numId w:val="81"/>
        </w:numPr>
        <w:spacing w:line="240" w:lineRule="auto"/>
        <w:ind w:left="1701" w:hanging="567"/>
        <w:jc w:val="both"/>
        <w:rPr>
          <w:rFonts w:ascii="Times New Roman" w:hAnsi="Times New Roman"/>
          <w:sz w:val="24"/>
          <w:szCs w:val="24"/>
        </w:rPr>
      </w:pPr>
      <w:r w:rsidRPr="0070557C">
        <w:rPr>
          <w:rFonts w:ascii="Times New Roman" w:hAnsi="Times New Roman"/>
          <w:sz w:val="24"/>
          <w:szCs w:val="24"/>
        </w:rPr>
        <w:t>устройство вновь и переоборудование существующих туалетов, ванных комнат;</w:t>
      </w:r>
    </w:p>
    <w:p w:rsidR="002D5156" w:rsidRPr="0070557C" w:rsidRDefault="002D5156" w:rsidP="006D1F42">
      <w:pPr>
        <w:pStyle w:val="af2"/>
        <w:numPr>
          <w:ilvl w:val="0"/>
          <w:numId w:val="81"/>
        </w:numPr>
        <w:spacing w:line="240" w:lineRule="auto"/>
        <w:ind w:left="1701" w:hanging="567"/>
        <w:jc w:val="both"/>
        <w:rPr>
          <w:rFonts w:ascii="Times New Roman" w:hAnsi="Times New Roman"/>
          <w:sz w:val="24"/>
          <w:szCs w:val="24"/>
        </w:rPr>
      </w:pPr>
      <w:r w:rsidRPr="0070557C">
        <w:rPr>
          <w:rFonts w:ascii="Times New Roman" w:hAnsi="Times New Roman"/>
          <w:sz w:val="24"/>
          <w:szCs w:val="24"/>
        </w:rPr>
        <w:t>прокладку новых или замену существующих подводящих и отводных трубопроводов, электрических сетей;</w:t>
      </w:r>
    </w:p>
    <w:p w:rsidR="002D5156" w:rsidRPr="0070557C" w:rsidRDefault="002D5156" w:rsidP="006D1F42">
      <w:pPr>
        <w:pStyle w:val="af2"/>
        <w:numPr>
          <w:ilvl w:val="0"/>
          <w:numId w:val="81"/>
        </w:numPr>
        <w:spacing w:line="240" w:lineRule="auto"/>
        <w:ind w:left="1701" w:hanging="567"/>
        <w:jc w:val="both"/>
        <w:rPr>
          <w:rFonts w:ascii="Times New Roman" w:hAnsi="Times New Roman"/>
          <w:sz w:val="24"/>
          <w:szCs w:val="24"/>
        </w:rPr>
      </w:pPr>
      <w:r w:rsidRPr="0070557C">
        <w:rPr>
          <w:rFonts w:ascii="Times New Roman" w:hAnsi="Times New Roman"/>
          <w:sz w:val="24"/>
          <w:szCs w:val="24"/>
        </w:rPr>
        <w:t>устройство для установки душевых кабин, стиральных машин повышенной мощности, других сантехнических и бытовых приборов нового поколения.</w:t>
      </w:r>
    </w:p>
    <w:p w:rsidR="002D5156" w:rsidRPr="0070557C" w:rsidRDefault="002D5156" w:rsidP="006D1F42">
      <w:pPr>
        <w:pStyle w:val="af2"/>
        <w:numPr>
          <w:ilvl w:val="0"/>
          <w:numId w:val="80"/>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Перепланировка жилого помещения включает:</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перенос и разборку перегородок;</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перенос и устройство дверных проёмов;</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разукрупнение или укрупнение многокомнатных квартир;</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устройство дополнительных кухонь и санузлов;</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расширение жилой площади за счет вспомогательных помещений;</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ликвидацию темных кухонь и входов через квартиры или жилые помещения;</w:t>
      </w:r>
    </w:p>
    <w:p w:rsidR="002D5156" w:rsidRPr="0070557C" w:rsidRDefault="002D5156" w:rsidP="006D1F42">
      <w:pPr>
        <w:pStyle w:val="af2"/>
        <w:numPr>
          <w:ilvl w:val="0"/>
          <w:numId w:val="82"/>
        </w:numPr>
        <w:tabs>
          <w:tab w:val="left" w:pos="2552"/>
        </w:tabs>
        <w:spacing w:line="240" w:lineRule="auto"/>
        <w:ind w:left="1701" w:hanging="567"/>
        <w:jc w:val="both"/>
        <w:rPr>
          <w:rFonts w:ascii="Times New Roman" w:hAnsi="Times New Roman"/>
          <w:sz w:val="24"/>
          <w:szCs w:val="24"/>
        </w:rPr>
      </w:pPr>
      <w:r w:rsidRPr="0070557C">
        <w:rPr>
          <w:rFonts w:ascii="Times New Roman" w:hAnsi="Times New Roman"/>
          <w:sz w:val="24"/>
          <w:szCs w:val="24"/>
        </w:rPr>
        <w:t>устройство или переоборудование существующих тамбуров и другое.</w:t>
      </w:r>
    </w:p>
    <w:p w:rsidR="002D5156" w:rsidRPr="0070557C" w:rsidRDefault="002D5156" w:rsidP="006D1F42">
      <w:pPr>
        <w:ind w:left="567" w:hanging="567"/>
        <w:jc w:val="both"/>
      </w:pPr>
      <w:r w:rsidRPr="0070557C">
        <w:lastRenderedPageBreak/>
        <w:t>Переустройство и перепланировка могут быть взаимосвязаны непосредственно по последовательности проводимых работ по установке, замене, переносу оборудования, изменению внешней и внутренней конфигурации жилого помещения.</w:t>
      </w:r>
    </w:p>
    <w:p w:rsidR="002D5156" w:rsidRPr="0070557C" w:rsidRDefault="002D5156" w:rsidP="006D1F42">
      <w:pPr>
        <w:pStyle w:val="af2"/>
        <w:numPr>
          <w:ilvl w:val="0"/>
          <w:numId w:val="80"/>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Порядок переустройства и (или) перепланировки жилых помещений устанавливается </w:t>
      </w:r>
      <w:r w:rsidRPr="0070557C">
        <w:rPr>
          <w:rFonts w:ascii="Times New Roman" w:hAnsi="Times New Roman"/>
          <w:bCs/>
          <w:sz w:val="24"/>
          <w:szCs w:val="24"/>
        </w:rPr>
        <w:t>главой 4 Жилищного кодекса Российской Федерации</w:t>
      </w:r>
      <w:r w:rsidRPr="0070557C">
        <w:rPr>
          <w:rFonts w:ascii="Times New Roman" w:hAnsi="Times New Roman"/>
          <w:sz w:val="24"/>
          <w:szCs w:val="24"/>
        </w:rPr>
        <w:t>.</w:t>
      </w:r>
    </w:p>
    <w:p w:rsidR="002D5156" w:rsidRPr="0070557C" w:rsidRDefault="00913465" w:rsidP="000B5DD4">
      <w:pPr>
        <w:pStyle w:val="3"/>
        <w:rPr>
          <w:rFonts w:cs="Times New Roman"/>
          <w:color w:val="auto"/>
        </w:rPr>
      </w:pPr>
      <w:bookmarkStart w:id="74" w:name="_Toc475534713"/>
      <w:r w:rsidRPr="0070557C">
        <w:rPr>
          <w:rFonts w:cs="Times New Roman"/>
          <w:color w:val="auto"/>
        </w:rPr>
        <w:t>Статья 44</w:t>
      </w:r>
      <w:r w:rsidR="000B054C" w:rsidRPr="0070557C">
        <w:rPr>
          <w:rFonts w:cs="Times New Roman"/>
          <w:color w:val="auto"/>
        </w:rPr>
        <w:t xml:space="preserve">. </w:t>
      </w:r>
      <w:r w:rsidR="002D5156" w:rsidRPr="0070557C">
        <w:rPr>
          <w:rFonts w:cs="Times New Roman"/>
          <w:color w:val="auto"/>
        </w:rPr>
        <w:t>Осуществление строительства, реконструкции</w:t>
      </w:r>
      <w:r w:rsidR="00A00928" w:rsidRPr="0070557C">
        <w:rPr>
          <w:rFonts w:cs="Times New Roman"/>
          <w:color w:val="auto"/>
        </w:rPr>
        <w:t xml:space="preserve"> </w:t>
      </w:r>
      <w:r w:rsidR="002D5156" w:rsidRPr="0070557C">
        <w:rPr>
          <w:rFonts w:cs="Times New Roman"/>
          <w:color w:val="auto"/>
        </w:rPr>
        <w:t>объекта капитального строительства</w:t>
      </w:r>
      <w:bookmarkEnd w:id="74"/>
    </w:p>
    <w:p w:rsidR="002D5156" w:rsidRPr="0070557C" w:rsidRDefault="002D5156" w:rsidP="006D1F42">
      <w:pPr>
        <w:pStyle w:val="af2"/>
        <w:numPr>
          <w:ilvl w:val="1"/>
          <w:numId w:val="83"/>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 xml:space="preserve">Лицами, осуществляющими строительство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Pr="0070557C">
        <w:rPr>
          <w:rFonts w:ascii="Times New Roman" w:hAnsi="Times New Roman"/>
          <w:snapToGrid w:val="0"/>
          <w:sz w:val="24"/>
          <w:szCs w:val="24"/>
        </w:rPr>
        <w:t>,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w:t>
      </w:r>
      <w:r w:rsidR="00F97923" w:rsidRPr="0070557C">
        <w:rPr>
          <w:rFonts w:ascii="Times New Roman" w:hAnsi="Times New Roman"/>
          <w:snapToGrid w:val="0"/>
          <w:sz w:val="24"/>
          <w:szCs w:val="24"/>
        </w:rPr>
        <w:t xml:space="preserve"> – </w:t>
      </w:r>
      <w:r w:rsidRPr="0070557C">
        <w:rPr>
          <w:rFonts w:ascii="Times New Roman" w:hAnsi="Times New Roman"/>
          <w:snapToGrid w:val="0"/>
          <w:sz w:val="24"/>
          <w:szCs w:val="24"/>
        </w:rPr>
        <w:t>лица, осуществляющие строительство).</w:t>
      </w:r>
    </w:p>
    <w:p w:rsidR="002D5156" w:rsidRPr="0070557C" w:rsidRDefault="002D5156" w:rsidP="006D1F42">
      <w:pPr>
        <w:pStyle w:val="af2"/>
        <w:numPr>
          <w:ilvl w:val="1"/>
          <w:numId w:val="83"/>
        </w:numPr>
        <w:tabs>
          <w:tab w:val="left" w:pos="1701"/>
        </w:tabs>
        <w:spacing w:line="240" w:lineRule="auto"/>
        <w:ind w:left="567" w:hanging="567"/>
        <w:jc w:val="both"/>
        <w:rPr>
          <w:rFonts w:ascii="Times New Roman" w:hAnsi="Times New Roman"/>
          <w:snapToGrid w:val="0"/>
          <w:sz w:val="24"/>
          <w:szCs w:val="24"/>
        </w:rPr>
      </w:pPr>
      <w:r w:rsidRPr="0070557C">
        <w:rPr>
          <w:rFonts w:ascii="Times New Roman" w:hAnsi="Times New Roman"/>
          <w:snapToGrid w:val="0"/>
          <w:sz w:val="24"/>
          <w:szCs w:val="24"/>
        </w:rPr>
        <w:t>Осуществление строительства, реконструкции</w:t>
      </w:r>
      <w:r w:rsidR="00A00928" w:rsidRPr="0070557C">
        <w:rPr>
          <w:rFonts w:ascii="Times New Roman" w:hAnsi="Times New Roman"/>
          <w:snapToGrid w:val="0"/>
          <w:sz w:val="24"/>
          <w:szCs w:val="24"/>
        </w:rPr>
        <w:t xml:space="preserve"> </w:t>
      </w:r>
      <w:r w:rsidRPr="0070557C">
        <w:rPr>
          <w:rFonts w:ascii="Times New Roman" w:hAnsi="Times New Roman"/>
          <w:snapToGrid w:val="0"/>
          <w:sz w:val="24"/>
          <w:szCs w:val="24"/>
        </w:rPr>
        <w:t xml:space="preserve">объекта капитального строительства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r w:rsidRPr="0070557C">
        <w:rPr>
          <w:rFonts w:ascii="Times New Roman" w:hAnsi="Times New Roman"/>
          <w:snapToGrid w:val="0"/>
          <w:sz w:val="24"/>
          <w:szCs w:val="24"/>
        </w:rPr>
        <w:t xml:space="preserve"> осуществляется в соответствии со статьей 52 Градостроительного кодекса Российской Федерации, </w:t>
      </w:r>
      <w:r w:rsidRPr="0070557C">
        <w:rPr>
          <w:rFonts w:ascii="Times New Roman" w:hAnsi="Times New Roman"/>
          <w:sz w:val="24"/>
          <w:szCs w:val="24"/>
        </w:rPr>
        <w:t>приказом Министерства регионального развития Российской Федерации от 09.12.2008 № 274 «Об утверждении перечня видов работ по инженерным изысканиям, по подготовке проектной документации, по строительству, реконструкции</w:t>
      </w:r>
      <w:r w:rsidR="00A00928" w:rsidRPr="0070557C">
        <w:rPr>
          <w:rFonts w:ascii="Times New Roman" w:hAnsi="Times New Roman"/>
          <w:sz w:val="24"/>
          <w:szCs w:val="24"/>
        </w:rPr>
        <w:t xml:space="preserve"> </w:t>
      </w:r>
      <w:r w:rsidRPr="0070557C">
        <w:rPr>
          <w:rFonts w:ascii="Times New Roman" w:hAnsi="Times New Roman"/>
          <w:sz w:val="24"/>
          <w:szCs w:val="24"/>
        </w:rPr>
        <w:t xml:space="preserve"> объектов капитального строительства, которые оказывают влияние на безопасность объектов капитального строительства», иных положений действующего законодательства</w:t>
      </w:r>
      <w:r w:rsidR="00BE484F" w:rsidRPr="0070557C">
        <w:rPr>
          <w:rFonts w:ascii="Times New Roman" w:hAnsi="Times New Roman"/>
          <w:snapToGrid w:val="0"/>
          <w:sz w:val="24"/>
          <w:szCs w:val="24"/>
        </w:rPr>
        <w:t>.</w:t>
      </w:r>
    </w:p>
    <w:p w:rsidR="002D5156" w:rsidRPr="0070557C" w:rsidRDefault="00913465" w:rsidP="000B5DD4">
      <w:pPr>
        <w:pStyle w:val="3"/>
        <w:rPr>
          <w:rFonts w:cs="Times New Roman"/>
          <w:snapToGrid w:val="0"/>
          <w:color w:val="auto"/>
        </w:rPr>
      </w:pPr>
      <w:bookmarkStart w:id="75" w:name="_Toc475534714"/>
      <w:r w:rsidRPr="0070557C">
        <w:rPr>
          <w:rFonts w:cs="Times New Roman"/>
          <w:snapToGrid w:val="0"/>
          <w:color w:val="auto"/>
        </w:rPr>
        <w:t>Статья 45</w:t>
      </w:r>
      <w:r w:rsidR="000B054C" w:rsidRPr="0070557C">
        <w:rPr>
          <w:rFonts w:cs="Times New Roman"/>
          <w:snapToGrid w:val="0"/>
          <w:color w:val="auto"/>
        </w:rPr>
        <w:t xml:space="preserve">. </w:t>
      </w:r>
      <w:r w:rsidR="002D5156" w:rsidRPr="0070557C">
        <w:rPr>
          <w:rFonts w:cs="Times New Roman"/>
          <w:snapToGrid w:val="0"/>
          <w:color w:val="auto"/>
        </w:rPr>
        <w:t>Строительный контроль</w:t>
      </w:r>
      <w:bookmarkEnd w:id="75"/>
    </w:p>
    <w:p w:rsidR="002D5156" w:rsidRPr="0070557C" w:rsidRDefault="002D5156" w:rsidP="006D1F42">
      <w:pPr>
        <w:pStyle w:val="a0"/>
        <w:numPr>
          <w:ilvl w:val="3"/>
          <w:numId w:val="84"/>
        </w:numPr>
        <w:tabs>
          <w:tab w:val="left" w:pos="1701"/>
        </w:tabs>
        <w:ind w:left="567" w:hanging="567"/>
      </w:pPr>
      <w:r w:rsidRPr="0070557C">
        <w:t>Строительный контроль проводится в процессе строительства, реконструкции</w:t>
      </w:r>
      <w:r w:rsidR="00A00928" w:rsidRPr="0070557C">
        <w:t xml:space="preserve"> </w:t>
      </w:r>
      <w:r w:rsidRPr="0070557C">
        <w:t xml:space="preserve">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w:t>
      </w:r>
      <w:r w:rsidRPr="0070557C">
        <w:rPr>
          <w:snapToGrid w:val="0"/>
        </w:rPr>
        <w:t>(в соответствии с Градостроительным кодексом Российской Федерации)</w:t>
      </w:r>
      <w:r w:rsidRPr="0070557C">
        <w:t>.</w:t>
      </w:r>
    </w:p>
    <w:p w:rsidR="002D5156" w:rsidRPr="0070557C" w:rsidRDefault="002D5156" w:rsidP="006D1F42">
      <w:pPr>
        <w:pStyle w:val="a0"/>
        <w:numPr>
          <w:ilvl w:val="3"/>
          <w:numId w:val="84"/>
        </w:numPr>
        <w:tabs>
          <w:tab w:val="left" w:pos="1701"/>
        </w:tabs>
        <w:ind w:left="567" w:hanging="567"/>
      </w:pPr>
      <w:r w:rsidRPr="0070557C">
        <w:t xml:space="preserve">Строительный контроль проводится лицом, осуществляющим строительство, а в случае осуществления строительства, </w:t>
      </w:r>
      <w:r w:rsidR="008F1432" w:rsidRPr="0070557C">
        <w:t>реконструкции на</w:t>
      </w:r>
      <w:r w:rsidRPr="0070557C">
        <w:t xml:space="preserve"> основании договора строительный контроль проводится также застройщиком или заказчиком. </w:t>
      </w:r>
      <w:r w:rsidRPr="0070557C">
        <w:rPr>
          <w:snapToGrid w:val="0"/>
        </w:rPr>
        <w:t>В соответствии с Градостроительным кодексом Российской Федерации з</w:t>
      </w:r>
      <w:r w:rsidRPr="0070557C">
        <w:t>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D5156" w:rsidRPr="0070557C" w:rsidRDefault="002D5156" w:rsidP="006D1F42">
      <w:pPr>
        <w:pStyle w:val="a0"/>
        <w:numPr>
          <w:ilvl w:val="3"/>
          <w:numId w:val="84"/>
        </w:numPr>
        <w:tabs>
          <w:tab w:val="left" w:pos="1701"/>
        </w:tabs>
        <w:ind w:left="567" w:hanging="567"/>
      </w:pPr>
      <w:r w:rsidRPr="0070557C">
        <w:t>Порядок проведения строительного контроля устанавливается статьей 53 Градостроительного кодекса Российской Федерации.</w:t>
      </w:r>
    </w:p>
    <w:p w:rsidR="002D5156" w:rsidRPr="0070557C" w:rsidRDefault="002D5156" w:rsidP="000B5DD4">
      <w:pPr>
        <w:pStyle w:val="3"/>
        <w:rPr>
          <w:rFonts w:cs="Times New Roman"/>
          <w:color w:val="auto"/>
        </w:rPr>
      </w:pPr>
      <w:bookmarkStart w:id="76" w:name="_Toc475534715"/>
      <w:r w:rsidRPr="0070557C">
        <w:rPr>
          <w:rFonts w:cs="Times New Roman"/>
          <w:color w:val="auto"/>
        </w:rPr>
        <w:t>Статья 46</w:t>
      </w:r>
      <w:r w:rsidR="000B054C" w:rsidRPr="0070557C">
        <w:rPr>
          <w:rFonts w:cs="Times New Roman"/>
          <w:color w:val="auto"/>
        </w:rPr>
        <w:t xml:space="preserve">. </w:t>
      </w:r>
      <w:r w:rsidRPr="0070557C">
        <w:rPr>
          <w:rFonts w:cs="Times New Roman"/>
          <w:color w:val="auto"/>
        </w:rPr>
        <w:t>Государственный строительный надзор</w:t>
      </w:r>
      <w:bookmarkEnd w:id="76"/>
    </w:p>
    <w:p w:rsidR="002D5156" w:rsidRPr="0070557C" w:rsidRDefault="002D5156" w:rsidP="006D1F42">
      <w:pPr>
        <w:pStyle w:val="ConsPlusNormal"/>
        <w:widowControl/>
        <w:numPr>
          <w:ilvl w:val="0"/>
          <w:numId w:val="8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napToGrid w:val="0"/>
          <w:sz w:val="24"/>
          <w:szCs w:val="24"/>
        </w:rPr>
        <w:t xml:space="preserve">В соответствии со статьей 54 Градостроительного кодекса Российской Федерации </w:t>
      </w:r>
      <w:r w:rsidRPr="0070557C">
        <w:rPr>
          <w:rFonts w:ascii="Times New Roman" w:hAnsi="Times New Roman" w:cs="Times New Roman"/>
          <w:sz w:val="24"/>
          <w:szCs w:val="24"/>
        </w:rPr>
        <w:t>государственный строительный надзор осуществляется при:</w:t>
      </w:r>
    </w:p>
    <w:p w:rsidR="002D5156" w:rsidRPr="0070557C" w:rsidRDefault="002D5156" w:rsidP="006D1F42">
      <w:pPr>
        <w:pStyle w:val="ConsPlusNormal"/>
        <w:widowControl/>
        <w:numPr>
          <w:ilvl w:val="0"/>
          <w:numId w:val="86"/>
        </w:numPr>
        <w:ind w:left="1134" w:hanging="567"/>
        <w:jc w:val="both"/>
        <w:rPr>
          <w:rFonts w:ascii="Times New Roman" w:hAnsi="Times New Roman" w:cs="Times New Roman"/>
          <w:sz w:val="24"/>
          <w:szCs w:val="24"/>
        </w:rPr>
      </w:pPr>
      <w:r w:rsidRPr="0070557C">
        <w:rPr>
          <w:rFonts w:ascii="Times New Roman" w:hAnsi="Times New Roman" w:cs="Times New Roman"/>
          <w:sz w:val="24"/>
          <w:szCs w:val="24"/>
        </w:rPr>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D5156" w:rsidRPr="0070557C" w:rsidRDefault="006D1F42" w:rsidP="006D1F42">
      <w:pPr>
        <w:pStyle w:val="ConsPlusNormal"/>
        <w:widowControl/>
        <w:numPr>
          <w:ilvl w:val="0"/>
          <w:numId w:val="86"/>
        </w:numPr>
        <w:ind w:left="1134" w:hanging="567"/>
        <w:jc w:val="both"/>
        <w:rPr>
          <w:rFonts w:ascii="Times New Roman" w:hAnsi="Times New Roman" w:cs="Times New Roman"/>
          <w:sz w:val="24"/>
          <w:szCs w:val="24"/>
        </w:rPr>
      </w:pPr>
      <w:r w:rsidRPr="0070557C">
        <w:rPr>
          <w:rFonts w:ascii="Times New Roman" w:hAnsi="Times New Roman" w:cs="Times New Roman"/>
          <w:sz w:val="24"/>
          <w:szCs w:val="24"/>
        </w:rPr>
        <w:lastRenderedPageBreak/>
        <w:t>реконструкции объектов</w:t>
      </w:r>
      <w:r w:rsidR="002D5156" w:rsidRPr="0070557C">
        <w:rPr>
          <w:rFonts w:ascii="Times New Roman" w:hAnsi="Times New Roman" w:cs="Times New Roman"/>
          <w:sz w:val="24"/>
          <w:szCs w:val="24"/>
        </w:rPr>
        <w:t xml:space="preserve"> капитального строительства, если проектная документация на осуществление реконструкции</w:t>
      </w:r>
      <w:r w:rsidR="00A00928" w:rsidRPr="0070557C">
        <w:rPr>
          <w:rFonts w:ascii="Times New Roman" w:hAnsi="Times New Roman" w:cs="Times New Roman"/>
          <w:sz w:val="24"/>
          <w:szCs w:val="24"/>
        </w:rPr>
        <w:t xml:space="preserve"> </w:t>
      </w:r>
      <w:r w:rsidR="002D5156" w:rsidRPr="0070557C">
        <w:rPr>
          <w:rFonts w:ascii="Times New Roman" w:hAnsi="Times New Roman" w:cs="Times New Roman"/>
          <w:sz w:val="24"/>
          <w:szCs w:val="24"/>
        </w:rPr>
        <w:t>объектов капитального строительства подлежит государственной экспертизе.</w:t>
      </w:r>
    </w:p>
    <w:p w:rsidR="002D5156" w:rsidRPr="0070557C" w:rsidRDefault="002D5156" w:rsidP="006D1F42">
      <w:pPr>
        <w:pStyle w:val="a0"/>
        <w:numPr>
          <w:ilvl w:val="0"/>
          <w:numId w:val="85"/>
        </w:numPr>
        <w:tabs>
          <w:tab w:val="left" w:pos="1701"/>
        </w:tabs>
        <w:ind w:left="567" w:hanging="567"/>
      </w:pPr>
      <w:r w:rsidRPr="0070557C">
        <w:t>Предметом государственного строительного надзора</w:t>
      </w:r>
      <w:r w:rsidRPr="0070557C">
        <w:rPr>
          <w:snapToGrid w:val="0"/>
        </w:rPr>
        <w:t xml:space="preserve"> на территории </w:t>
      </w:r>
      <w:r w:rsidR="00726C46" w:rsidRPr="0070557C">
        <w:t>Гореловского сель</w:t>
      </w:r>
      <w:r w:rsidRPr="0070557C">
        <w:t>ского поселения</w:t>
      </w:r>
      <w:r w:rsidRPr="0070557C">
        <w:rPr>
          <w:snapToGrid w:val="0"/>
        </w:rPr>
        <w:t xml:space="preserve"> </w:t>
      </w:r>
      <w:r w:rsidRPr="0070557C">
        <w:t>является проверка:</w:t>
      </w:r>
    </w:p>
    <w:p w:rsidR="00BE484F" w:rsidRPr="0070557C" w:rsidRDefault="002D5156" w:rsidP="006D1F42">
      <w:pPr>
        <w:pStyle w:val="af2"/>
        <w:numPr>
          <w:ilvl w:val="0"/>
          <w:numId w:val="87"/>
        </w:numPr>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соответствия выполнения работ и применяемых строительных материалов в процессе строительства, реконструкции</w:t>
      </w:r>
      <w:r w:rsidR="00A00928" w:rsidRPr="0070557C">
        <w:rPr>
          <w:rFonts w:ascii="Times New Roman" w:hAnsi="Times New Roman"/>
          <w:sz w:val="24"/>
          <w:szCs w:val="24"/>
        </w:rPr>
        <w:t xml:space="preserve"> </w:t>
      </w:r>
      <w:r w:rsidRPr="0070557C">
        <w:rPr>
          <w:rFonts w:ascii="Times New Roman" w:hAnsi="Times New Roman"/>
          <w:sz w:val="24"/>
          <w:szCs w:val="24"/>
        </w:rPr>
        <w:t xml:space="preserve"> объекта капитального строительства, а также результатов таких работ требованиям технических регламентов, проектной документации;</w:t>
      </w:r>
    </w:p>
    <w:p w:rsidR="002D5156" w:rsidRPr="0070557C" w:rsidRDefault="002D5156" w:rsidP="006D1F42">
      <w:pPr>
        <w:pStyle w:val="af2"/>
        <w:numPr>
          <w:ilvl w:val="0"/>
          <w:numId w:val="87"/>
        </w:numPr>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наличия разрешения на строительство;</w:t>
      </w:r>
    </w:p>
    <w:p w:rsidR="002D5156" w:rsidRPr="0070557C" w:rsidRDefault="002D5156" w:rsidP="006D1F42">
      <w:pPr>
        <w:pStyle w:val="af2"/>
        <w:numPr>
          <w:ilvl w:val="0"/>
          <w:numId w:val="87"/>
        </w:numPr>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выполнения требований частей 2 и 3 статьи 52 Градостроительного кодека Российской Федерации.</w:t>
      </w:r>
    </w:p>
    <w:p w:rsidR="002D5156" w:rsidRPr="0070557C" w:rsidRDefault="002D5156" w:rsidP="006D1F42">
      <w:pPr>
        <w:pStyle w:val="ConsPlusNormal"/>
        <w:widowControl/>
        <w:numPr>
          <w:ilvl w:val="0"/>
          <w:numId w:val="85"/>
        </w:numPr>
        <w:tabs>
          <w:tab w:val="left" w:pos="1701"/>
        </w:tabs>
        <w:ind w:left="567" w:hanging="567"/>
        <w:jc w:val="both"/>
        <w:rPr>
          <w:rFonts w:ascii="Times New Roman" w:hAnsi="Times New Roman" w:cs="Times New Roman"/>
          <w:snapToGrid w:val="0"/>
          <w:sz w:val="24"/>
          <w:szCs w:val="24"/>
        </w:rPr>
      </w:pPr>
      <w:r w:rsidRPr="0070557C">
        <w:rPr>
          <w:rFonts w:ascii="Times New Roman" w:hAnsi="Times New Roman" w:cs="Times New Roman"/>
          <w:sz w:val="24"/>
          <w:szCs w:val="24"/>
        </w:rPr>
        <w:t xml:space="preserve">Государственный строительный надзор </w:t>
      </w:r>
      <w:r w:rsidRPr="0070557C">
        <w:rPr>
          <w:rFonts w:ascii="Times New Roman" w:hAnsi="Times New Roman" w:cs="Times New Roman"/>
          <w:snapToGrid w:val="0"/>
          <w:sz w:val="24"/>
          <w:szCs w:val="24"/>
        </w:rPr>
        <w:t xml:space="preserve">на территории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w:t>
      </w:r>
      <w:r w:rsidRPr="0070557C">
        <w:rPr>
          <w:rFonts w:ascii="Times New Roman" w:hAnsi="Times New Roman" w:cs="Times New Roman"/>
          <w:snapToGrid w:val="0"/>
          <w:sz w:val="24"/>
          <w:szCs w:val="24"/>
        </w:rPr>
        <w:t>:</w:t>
      </w:r>
    </w:p>
    <w:p w:rsidR="002D5156" w:rsidRPr="0070557C" w:rsidRDefault="002D5156" w:rsidP="006D1F42">
      <w:pPr>
        <w:pStyle w:val="ConsPlusNormal"/>
        <w:widowControl/>
        <w:numPr>
          <w:ilvl w:val="0"/>
          <w:numId w:val="88"/>
        </w:numPr>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при строительстве, реконструкции</w:t>
      </w:r>
      <w:r w:rsidR="00A00928" w:rsidRPr="0070557C">
        <w:rPr>
          <w:rFonts w:ascii="Times New Roman" w:hAnsi="Times New Roman" w:cs="Times New Roman"/>
          <w:sz w:val="24"/>
          <w:szCs w:val="24"/>
        </w:rPr>
        <w:t xml:space="preserve"> </w:t>
      </w:r>
      <w:r w:rsidRPr="0070557C">
        <w:rPr>
          <w:rFonts w:ascii="Times New Roman" w:hAnsi="Times New Roman" w:cs="Times New Roman"/>
          <w:sz w:val="24"/>
          <w:szCs w:val="24"/>
        </w:rPr>
        <w:t>всех объектов, указанных в пункте 5.1 статьи 6 Градостроительного кодекса Российской Федерации осуществляется федеральным органом исполнительной власти, уполномоченным на осуществление государственного строительного надзора;</w:t>
      </w:r>
    </w:p>
    <w:p w:rsidR="002D5156" w:rsidRPr="0070557C" w:rsidRDefault="002D5156" w:rsidP="006D1F42">
      <w:pPr>
        <w:pStyle w:val="ConsPlusNormal"/>
        <w:widowControl/>
        <w:numPr>
          <w:ilvl w:val="0"/>
          <w:numId w:val="88"/>
        </w:numPr>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при строительстве, реконструкции</w:t>
      </w:r>
      <w:r w:rsidR="00A00928" w:rsidRPr="0070557C">
        <w:rPr>
          <w:rFonts w:ascii="Times New Roman" w:hAnsi="Times New Roman" w:cs="Times New Roman"/>
          <w:sz w:val="24"/>
          <w:szCs w:val="24"/>
        </w:rPr>
        <w:t xml:space="preserve"> </w:t>
      </w:r>
      <w:r w:rsidRPr="0070557C">
        <w:rPr>
          <w:rFonts w:ascii="Times New Roman" w:hAnsi="Times New Roman" w:cs="Times New Roman"/>
          <w:sz w:val="24"/>
          <w:szCs w:val="24"/>
        </w:rPr>
        <w:t>объектов обороны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w:t>
      </w:r>
      <w:r w:rsidR="00BE484F" w:rsidRPr="0070557C">
        <w:rPr>
          <w:rFonts w:ascii="Times New Roman" w:hAnsi="Times New Roman" w:cs="Times New Roman"/>
          <w:sz w:val="24"/>
          <w:szCs w:val="24"/>
        </w:rPr>
        <w:t>зидента Российской Федерации.</w:t>
      </w:r>
    </w:p>
    <w:p w:rsidR="002D5156" w:rsidRPr="0070557C" w:rsidRDefault="002D5156" w:rsidP="006D1F42">
      <w:pPr>
        <w:pStyle w:val="ConsPlusNormal"/>
        <w:widowControl/>
        <w:numPr>
          <w:ilvl w:val="0"/>
          <w:numId w:val="85"/>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Государственный строительный надзор осуществляется органами исполнительной власти Ярославской области, уполномоченными на осуществление государственного строительного надзора, за строительством, реконструкцией</w:t>
      </w:r>
      <w:r w:rsidR="00A00928" w:rsidRPr="0070557C">
        <w:rPr>
          <w:rFonts w:ascii="Times New Roman" w:hAnsi="Times New Roman" w:cs="Times New Roman"/>
          <w:sz w:val="24"/>
          <w:szCs w:val="24"/>
        </w:rPr>
        <w:t xml:space="preserve"> </w:t>
      </w:r>
      <w:r w:rsidRPr="0070557C">
        <w:rPr>
          <w:rFonts w:ascii="Times New Roman" w:hAnsi="Times New Roman" w:cs="Times New Roman"/>
          <w:sz w:val="24"/>
          <w:szCs w:val="24"/>
        </w:rPr>
        <w:t xml:space="preserve"> иных, кроме указанных в части 3 настоящей статьи Правил, объектов капитального строительства, если при их строительстве, реконструкции</w:t>
      </w:r>
      <w:r w:rsidR="00A00928" w:rsidRPr="0070557C">
        <w:rPr>
          <w:rFonts w:ascii="Times New Roman" w:hAnsi="Times New Roman" w:cs="Times New Roman"/>
          <w:sz w:val="24"/>
          <w:szCs w:val="24"/>
        </w:rPr>
        <w:t xml:space="preserve"> </w:t>
      </w:r>
      <w:r w:rsidRPr="0070557C">
        <w:rPr>
          <w:rFonts w:ascii="Times New Roman" w:hAnsi="Times New Roman" w:cs="Times New Roman"/>
          <w:sz w:val="24"/>
          <w:szCs w:val="24"/>
        </w:rPr>
        <w:t>предусмотрено осуществление государственного строительного надзора.</w:t>
      </w:r>
    </w:p>
    <w:p w:rsidR="002D5156" w:rsidRPr="0070557C" w:rsidRDefault="002D5156" w:rsidP="006D1F42">
      <w:pPr>
        <w:pStyle w:val="a0"/>
        <w:numPr>
          <w:ilvl w:val="0"/>
          <w:numId w:val="85"/>
        </w:numPr>
        <w:tabs>
          <w:tab w:val="left" w:pos="1701"/>
        </w:tabs>
        <w:ind w:left="567" w:hanging="567"/>
      </w:pPr>
      <w:r w:rsidRPr="0070557C">
        <w:t xml:space="preserve">Должностные лица, осуществляющие государственный строительный надзор на территории </w:t>
      </w:r>
      <w:r w:rsidR="00726C46" w:rsidRPr="0070557C">
        <w:t>Гореловского сель</w:t>
      </w:r>
      <w:r w:rsidRPr="0070557C">
        <w:t>ского поселения,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D5156" w:rsidRPr="0070557C" w:rsidRDefault="002D5156" w:rsidP="006D1F42">
      <w:pPr>
        <w:pStyle w:val="a0"/>
        <w:numPr>
          <w:ilvl w:val="0"/>
          <w:numId w:val="85"/>
        </w:numPr>
        <w:tabs>
          <w:tab w:val="left" w:pos="1701"/>
        </w:tabs>
        <w:ind w:left="567" w:hanging="567"/>
      </w:pPr>
      <w:bookmarkStart w:id="77" w:name="_Toc117303094"/>
      <w:r w:rsidRPr="0070557C">
        <w:t>Порядок осуществления государственного строительного надзора устанавливается постановлением Правительства Российской Федерации от 01.02.2006 № 54 «О государственном строительном надзоре в Российской Федерации», приказом Ростехнадзора от 26.12.2006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w:t>
      </w:r>
      <w:r w:rsidR="00A00928" w:rsidRPr="0070557C">
        <w:t xml:space="preserve"> </w:t>
      </w:r>
      <w:r w:rsidRPr="0070557C">
        <w:t>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в соответствии с частью 8 статьи 54 Градостроительного кодекса Российской Федерации.</w:t>
      </w:r>
    </w:p>
    <w:p w:rsidR="002D5156" w:rsidRPr="0070557C" w:rsidRDefault="00913465" w:rsidP="000B5DD4">
      <w:pPr>
        <w:pStyle w:val="3"/>
        <w:rPr>
          <w:rFonts w:cs="Times New Roman"/>
          <w:color w:val="auto"/>
        </w:rPr>
      </w:pPr>
      <w:bookmarkStart w:id="78" w:name="_Toc475534716"/>
      <w:r w:rsidRPr="0070557C">
        <w:rPr>
          <w:rFonts w:cs="Times New Roman"/>
          <w:color w:val="auto"/>
        </w:rPr>
        <w:t>Статья 47</w:t>
      </w:r>
      <w:r w:rsidR="000B054C" w:rsidRPr="0070557C">
        <w:rPr>
          <w:rFonts w:cs="Times New Roman"/>
          <w:color w:val="auto"/>
        </w:rPr>
        <w:t xml:space="preserve">. </w:t>
      </w:r>
      <w:r w:rsidR="002D5156" w:rsidRPr="0070557C">
        <w:rPr>
          <w:rFonts w:cs="Times New Roman"/>
          <w:color w:val="auto"/>
        </w:rPr>
        <w:t>Выдача разрешения на ввод объекта в эксплуатацию</w:t>
      </w:r>
      <w:bookmarkEnd w:id="77"/>
      <w:bookmarkEnd w:id="78"/>
    </w:p>
    <w:p w:rsidR="002D5156" w:rsidRPr="0070557C" w:rsidRDefault="002D5156" w:rsidP="006D1F42">
      <w:pPr>
        <w:pStyle w:val="a0"/>
        <w:numPr>
          <w:ilvl w:val="0"/>
          <w:numId w:val="89"/>
        </w:numPr>
        <w:tabs>
          <w:tab w:val="left" w:pos="1701"/>
        </w:tabs>
        <w:ind w:left="567" w:hanging="567"/>
      </w:pPr>
      <w:r w:rsidRPr="0070557C">
        <w:t xml:space="preserve">Вводу в эксплуатацию подлежат расположенные на территории </w:t>
      </w:r>
      <w:r w:rsidR="00726C46" w:rsidRPr="0070557C">
        <w:t>Гореловского сель</w:t>
      </w:r>
      <w:r w:rsidRPr="0070557C">
        <w:t>ского поселения объекты, п</w:t>
      </w:r>
      <w:r w:rsidR="00A00928" w:rsidRPr="0070557C">
        <w:t xml:space="preserve">остроенные, реконструированные </w:t>
      </w:r>
      <w:r w:rsidRPr="0070557C">
        <w:t>на основании разрешения на строительство. Не требуется получения разрешения на ввод объекта в эксплуатацию, если оформление прав осуществляется в отношении объектов незавершенного строительства.</w:t>
      </w:r>
    </w:p>
    <w:p w:rsidR="002D5156" w:rsidRPr="0070557C" w:rsidRDefault="002D5156" w:rsidP="006D1F42">
      <w:pPr>
        <w:pStyle w:val="a0"/>
        <w:numPr>
          <w:ilvl w:val="0"/>
          <w:numId w:val="89"/>
        </w:numPr>
        <w:tabs>
          <w:tab w:val="left" w:pos="1701"/>
        </w:tabs>
        <w:ind w:left="567" w:hanging="567"/>
      </w:pPr>
      <w:r w:rsidRPr="0070557C">
        <w:lastRenderedPageBreak/>
        <w:t>В соответствии с Градостроительным кодексом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w:t>
      </w:r>
      <w:r w:rsidR="00A00928" w:rsidRPr="0070557C">
        <w:t xml:space="preserve"> </w:t>
      </w:r>
      <w:r w:rsidRPr="0070557C">
        <w:t xml:space="preserve"> объекта капитального строительства в полном объеме в соответствии с разрешением на строительство, соответствие построенного, реконструированного</w:t>
      </w:r>
      <w:r w:rsidR="00A00928" w:rsidRPr="0070557C">
        <w:t xml:space="preserve"> </w:t>
      </w:r>
      <w:r w:rsidRPr="0070557C">
        <w:t xml:space="preserve"> объекта капитального строительства градостроительному плану земельного участка и проектной документации.</w:t>
      </w:r>
    </w:p>
    <w:p w:rsidR="002D5156" w:rsidRPr="0070557C" w:rsidRDefault="002D5156" w:rsidP="006D1F42">
      <w:pPr>
        <w:pStyle w:val="a0"/>
        <w:numPr>
          <w:ilvl w:val="0"/>
          <w:numId w:val="89"/>
        </w:numPr>
        <w:tabs>
          <w:tab w:val="left" w:pos="1701"/>
        </w:tabs>
        <w:ind w:left="567" w:hanging="567"/>
      </w:pPr>
      <w:r w:rsidRPr="0070557C">
        <w:t>Разрешение на ввод объекта в эксплуатацию выдается уполномоченным органом местного самоуправления Брейтовского</w:t>
      </w:r>
      <w:r w:rsidRPr="0070557C">
        <w:rPr>
          <w:snapToGrid w:val="0"/>
        </w:rPr>
        <w:t xml:space="preserve"> муниципального района</w:t>
      </w:r>
      <w:r w:rsidRPr="0070557C">
        <w:t xml:space="preserve"> в порядке, определенном статьей 55 Градостроительного кодекса Российской Федерации. </w:t>
      </w:r>
    </w:p>
    <w:p w:rsidR="002D5156" w:rsidRPr="0070557C" w:rsidRDefault="002D5156" w:rsidP="006D1F42">
      <w:pPr>
        <w:pStyle w:val="af2"/>
        <w:numPr>
          <w:ilvl w:val="0"/>
          <w:numId w:val="8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Уполномоченный орган исполнительной власти Ярославской области выдает разрешение на ввод объекта в эксплуатацию на </w:t>
      </w:r>
      <w:hyperlink w:anchor="sub_1001" w:history="1">
        <w:r w:rsidRPr="0070557C">
          <w:rPr>
            <w:rStyle w:val="ae"/>
            <w:rFonts w:ascii="Times New Roman" w:hAnsi="Times New Roman"/>
            <w:color w:val="auto"/>
            <w:sz w:val="24"/>
            <w:szCs w:val="24"/>
          </w:rPr>
          <w:t>объекты капитального строительства</w:t>
        </w:r>
      </w:hyperlink>
      <w:r w:rsidRPr="0070557C">
        <w:rPr>
          <w:rFonts w:ascii="Times New Roman" w:hAnsi="Times New Roman"/>
          <w:sz w:val="24"/>
          <w:szCs w:val="24"/>
        </w:rPr>
        <w:t>, по которым данным уполномоченным органом исполнительной власти Ярославской области была осуществлена выдача разрешений на строительство.</w:t>
      </w:r>
    </w:p>
    <w:p w:rsidR="002D5156" w:rsidRPr="0070557C" w:rsidRDefault="002D5156" w:rsidP="006D1F42">
      <w:pPr>
        <w:pStyle w:val="a0"/>
        <w:numPr>
          <w:ilvl w:val="0"/>
          <w:numId w:val="89"/>
        </w:numPr>
        <w:tabs>
          <w:tab w:val="left" w:pos="1701"/>
        </w:tabs>
        <w:ind w:left="567" w:hanging="567"/>
      </w:pPr>
      <w:r w:rsidRPr="0070557C">
        <w:t xml:space="preserve">На основании статьи 55 Градостроительного кодекса Российской Федерации,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w:t>
      </w:r>
      <w:r w:rsidR="00A00928" w:rsidRPr="0070557C">
        <w:t xml:space="preserve"> </w:t>
      </w:r>
      <w:r w:rsidRPr="0070557C">
        <w:t xml:space="preserve"> объекта капитального строительства.</w:t>
      </w:r>
    </w:p>
    <w:p w:rsidR="002D5156" w:rsidRPr="0070557C" w:rsidRDefault="002D5156" w:rsidP="006D1F42">
      <w:pPr>
        <w:pStyle w:val="a1"/>
        <w:numPr>
          <w:ilvl w:val="0"/>
          <w:numId w:val="89"/>
        </w:numPr>
        <w:tabs>
          <w:tab w:val="left" w:pos="1701"/>
        </w:tabs>
        <w:ind w:left="567" w:hanging="567"/>
      </w:pPr>
      <w:r w:rsidRPr="0070557C">
        <w:t>В соответствии с Градостроительным кодексом Российской Федерации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24.07.2007 № 221-ФЗ «О государственном кадастре недвижимости» требованиям к составу сведений в графической и текстовой частях технического плана.</w:t>
      </w:r>
    </w:p>
    <w:p w:rsidR="0028207B" w:rsidRPr="0070557C" w:rsidRDefault="0028207B" w:rsidP="006D1F42">
      <w:pPr>
        <w:pStyle w:val="a1"/>
        <w:numPr>
          <w:ilvl w:val="0"/>
          <w:numId w:val="89"/>
        </w:numPr>
        <w:tabs>
          <w:tab w:val="left" w:pos="1701"/>
        </w:tabs>
        <w:ind w:left="567" w:hanging="567"/>
      </w:pPr>
      <w:r w:rsidRPr="0070557C">
        <w:rPr>
          <w:shd w:val="clear" w:color="auto" w:fill="FFFFFF"/>
        </w:rPr>
        <w:t>Для принятия решения о выдаче разрешения на ввод объекта в эксплуатацию необходимы следующие документы</w:t>
      </w:r>
      <w:r w:rsidR="00AF66F6" w:rsidRPr="0070557C">
        <w:rPr>
          <w:shd w:val="clear" w:color="auto" w:fill="FFFFFF"/>
        </w:rPr>
        <w:t>:</w:t>
      </w:r>
    </w:p>
    <w:p w:rsidR="00AF66F6" w:rsidRPr="0070557C" w:rsidRDefault="00AF66F6" w:rsidP="006D1F42">
      <w:pPr>
        <w:ind w:left="1134" w:hanging="567"/>
      </w:pPr>
      <w:r w:rsidRPr="0070557C">
        <w:t>1) правоустанавливающие документы на земельный участок;</w:t>
      </w:r>
    </w:p>
    <w:p w:rsidR="00AF66F6" w:rsidRPr="0070557C" w:rsidRDefault="00AF66F6" w:rsidP="006D1F42">
      <w:pPr>
        <w:ind w:left="1134" w:hanging="567"/>
      </w:pPr>
      <w:bookmarkStart w:id="79" w:name="dst475"/>
      <w:bookmarkEnd w:id="79"/>
      <w:r w:rsidRPr="0070557C">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F66F6" w:rsidRPr="0070557C" w:rsidRDefault="00AF66F6" w:rsidP="006D1F42">
      <w:pPr>
        <w:ind w:left="1134" w:hanging="567"/>
      </w:pPr>
      <w:bookmarkStart w:id="80" w:name="dst281"/>
      <w:bookmarkEnd w:id="80"/>
      <w:r w:rsidRPr="0070557C">
        <w:t>3) разрешение на строительство;</w:t>
      </w:r>
    </w:p>
    <w:p w:rsidR="00AF66F6" w:rsidRPr="0070557C" w:rsidRDefault="00AF66F6" w:rsidP="006D1F42">
      <w:pPr>
        <w:ind w:left="1134" w:hanging="567"/>
      </w:pPr>
      <w:bookmarkStart w:id="81" w:name="dst373"/>
      <w:bookmarkEnd w:id="81"/>
      <w:r w:rsidRPr="0070557C">
        <w:t>4) акт приемки объекта капитального строительства (в случае осуществления строительства, реконструкции на основании договора);</w:t>
      </w:r>
    </w:p>
    <w:p w:rsidR="00AF66F6" w:rsidRPr="0070557C" w:rsidRDefault="00AF66F6" w:rsidP="006D1F42">
      <w:pPr>
        <w:ind w:left="1134" w:hanging="567"/>
      </w:pPr>
      <w:bookmarkStart w:id="82" w:name="dst374"/>
      <w:bookmarkEnd w:id="82"/>
      <w:r w:rsidRPr="0070557C">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66F6" w:rsidRPr="0070557C" w:rsidRDefault="00AF66F6" w:rsidP="006D1F42">
      <w:pPr>
        <w:ind w:left="1134" w:hanging="567"/>
      </w:pPr>
      <w:bookmarkStart w:id="83" w:name="dst476"/>
      <w:bookmarkEnd w:id="83"/>
      <w:r w:rsidRPr="0070557C">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66F6" w:rsidRPr="0070557C" w:rsidRDefault="00AF66F6" w:rsidP="006D1F42">
      <w:pPr>
        <w:ind w:left="1134" w:hanging="567"/>
      </w:pPr>
      <w:bookmarkStart w:id="84" w:name="dst376"/>
      <w:bookmarkEnd w:id="84"/>
      <w:r w:rsidRPr="0070557C">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70557C">
        <w:lastRenderedPageBreak/>
        <w:t>представителями организаций, осуществляющих эксплуатацию сетей инженерно-технического обеспечения (при их наличии);</w:t>
      </w:r>
    </w:p>
    <w:p w:rsidR="00AF66F6" w:rsidRPr="0070557C" w:rsidRDefault="00AF66F6" w:rsidP="006D1F42">
      <w:pPr>
        <w:ind w:left="1134" w:hanging="567"/>
      </w:pPr>
      <w:bookmarkStart w:id="85" w:name="dst377"/>
      <w:bookmarkEnd w:id="85"/>
      <w:r w:rsidRPr="0070557C">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F66F6" w:rsidRPr="0070557C" w:rsidRDefault="00AF66F6" w:rsidP="006D1F42">
      <w:pPr>
        <w:ind w:left="1134" w:hanging="567"/>
      </w:pPr>
      <w:bookmarkStart w:id="86" w:name="dst101804"/>
      <w:bookmarkEnd w:id="86"/>
      <w:r w:rsidRPr="0070557C">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Pr="0070557C">
        <w:rPr>
          <w:rFonts w:eastAsiaTheme="majorEastAsia"/>
        </w:rPr>
        <w:t> </w:t>
      </w:r>
      <w:hyperlink r:id="rId8" w:anchor="dst433" w:history="1">
        <w:r w:rsidRPr="0070557C">
          <w:rPr>
            <w:rStyle w:val="ae"/>
            <w:rFonts w:eastAsiaTheme="majorEastAsia"/>
            <w:color w:val="auto"/>
            <w:u w:val="none"/>
          </w:rPr>
          <w:t>частью 7 статьи 54</w:t>
        </w:r>
      </w:hyperlink>
      <w:r w:rsidRPr="0070557C">
        <w:rPr>
          <w:rFonts w:eastAsiaTheme="majorEastAsia"/>
        </w:rPr>
        <w:t> </w:t>
      </w:r>
      <w:r w:rsidRPr="0070557C">
        <w:t>настоящего Кодекса;</w:t>
      </w:r>
    </w:p>
    <w:p w:rsidR="00AF66F6" w:rsidRPr="0070557C" w:rsidRDefault="00AF66F6" w:rsidP="006D1F42">
      <w:pPr>
        <w:ind w:left="1134" w:hanging="567"/>
      </w:pPr>
      <w:bookmarkStart w:id="87" w:name="dst436"/>
      <w:bookmarkEnd w:id="87"/>
      <w:r w:rsidRPr="0070557C">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hyperlink r:id="rId9" w:anchor="dst100115" w:history="1">
        <w:r w:rsidRPr="0070557C">
          <w:rPr>
            <w:rStyle w:val="ae"/>
            <w:rFonts w:eastAsiaTheme="majorEastAsia"/>
            <w:color w:val="auto"/>
            <w:u w:val="none"/>
          </w:rPr>
          <w:t>законодательством</w:t>
        </w:r>
      </w:hyperlink>
      <w:r w:rsidRPr="0070557C">
        <w:rPr>
          <w:rFonts w:eastAsiaTheme="majorEastAsia"/>
        </w:rPr>
        <w:t> </w:t>
      </w:r>
      <w:r w:rsidRPr="0070557C">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66F6" w:rsidRPr="0070557C" w:rsidRDefault="00AF66F6" w:rsidP="006D1F42">
      <w:pPr>
        <w:ind w:left="1134" w:hanging="567"/>
      </w:pPr>
      <w:bookmarkStart w:id="88" w:name="dst1114"/>
      <w:bookmarkEnd w:id="88"/>
      <w:r w:rsidRPr="0070557C">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70557C">
        <w:rPr>
          <w:rFonts w:eastAsiaTheme="majorEastAsia"/>
        </w:rPr>
        <w:t> </w:t>
      </w:r>
      <w:hyperlink r:id="rId10" w:history="1">
        <w:r w:rsidRPr="0070557C">
          <w:rPr>
            <w:rStyle w:val="ae"/>
            <w:rFonts w:eastAsiaTheme="majorEastAsia"/>
            <w:color w:val="auto"/>
            <w:u w:val="none"/>
          </w:rPr>
          <w:t>законом</w:t>
        </w:r>
      </w:hyperlink>
      <w:r w:rsidRPr="0070557C">
        <w:rPr>
          <w:rFonts w:eastAsiaTheme="majorEastAsia"/>
        </w:rPr>
        <w:t> </w:t>
      </w:r>
      <w:r w:rsidRPr="0070557C">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66F6" w:rsidRPr="0070557C" w:rsidRDefault="00AF66F6" w:rsidP="006D1F42">
      <w:pPr>
        <w:ind w:left="1134" w:hanging="567"/>
      </w:pPr>
      <w:bookmarkStart w:id="89" w:name="dst1257"/>
      <w:bookmarkEnd w:id="89"/>
      <w:r w:rsidRPr="0070557C">
        <w:t>12) технический план объекта капитального строительства, подготовленный в соответствии с Федеральным</w:t>
      </w:r>
      <w:hyperlink r:id="rId11" w:history="1">
        <w:r w:rsidRPr="0070557C">
          <w:rPr>
            <w:rStyle w:val="ae"/>
            <w:rFonts w:eastAsiaTheme="majorEastAsia"/>
            <w:color w:val="auto"/>
            <w:u w:val="none"/>
          </w:rPr>
          <w:t>законом</w:t>
        </w:r>
      </w:hyperlink>
      <w:r w:rsidRPr="0070557C">
        <w:rPr>
          <w:rFonts w:eastAsiaTheme="majorEastAsia"/>
        </w:rPr>
        <w:t> </w:t>
      </w:r>
      <w:r w:rsidRPr="0070557C">
        <w:t>от 24 июля 2007 года N 221-ФЗ "О государственном кадастре недвижимости".</w:t>
      </w:r>
    </w:p>
    <w:p w:rsidR="00AF66F6" w:rsidRPr="0070557C" w:rsidRDefault="00AF66F6" w:rsidP="006D1F42">
      <w:pPr>
        <w:ind w:left="567" w:hanging="567"/>
      </w:pPr>
    </w:p>
    <w:p w:rsidR="002D5156" w:rsidRPr="0070557C" w:rsidRDefault="002D5156" w:rsidP="006D1F42">
      <w:pPr>
        <w:pStyle w:val="a1"/>
        <w:numPr>
          <w:ilvl w:val="0"/>
          <w:numId w:val="89"/>
        </w:numPr>
        <w:tabs>
          <w:tab w:val="left" w:pos="1701"/>
        </w:tabs>
        <w:ind w:left="567" w:hanging="567"/>
      </w:pPr>
      <w:r w:rsidRPr="0070557C">
        <w:t xml:space="preserve">Форма разрешения на ввод объекта в эксплуатацию утверждена постановлением Правительства Российской Федерации от 24.11.2005 № 698 </w:t>
      </w:r>
      <w:r w:rsidRPr="0070557C">
        <w:rPr>
          <w:snapToGrid w:val="0"/>
        </w:rPr>
        <w:t>и заполняется в порядке, определенном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r w:rsidR="00BE484F" w:rsidRPr="0070557C">
        <w:t>.</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sz w:val="24"/>
          <w:szCs w:val="24"/>
        </w:rPr>
        <w:br w:type="page"/>
      </w:r>
      <w:bookmarkStart w:id="90" w:name="_Toc475534717"/>
      <w:r w:rsidRPr="0070557C">
        <w:rPr>
          <w:rFonts w:ascii="Times New Roman" w:hAnsi="Times New Roman" w:cs="Times New Roman"/>
        </w:rPr>
        <w:lastRenderedPageBreak/>
        <w:t xml:space="preserve">Глава </w:t>
      </w:r>
      <w:r w:rsidR="00913465" w:rsidRPr="0070557C">
        <w:rPr>
          <w:rFonts w:ascii="Times New Roman" w:hAnsi="Times New Roman" w:cs="Times New Roman"/>
        </w:rPr>
        <w:t>8</w:t>
      </w:r>
      <w:r w:rsidRPr="0070557C">
        <w:rPr>
          <w:rFonts w:ascii="Times New Roman" w:hAnsi="Times New Roman" w:cs="Times New Roman"/>
        </w:rPr>
        <w:tab/>
        <w:t>Информационное обеспечение градостроительной деятельности</w:t>
      </w:r>
      <w:bookmarkEnd w:id="90"/>
    </w:p>
    <w:p w:rsidR="002D5156" w:rsidRPr="0070557C" w:rsidRDefault="002D5156" w:rsidP="000B5DD4">
      <w:pPr>
        <w:pStyle w:val="3"/>
        <w:rPr>
          <w:rFonts w:cs="Times New Roman"/>
          <w:color w:val="auto"/>
        </w:rPr>
      </w:pPr>
      <w:bookmarkStart w:id="91" w:name="_Toc475534718"/>
      <w:r w:rsidRPr="0070557C">
        <w:rPr>
          <w:rFonts w:cs="Times New Roman"/>
          <w:color w:val="auto"/>
        </w:rPr>
        <w:t>Статья 48</w:t>
      </w:r>
      <w:r w:rsidR="000B054C" w:rsidRPr="0070557C">
        <w:rPr>
          <w:rFonts w:cs="Times New Roman"/>
          <w:color w:val="auto"/>
        </w:rPr>
        <w:t xml:space="preserve">. </w:t>
      </w:r>
      <w:r w:rsidRPr="0070557C">
        <w:rPr>
          <w:rFonts w:cs="Times New Roman"/>
          <w:color w:val="auto"/>
        </w:rPr>
        <w:t>Информационные системы обеспечения градостроительной деятельности</w:t>
      </w:r>
      <w:bookmarkEnd w:id="91"/>
    </w:p>
    <w:p w:rsidR="002D5156" w:rsidRPr="0070557C" w:rsidRDefault="002D5156" w:rsidP="006D1F42">
      <w:pPr>
        <w:pStyle w:val="af2"/>
        <w:numPr>
          <w:ilvl w:val="0"/>
          <w:numId w:val="90"/>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Информационные системы обеспечения градостроительной деятельности</w:t>
      </w:r>
      <w:r w:rsidR="00F97923" w:rsidRPr="0070557C">
        <w:rPr>
          <w:rFonts w:ascii="Times New Roman" w:hAnsi="Times New Roman"/>
          <w:sz w:val="24"/>
          <w:szCs w:val="24"/>
        </w:rPr>
        <w:t xml:space="preserve"> – </w:t>
      </w:r>
      <w:r w:rsidRPr="0070557C">
        <w:rPr>
          <w:rFonts w:ascii="Times New Roman" w:hAnsi="Times New Roman"/>
          <w:sz w:val="24"/>
          <w:szCs w:val="24"/>
        </w:rPr>
        <w:t>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D5156" w:rsidRPr="0070557C" w:rsidRDefault="002D5156" w:rsidP="006D1F42">
      <w:pPr>
        <w:pStyle w:val="ConsPlusNormal"/>
        <w:widowControl/>
        <w:numPr>
          <w:ilvl w:val="0"/>
          <w:numId w:val="9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napToGrid w:val="0"/>
          <w:sz w:val="24"/>
          <w:szCs w:val="24"/>
        </w:rPr>
        <w:t>В соответствии с Градостроительным кодексом Российской Федерации и</w:t>
      </w:r>
      <w:r w:rsidRPr="0070557C">
        <w:rPr>
          <w:rFonts w:ascii="Times New Roman" w:hAnsi="Times New Roman" w:cs="Times New Roman"/>
          <w:sz w:val="24"/>
          <w:szCs w:val="24"/>
        </w:rPr>
        <w:t>нформационные системы обеспечения градостроительной деятельности включают в себя материалы в текстовой форме и в виде карт.</w:t>
      </w:r>
    </w:p>
    <w:p w:rsidR="002D5156" w:rsidRPr="0070557C" w:rsidRDefault="002D5156" w:rsidP="006D1F42">
      <w:pPr>
        <w:pStyle w:val="ConsPlusNormal"/>
        <w:widowControl/>
        <w:numPr>
          <w:ilvl w:val="0"/>
          <w:numId w:val="9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D5156" w:rsidRPr="0070557C" w:rsidRDefault="002D5156" w:rsidP="006D1F42">
      <w:pPr>
        <w:pStyle w:val="ConsPlusNormal"/>
        <w:widowControl/>
        <w:numPr>
          <w:ilvl w:val="0"/>
          <w:numId w:val="9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Требования, предъявляемые к структуре информационных систем обеспечения градостроительной деятельности, определяются статьей 56 Градостроительного кодекса Российской Федерации.</w:t>
      </w:r>
    </w:p>
    <w:p w:rsidR="002D5156" w:rsidRPr="0070557C" w:rsidRDefault="002D5156" w:rsidP="006D1F42">
      <w:pPr>
        <w:pStyle w:val="ConsPlusNormal"/>
        <w:widowControl/>
        <w:numPr>
          <w:ilvl w:val="0"/>
          <w:numId w:val="90"/>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D5156" w:rsidRPr="0070557C" w:rsidRDefault="002D5156" w:rsidP="000B5DD4">
      <w:pPr>
        <w:pStyle w:val="3"/>
        <w:rPr>
          <w:rFonts w:cs="Times New Roman"/>
          <w:color w:val="auto"/>
        </w:rPr>
      </w:pPr>
      <w:bookmarkStart w:id="92" w:name="_Toc475534719"/>
      <w:r w:rsidRPr="0070557C">
        <w:rPr>
          <w:rFonts w:cs="Times New Roman"/>
          <w:color w:val="auto"/>
        </w:rPr>
        <w:t>Статья 49</w:t>
      </w:r>
      <w:r w:rsidR="000B054C" w:rsidRPr="0070557C">
        <w:rPr>
          <w:rFonts w:cs="Times New Roman"/>
          <w:color w:val="auto"/>
        </w:rPr>
        <w:t xml:space="preserve">. </w:t>
      </w:r>
      <w:r w:rsidRPr="0070557C">
        <w:rPr>
          <w:rFonts w:cs="Times New Roman"/>
          <w:color w:val="auto"/>
        </w:rPr>
        <w:t>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bookmarkEnd w:id="92"/>
    </w:p>
    <w:p w:rsidR="002D5156" w:rsidRPr="0070557C" w:rsidRDefault="002D5156" w:rsidP="006D1F42">
      <w:pPr>
        <w:pStyle w:val="ConsPlusNormal"/>
        <w:widowControl/>
        <w:numPr>
          <w:ilvl w:val="0"/>
          <w:numId w:val="91"/>
        </w:numPr>
        <w:tabs>
          <w:tab w:val="left" w:pos="1440"/>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Ведение информационных систем обеспечения градостроительной деятельности осуществляется органами местного самоуправления Брейтовского</w:t>
      </w:r>
      <w:r w:rsidRPr="0070557C">
        <w:rPr>
          <w:rFonts w:ascii="Times New Roman" w:hAnsi="Times New Roman" w:cs="Times New Roman"/>
          <w:snapToGrid w:val="0"/>
          <w:sz w:val="24"/>
          <w:szCs w:val="24"/>
        </w:rPr>
        <w:t xml:space="preserve"> муниципального района</w:t>
      </w:r>
      <w:r w:rsidRPr="0070557C">
        <w:rPr>
          <w:rFonts w:ascii="Times New Roman" w:hAnsi="Times New Roman" w:cs="Times New Roman"/>
          <w:sz w:val="24"/>
          <w:szCs w:val="24"/>
        </w:rPr>
        <w:t xml:space="preserve">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2D5156" w:rsidRPr="0070557C" w:rsidRDefault="002D5156" w:rsidP="006D1F42">
      <w:pPr>
        <w:pStyle w:val="ConsPlusNormal"/>
        <w:widowControl/>
        <w:numPr>
          <w:ilvl w:val="0"/>
          <w:numId w:val="91"/>
        </w:numPr>
        <w:tabs>
          <w:tab w:val="left" w:pos="1440"/>
          <w:tab w:val="left" w:pos="1701"/>
        </w:tabs>
        <w:ind w:left="567" w:hanging="567"/>
        <w:jc w:val="both"/>
        <w:rPr>
          <w:rFonts w:ascii="Times New Roman" w:hAnsi="Times New Roman" w:cs="Times New Roman"/>
          <w:sz w:val="24"/>
          <w:szCs w:val="24"/>
        </w:rPr>
      </w:pPr>
      <w:r w:rsidRPr="0070557C">
        <w:rPr>
          <w:rFonts w:ascii="Times New Roman" w:hAnsi="Times New Roman" w:cs="Times New Roman"/>
          <w:snapToGrid w:val="0"/>
          <w:sz w:val="24"/>
          <w:szCs w:val="24"/>
        </w:rPr>
        <w:t>В соответствии со статей 57 Градостроительного кодекса Российской Федерации п</w:t>
      </w:r>
      <w:r w:rsidRPr="0070557C">
        <w:rPr>
          <w:rFonts w:ascii="Times New Roman" w:hAnsi="Times New Roman" w:cs="Times New Roman"/>
          <w:sz w:val="24"/>
          <w:szCs w:val="24"/>
        </w:rPr>
        <w:t xml:space="preserve">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статьями 56-57 Градостроительного кодекса Российской Федерации, постановлением Правительства Российской Федерации от 09.06.2006 № 363 «Об информационном обеспечении градостроительной деятельности» и приказом Минрегионразвития РФ от 30.08.2007 </w:t>
      </w:r>
      <w:r w:rsidRPr="0070557C">
        <w:rPr>
          <w:rFonts w:ascii="Times New Roman" w:hAnsi="Times New Roman" w:cs="Times New Roman"/>
          <w:sz w:val="24"/>
          <w:szCs w:val="24"/>
        </w:rPr>
        <w:br/>
        <w:t>№ 85 «Об утверждении документов по ведению информационной системы обеспечения градостроительной деятельности».</w:t>
      </w:r>
    </w:p>
    <w:p w:rsidR="006D1F42" w:rsidRPr="0070557C" w:rsidRDefault="002D5156" w:rsidP="006D1F42">
      <w:pPr>
        <w:pStyle w:val="ConsPlusNormal"/>
        <w:widowControl/>
        <w:numPr>
          <w:ilvl w:val="0"/>
          <w:numId w:val="91"/>
        </w:numPr>
        <w:tabs>
          <w:tab w:val="left" w:pos="1440"/>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Предоставление сведений информационной системы обеспечения градостроительной деятельности осуществляется бесплатно или за плату в соответствии с действующим законодательством Российской Федерации.</w:t>
      </w:r>
    </w:p>
    <w:p w:rsidR="002D5156" w:rsidRPr="0070557C" w:rsidRDefault="002D5156" w:rsidP="006D1F42">
      <w:pPr>
        <w:pStyle w:val="ConsPlusNormal"/>
        <w:widowControl/>
        <w:tabs>
          <w:tab w:val="left" w:pos="1440"/>
          <w:tab w:val="left" w:pos="1701"/>
        </w:tabs>
        <w:ind w:left="567" w:firstLine="0"/>
        <w:jc w:val="both"/>
        <w:rPr>
          <w:rFonts w:ascii="Times New Roman" w:hAnsi="Times New Roman" w:cs="Times New Roman"/>
          <w:sz w:val="24"/>
          <w:szCs w:val="24"/>
        </w:rPr>
      </w:pPr>
      <w:r w:rsidRPr="0070557C">
        <w:rPr>
          <w:rFonts w:ascii="Times New Roman" w:hAnsi="Times New Roman" w:cs="Times New Roman"/>
          <w:snapToGrid w:val="0"/>
          <w:sz w:val="24"/>
          <w:szCs w:val="24"/>
        </w:rPr>
        <w:lastRenderedPageBreak/>
        <w:t>В соответствии с Градостроительным кодексом Российской Федерации м</w:t>
      </w:r>
      <w:r w:rsidRPr="0070557C">
        <w:rPr>
          <w:rFonts w:ascii="Times New Roman" w:hAnsi="Times New Roman" w:cs="Times New Roman"/>
          <w:sz w:val="24"/>
          <w:szCs w:val="24"/>
        </w:rPr>
        <w:t>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2D5156" w:rsidRPr="0070557C" w:rsidRDefault="002D5156" w:rsidP="006D1F42">
      <w:pPr>
        <w:pStyle w:val="ConsPlusNormal"/>
        <w:widowControl/>
        <w:numPr>
          <w:ilvl w:val="0"/>
          <w:numId w:val="91"/>
        </w:numPr>
        <w:tabs>
          <w:tab w:val="left" w:pos="1440"/>
          <w:tab w:val="left" w:pos="1701"/>
        </w:tabs>
        <w:ind w:left="567" w:hanging="567"/>
        <w:jc w:val="both"/>
        <w:rPr>
          <w:rFonts w:ascii="Times New Roman" w:hAnsi="Times New Roman" w:cs="Times New Roman"/>
          <w:sz w:val="24"/>
          <w:szCs w:val="24"/>
        </w:rPr>
      </w:pPr>
      <w:r w:rsidRPr="0070557C">
        <w:rPr>
          <w:rFonts w:ascii="Times New Roman" w:hAnsi="Times New Roman" w:cs="Times New Roman"/>
          <w:snapToGrid w:val="0"/>
          <w:sz w:val="24"/>
          <w:szCs w:val="24"/>
        </w:rPr>
        <w:t>П</w:t>
      </w:r>
      <w:r w:rsidRPr="0070557C">
        <w:rPr>
          <w:rFonts w:ascii="Times New Roman" w:hAnsi="Times New Roman" w:cs="Times New Roman"/>
          <w:sz w:val="24"/>
          <w:szCs w:val="24"/>
        </w:rPr>
        <w:t>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постановлением Правительства Российской Федерации от 09.06.2006 № 363 «Об информационном обеспечении градостроительной деятельности».</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sz w:val="24"/>
          <w:szCs w:val="24"/>
        </w:rPr>
        <w:br w:type="page"/>
      </w:r>
      <w:bookmarkStart w:id="93" w:name="_Toc475534720"/>
      <w:r w:rsidRPr="0070557C">
        <w:rPr>
          <w:rFonts w:ascii="Times New Roman" w:hAnsi="Times New Roman" w:cs="Times New Roman"/>
        </w:rPr>
        <w:lastRenderedPageBreak/>
        <w:t xml:space="preserve">Глава </w:t>
      </w:r>
      <w:r w:rsidR="00913465" w:rsidRPr="0070557C">
        <w:rPr>
          <w:rFonts w:ascii="Times New Roman" w:hAnsi="Times New Roman" w:cs="Times New Roman"/>
        </w:rPr>
        <w:t>9</w:t>
      </w:r>
      <w:r w:rsidRPr="0070557C">
        <w:rPr>
          <w:rFonts w:ascii="Times New Roman" w:hAnsi="Times New Roman" w:cs="Times New Roman"/>
        </w:rPr>
        <w:tab/>
      </w:r>
      <w:r w:rsidR="004B5B7E" w:rsidRPr="0070557C">
        <w:rPr>
          <w:rFonts w:ascii="Times New Roman" w:hAnsi="Times New Roman" w:cs="Times New Roman"/>
        </w:rPr>
        <w:t xml:space="preserve"> </w:t>
      </w:r>
      <w:r w:rsidRPr="0070557C">
        <w:rPr>
          <w:rFonts w:ascii="Times New Roman" w:hAnsi="Times New Roman" w:cs="Times New Roman"/>
        </w:rPr>
        <w:t>Проведение публичных слушаний по правилам землепользования и застройки</w:t>
      </w:r>
      <w:bookmarkEnd w:id="93"/>
    </w:p>
    <w:p w:rsidR="002D5156" w:rsidRPr="0070557C" w:rsidRDefault="00913465" w:rsidP="000B5DD4">
      <w:pPr>
        <w:pStyle w:val="3"/>
        <w:rPr>
          <w:rFonts w:cs="Times New Roman"/>
          <w:color w:val="auto"/>
        </w:rPr>
      </w:pPr>
      <w:bookmarkStart w:id="94" w:name="_Toc475534721"/>
      <w:r w:rsidRPr="0070557C">
        <w:rPr>
          <w:rFonts w:cs="Times New Roman"/>
          <w:color w:val="auto"/>
        </w:rPr>
        <w:t>Статья 50</w:t>
      </w:r>
      <w:r w:rsidR="000B054C" w:rsidRPr="0070557C">
        <w:rPr>
          <w:rFonts w:cs="Times New Roman"/>
          <w:color w:val="auto"/>
        </w:rPr>
        <w:t xml:space="preserve">. </w:t>
      </w:r>
      <w:r w:rsidR="002D5156" w:rsidRPr="0070557C">
        <w:rPr>
          <w:rFonts w:cs="Times New Roman"/>
          <w:color w:val="auto"/>
        </w:rPr>
        <w:t>Общие положения</w:t>
      </w:r>
      <w:bookmarkEnd w:id="94"/>
    </w:p>
    <w:p w:rsidR="002D5156" w:rsidRPr="0070557C" w:rsidRDefault="002D5156" w:rsidP="006D1F42">
      <w:pPr>
        <w:pStyle w:val="af2"/>
        <w:numPr>
          <w:ilvl w:val="0"/>
          <w:numId w:val="9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Публичные слушания</w:t>
      </w:r>
      <w:r w:rsidR="00F97923" w:rsidRPr="0070557C">
        <w:rPr>
          <w:rFonts w:ascii="Times New Roman" w:hAnsi="Times New Roman"/>
          <w:sz w:val="24"/>
          <w:szCs w:val="24"/>
        </w:rPr>
        <w:t xml:space="preserve"> – </w:t>
      </w:r>
      <w:r w:rsidRPr="0070557C">
        <w:rPr>
          <w:rFonts w:ascii="Times New Roman" w:hAnsi="Times New Roman"/>
          <w:sz w:val="24"/>
          <w:szCs w:val="24"/>
        </w:rPr>
        <w:t xml:space="preserve">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Ярославской области, Уставом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Ярославской области.</w:t>
      </w:r>
    </w:p>
    <w:p w:rsidR="002D5156" w:rsidRPr="0070557C" w:rsidRDefault="002D5156" w:rsidP="006D1F42">
      <w:pPr>
        <w:pStyle w:val="af2"/>
        <w:numPr>
          <w:ilvl w:val="0"/>
          <w:numId w:val="9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Организацию и проведение публичных слушаний осуществляет Комиссия в порядке, определенном Уставом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 Ярославской области, в соответствии со статьей 28 и с частями 13 и 14 статьи 31 Градостроительного кодекса Российской Федерации.</w:t>
      </w:r>
    </w:p>
    <w:p w:rsidR="002D5156" w:rsidRPr="0070557C" w:rsidRDefault="002D5156" w:rsidP="006D1F42">
      <w:pPr>
        <w:pStyle w:val="af2"/>
        <w:numPr>
          <w:ilvl w:val="0"/>
          <w:numId w:val="92"/>
        </w:numPr>
        <w:shd w:val="clear" w:color="auto" w:fill="FFFFFF"/>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На публичные слушания по правилам землепользования и застройки выносятся:</w:t>
      </w:r>
    </w:p>
    <w:p w:rsidR="002D5156" w:rsidRPr="0070557C" w:rsidRDefault="002D5156" w:rsidP="006D1F42">
      <w:pPr>
        <w:pStyle w:val="af2"/>
        <w:numPr>
          <w:ilvl w:val="0"/>
          <w:numId w:val="93"/>
        </w:numPr>
        <w:shd w:val="clear" w:color="auto" w:fill="FFFFFF"/>
        <w:tabs>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проект о внесении изменений в настоящие Правила;</w:t>
      </w:r>
    </w:p>
    <w:p w:rsidR="002D5156" w:rsidRPr="0070557C" w:rsidRDefault="002D5156" w:rsidP="006D1F42">
      <w:pPr>
        <w:pStyle w:val="af2"/>
        <w:numPr>
          <w:ilvl w:val="0"/>
          <w:numId w:val="93"/>
        </w:numPr>
        <w:shd w:val="clear" w:color="auto" w:fill="FFFFFF"/>
        <w:tabs>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2D5156" w:rsidRPr="0070557C" w:rsidRDefault="002D5156" w:rsidP="006D1F42">
      <w:pPr>
        <w:pStyle w:val="af2"/>
        <w:numPr>
          <w:ilvl w:val="0"/>
          <w:numId w:val="93"/>
        </w:numPr>
        <w:shd w:val="clear" w:color="auto" w:fill="FFFFFF"/>
        <w:tabs>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2D5156" w:rsidRPr="0070557C" w:rsidRDefault="002D5156" w:rsidP="006D1F42">
      <w:pPr>
        <w:pStyle w:val="af2"/>
        <w:numPr>
          <w:ilvl w:val="0"/>
          <w:numId w:val="92"/>
        </w:numPr>
        <w:shd w:val="clear" w:color="auto" w:fill="FFFFFF"/>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Особенности организации и проведения публичных слушаний по проекту о внесении изменений в настоящие Правила определены статьей 51 настоящих Правил в соответствии с Градостроительным кодексом Российской Федерации.</w:t>
      </w:r>
    </w:p>
    <w:p w:rsidR="002D5156" w:rsidRPr="0070557C" w:rsidRDefault="002D5156" w:rsidP="006D1F42">
      <w:pPr>
        <w:pStyle w:val="af2"/>
        <w:numPr>
          <w:ilvl w:val="0"/>
          <w:numId w:val="92"/>
        </w:numPr>
        <w:shd w:val="clear" w:color="auto" w:fill="FFFFFF"/>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статьей 26 настоящих Правил в соответствии с Градостроительным кодексом Российской Федерации.</w:t>
      </w:r>
    </w:p>
    <w:p w:rsidR="002D5156" w:rsidRPr="0070557C" w:rsidRDefault="002D5156" w:rsidP="006D1F42">
      <w:pPr>
        <w:pStyle w:val="af2"/>
        <w:numPr>
          <w:ilvl w:val="0"/>
          <w:numId w:val="92"/>
        </w:numPr>
        <w:shd w:val="clear" w:color="auto" w:fill="FFFFFF"/>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статьей 28 настоящих Правил в соответствии с Градостроительным кодексом Российской Федерации.</w:t>
      </w:r>
    </w:p>
    <w:p w:rsidR="002D5156" w:rsidRPr="0070557C" w:rsidRDefault="002D5156" w:rsidP="000B5DD4">
      <w:pPr>
        <w:pStyle w:val="3"/>
        <w:rPr>
          <w:rFonts w:cs="Times New Roman"/>
          <w:color w:val="auto"/>
        </w:rPr>
      </w:pPr>
      <w:bookmarkStart w:id="95" w:name="_Toc475534722"/>
      <w:r w:rsidRPr="0070557C">
        <w:rPr>
          <w:rFonts w:cs="Times New Roman"/>
          <w:color w:val="auto"/>
        </w:rPr>
        <w:t>Статья 51</w:t>
      </w:r>
      <w:r w:rsidR="000B054C" w:rsidRPr="0070557C">
        <w:rPr>
          <w:rFonts w:cs="Times New Roman"/>
          <w:color w:val="auto"/>
        </w:rPr>
        <w:t xml:space="preserve">. </w:t>
      </w:r>
      <w:r w:rsidRPr="0070557C">
        <w:rPr>
          <w:rFonts w:cs="Times New Roman"/>
          <w:color w:val="auto"/>
        </w:rPr>
        <w:t>Порядок организации и проведения публичных слушаний по проекту о внесении изменений в настоящие Правила</w:t>
      </w:r>
      <w:bookmarkEnd w:id="95"/>
    </w:p>
    <w:p w:rsidR="002D5156" w:rsidRPr="0070557C" w:rsidRDefault="002D5156" w:rsidP="006D1F42">
      <w:pPr>
        <w:pStyle w:val="af2"/>
        <w:numPr>
          <w:ilvl w:val="0"/>
          <w:numId w:val="94"/>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Срок проведения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2D5156" w:rsidRPr="0070557C" w:rsidRDefault="002D5156" w:rsidP="006D1F42">
      <w:pPr>
        <w:pStyle w:val="af2"/>
        <w:numPr>
          <w:ilvl w:val="0"/>
          <w:numId w:val="94"/>
        </w:numPr>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Решение о проведении публичных слушаний по проекту о внесении изменений в настоящие Правила принимает Глава </w:t>
      </w:r>
      <w:r w:rsidR="00076913">
        <w:rPr>
          <w:rFonts w:ascii="Times New Roman" w:hAnsi="Times New Roman"/>
          <w:sz w:val="24"/>
          <w:szCs w:val="24"/>
        </w:rPr>
        <w:t>администрации Брейтовского муниципального района</w:t>
      </w:r>
      <w:r w:rsidRPr="0070557C">
        <w:rPr>
          <w:rFonts w:ascii="Times New Roman" w:hAnsi="Times New Roman"/>
          <w:sz w:val="24"/>
          <w:szCs w:val="24"/>
        </w:rPr>
        <w:t xml:space="preserve"> в срок не позднее чем через десять дней со дня получения проекта настоящих Правил.</w:t>
      </w:r>
    </w:p>
    <w:p w:rsidR="002D5156" w:rsidRPr="0070557C" w:rsidRDefault="002D5156" w:rsidP="006D1F42">
      <w:pPr>
        <w:pStyle w:val="ConsPlusNormal"/>
        <w:widowControl/>
        <w:numPr>
          <w:ilvl w:val="0"/>
          <w:numId w:val="94"/>
        </w:numPr>
        <w:tabs>
          <w:tab w:val="left" w:pos="1701"/>
        </w:tabs>
        <w:ind w:left="567"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w:t>
      </w:r>
      <w:r w:rsidRPr="0070557C">
        <w:rPr>
          <w:rFonts w:ascii="Times New Roman" w:hAnsi="Times New Roman" w:cs="Times New Roman"/>
          <w:sz w:val="24"/>
          <w:szCs w:val="24"/>
        </w:rPr>
        <w:lastRenderedPageBreak/>
        <w:t xml:space="preserve">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решения о проведении публичных слушаний по предложениям о внесении изменений в настоящие Правила.</w:t>
      </w:r>
    </w:p>
    <w:p w:rsidR="002D5156" w:rsidRPr="0070557C" w:rsidRDefault="002D5156" w:rsidP="006D1F42">
      <w:pPr>
        <w:pStyle w:val="af2"/>
        <w:numPr>
          <w:ilvl w:val="0"/>
          <w:numId w:val="94"/>
        </w:numPr>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Проведение публичных слушаний по проекту о внесении изменений в настоящие Правила осуществляется Комиссией. </w:t>
      </w:r>
    </w:p>
    <w:p w:rsidR="002D5156" w:rsidRPr="0070557C" w:rsidRDefault="002D5156" w:rsidP="006D1F42">
      <w:pPr>
        <w:pStyle w:val="af2"/>
        <w:numPr>
          <w:ilvl w:val="0"/>
          <w:numId w:val="94"/>
        </w:numPr>
        <w:tabs>
          <w:tab w:val="left" w:pos="1701"/>
        </w:tabs>
        <w:autoSpaceDE w:val="0"/>
        <w:autoSpaceDN w:val="0"/>
        <w:adjustRightInd w:val="0"/>
        <w:spacing w:line="240" w:lineRule="auto"/>
        <w:ind w:left="567" w:hanging="567"/>
        <w:jc w:val="both"/>
        <w:rPr>
          <w:rFonts w:ascii="Times New Roman" w:hAnsi="Times New Roman"/>
          <w:sz w:val="24"/>
          <w:szCs w:val="24"/>
        </w:rPr>
      </w:pPr>
      <w:r w:rsidRPr="0070557C">
        <w:rPr>
          <w:rFonts w:ascii="Times New Roman" w:hAnsi="Times New Roman"/>
          <w:sz w:val="24"/>
          <w:szCs w:val="24"/>
        </w:rPr>
        <w:t>После завершения публичных слушаний, внесение изменений в настоящие Правила осуществляется в соответствии со статьей 55 настоящих Правил.</w:t>
      </w:r>
    </w:p>
    <w:p w:rsidR="002D5156" w:rsidRPr="0070557C" w:rsidRDefault="002D5156" w:rsidP="00D10270">
      <w:pPr>
        <w:pStyle w:val="2"/>
        <w:spacing w:line="240" w:lineRule="auto"/>
        <w:rPr>
          <w:rFonts w:ascii="Times New Roman" w:hAnsi="Times New Roman" w:cs="Times New Roman"/>
        </w:rPr>
      </w:pPr>
      <w:r w:rsidRPr="0070557C">
        <w:rPr>
          <w:rFonts w:ascii="Times New Roman" w:hAnsi="Times New Roman" w:cs="Times New Roman"/>
        </w:rPr>
        <w:br w:type="page"/>
      </w:r>
      <w:bookmarkStart w:id="96" w:name="_Toc475534723"/>
      <w:r w:rsidRPr="0070557C">
        <w:rPr>
          <w:rFonts w:ascii="Times New Roman" w:hAnsi="Times New Roman" w:cs="Times New Roman"/>
        </w:rPr>
        <w:lastRenderedPageBreak/>
        <w:t>Глава 1</w:t>
      </w:r>
      <w:r w:rsidR="00913465" w:rsidRPr="0070557C">
        <w:rPr>
          <w:rFonts w:ascii="Times New Roman" w:hAnsi="Times New Roman" w:cs="Times New Roman"/>
        </w:rPr>
        <w:t>0</w:t>
      </w:r>
      <w:r w:rsidRPr="0070557C">
        <w:rPr>
          <w:rFonts w:ascii="Times New Roman" w:hAnsi="Times New Roman" w:cs="Times New Roman"/>
        </w:rPr>
        <w:tab/>
        <w:t>Внесение изменений в настоящие Правила</w:t>
      </w:r>
      <w:bookmarkEnd w:id="96"/>
    </w:p>
    <w:p w:rsidR="002D5156" w:rsidRPr="0070557C" w:rsidRDefault="00913465" w:rsidP="000B5DD4">
      <w:pPr>
        <w:pStyle w:val="3"/>
        <w:rPr>
          <w:rFonts w:cs="Times New Roman"/>
          <w:color w:val="auto"/>
        </w:rPr>
      </w:pPr>
      <w:bookmarkStart w:id="97" w:name="_Toc475534724"/>
      <w:r w:rsidRPr="0070557C">
        <w:rPr>
          <w:rFonts w:cs="Times New Roman"/>
          <w:color w:val="auto"/>
        </w:rPr>
        <w:t>Статья 52</w:t>
      </w:r>
      <w:r w:rsidR="000B054C" w:rsidRPr="0070557C">
        <w:rPr>
          <w:rFonts w:cs="Times New Roman"/>
          <w:color w:val="auto"/>
        </w:rPr>
        <w:t xml:space="preserve">. </w:t>
      </w:r>
      <w:r w:rsidR="002D5156" w:rsidRPr="0070557C">
        <w:rPr>
          <w:rFonts w:cs="Times New Roman"/>
          <w:color w:val="auto"/>
        </w:rPr>
        <w:t xml:space="preserve">Основания для рассмотрения Главой </w:t>
      </w:r>
      <w:r w:rsidR="00726C46" w:rsidRPr="0070557C">
        <w:rPr>
          <w:rFonts w:cs="Times New Roman"/>
          <w:color w:val="auto"/>
        </w:rPr>
        <w:t>Гореловского сель</w:t>
      </w:r>
      <w:r w:rsidR="002D5156" w:rsidRPr="0070557C">
        <w:rPr>
          <w:rFonts w:cs="Times New Roman"/>
          <w:color w:val="auto"/>
        </w:rPr>
        <w:t>ского поселения вопроса о внесении изменений в настоящие Правила</w:t>
      </w:r>
      <w:bookmarkEnd w:id="97"/>
    </w:p>
    <w:p w:rsidR="002D5156" w:rsidRPr="0070557C" w:rsidRDefault="002D5156" w:rsidP="006D1F42">
      <w:pPr>
        <w:pStyle w:val="23"/>
        <w:numPr>
          <w:ilvl w:val="1"/>
          <w:numId w:val="95"/>
        </w:numPr>
        <w:tabs>
          <w:tab w:val="left" w:pos="1701"/>
        </w:tabs>
        <w:spacing w:after="0" w:line="240" w:lineRule="auto"/>
        <w:ind w:left="567" w:hanging="567"/>
        <w:jc w:val="both"/>
      </w:pPr>
      <w:r w:rsidRPr="0070557C">
        <w:t xml:space="preserve">Основаниями для рассмотрения Главой </w:t>
      </w:r>
      <w:r w:rsidR="00076913">
        <w:t xml:space="preserve">администрации Брейтовского муниципального района </w:t>
      </w:r>
      <w:r w:rsidRPr="0070557C">
        <w:t>вопроса о внесении изменений в настоящие Правила являются:</w:t>
      </w:r>
    </w:p>
    <w:p w:rsidR="002D5156" w:rsidRPr="0070557C" w:rsidRDefault="002D5156" w:rsidP="006D1F42">
      <w:pPr>
        <w:pStyle w:val="ConsPlusNormal"/>
        <w:widowControl/>
        <w:numPr>
          <w:ilvl w:val="2"/>
          <w:numId w:val="46"/>
        </w:numPr>
        <w:tabs>
          <w:tab w:val="left" w:pos="2552"/>
        </w:tabs>
        <w:ind w:left="1134" w:hanging="567"/>
        <w:jc w:val="both"/>
        <w:rPr>
          <w:rFonts w:ascii="Times New Roman" w:hAnsi="Times New Roman" w:cs="Times New Roman"/>
          <w:sz w:val="24"/>
          <w:szCs w:val="24"/>
        </w:rPr>
      </w:pPr>
      <w:r w:rsidRPr="0070557C">
        <w:rPr>
          <w:rFonts w:ascii="Times New Roman" w:hAnsi="Times New Roman" w:cs="Times New Roman"/>
          <w:sz w:val="24"/>
          <w:szCs w:val="24"/>
        </w:rPr>
        <w:t xml:space="preserve">несоответствие настоящих Правил генеральному плану </w:t>
      </w:r>
      <w:r w:rsidR="00726C46" w:rsidRPr="0070557C">
        <w:rPr>
          <w:rFonts w:ascii="Times New Roman" w:hAnsi="Times New Roman" w:cs="Times New Roman"/>
          <w:sz w:val="24"/>
          <w:szCs w:val="24"/>
        </w:rPr>
        <w:t>Гореловского сель</w:t>
      </w:r>
      <w:r w:rsidRPr="0070557C">
        <w:rPr>
          <w:rFonts w:ascii="Times New Roman" w:hAnsi="Times New Roman" w:cs="Times New Roman"/>
          <w:sz w:val="24"/>
          <w:szCs w:val="24"/>
        </w:rPr>
        <w:t>ского поселения, схеме территориального планирования Брейтовского муниципального района, возникшее в результате внесения в такой генеральный план или схему территориального планирования Брейтовского муниципального района изменений;</w:t>
      </w:r>
    </w:p>
    <w:p w:rsidR="002D5156" w:rsidRPr="0070557C" w:rsidRDefault="002D5156" w:rsidP="006D1F42">
      <w:pPr>
        <w:pStyle w:val="ConsPlusNormal"/>
        <w:widowControl/>
        <w:numPr>
          <w:ilvl w:val="2"/>
          <w:numId w:val="46"/>
        </w:numPr>
        <w:tabs>
          <w:tab w:val="left" w:pos="2552"/>
        </w:tabs>
        <w:ind w:left="1134" w:hanging="567"/>
        <w:jc w:val="both"/>
        <w:rPr>
          <w:rFonts w:ascii="Times New Roman" w:hAnsi="Times New Roman" w:cs="Times New Roman"/>
          <w:sz w:val="24"/>
          <w:szCs w:val="24"/>
        </w:rPr>
      </w:pPr>
      <w:r w:rsidRPr="0070557C">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2D5156" w:rsidRPr="0070557C" w:rsidRDefault="002D5156" w:rsidP="000B5DD4">
      <w:pPr>
        <w:pStyle w:val="3"/>
        <w:rPr>
          <w:rFonts w:cs="Times New Roman"/>
          <w:color w:val="auto"/>
        </w:rPr>
      </w:pPr>
      <w:bookmarkStart w:id="98" w:name="_Toc475534725"/>
      <w:r w:rsidRPr="0070557C">
        <w:rPr>
          <w:rFonts w:cs="Times New Roman"/>
          <w:color w:val="auto"/>
        </w:rPr>
        <w:t xml:space="preserve">Статья </w:t>
      </w:r>
      <w:r w:rsidRPr="0070557C">
        <w:rPr>
          <w:rStyle w:val="30"/>
          <w:rFonts w:cs="Times New Roman"/>
          <w:color w:val="auto"/>
        </w:rPr>
        <w:t>5</w:t>
      </w:r>
      <w:r w:rsidR="00913465" w:rsidRPr="0070557C">
        <w:rPr>
          <w:rFonts w:cs="Times New Roman"/>
          <w:color w:val="auto"/>
        </w:rPr>
        <w:t>3</w:t>
      </w:r>
      <w:r w:rsidR="000B054C" w:rsidRPr="0070557C">
        <w:rPr>
          <w:rFonts w:cs="Times New Roman"/>
          <w:color w:val="auto"/>
        </w:rPr>
        <w:t xml:space="preserve">. </w:t>
      </w:r>
      <w:r w:rsidRPr="0070557C">
        <w:rPr>
          <w:rFonts w:cs="Times New Roman"/>
          <w:color w:val="auto"/>
        </w:rPr>
        <w:t>Лица, имеющие право вносить предложения об изменении настоящих Правил в Комиссию</w:t>
      </w:r>
      <w:bookmarkEnd w:id="98"/>
    </w:p>
    <w:p w:rsidR="002D5156" w:rsidRPr="0070557C" w:rsidRDefault="002D5156" w:rsidP="006D1F42">
      <w:pPr>
        <w:pStyle w:val="af2"/>
        <w:numPr>
          <w:ilvl w:val="0"/>
          <w:numId w:val="96"/>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Предложения о внесении изменений в настоящие Правила в Комиссию направляются:</w:t>
      </w:r>
    </w:p>
    <w:p w:rsidR="002D5156" w:rsidRPr="0070557C" w:rsidRDefault="002D5156" w:rsidP="006D1F42">
      <w:pPr>
        <w:pStyle w:val="33"/>
        <w:numPr>
          <w:ilvl w:val="1"/>
          <w:numId w:val="96"/>
        </w:numPr>
        <w:tabs>
          <w:tab w:val="left" w:pos="1134"/>
          <w:tab w:val="left" w:pos="2552"/>
        </w:tabs>
        <w:spacing w:after="0"/>
        <w:ind w:left="1134" w:hanging="567"/>
        <w:jc w:val="both"/>
        <w:rPr>
          <w:sz w:val="24"/>
          <w:szCs w:val="24"/>
        </w:rPr>
      </w:pPr>
      <w:r w:rsidRPr="0070557C">
        <w:rPr>
          <w:sz w:val="24"/>
          <w:szCs w:val="24"/>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D5156" w:rsidRPr="0070557C" w:rsidRDefault="002D5156" w:rsidP="006D1F42">
      <w:pPr>
        <w:pStyle w:val="af2"/>
        <w:numPr>
          <w:ilvl w:val="1"/>
          <w:numId w:val="96"/>
        </w:numPr>
        <w:tabs>
          <w:tab w:val="left" w:pos="1134"/>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органами исполнительной власти Ярославской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D5156" w:rsidRPr="0070557C" w:rsidRDefault="002D5156" w:rsidP="006D1F42">
      <w:pPr>
        <w:pStyle w:val="af2"/>
        <w:numPr>
          <w:ilvl w:val="1"/>
          <w:numId w:val="96"/>
        </w:numPr>
        <w:tabs>
          <w:tab w:val="left" w:pos="1134"/>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органами местного самоуправления Брейтовского</w:t>
      </w:r>
      <w:r w:rsidRPr="0070557C">
        <w:rPr>
          <w:rFonts w:ascii="Times New Roman" w:hAnsi="Times New Roman"/>
          <w:snapToGrid w:val="0"/>
          <w:sz w:val="24"/>
          <w:szCs w:val="24"/>
        </w:rPr>
        <w:t xml:space="preserve"> муниципального района</w:t>
      </w:r>
      <w:r w:rsidRPr="0070557C">
        <w:rPr>
          <w:rFonts w:ascii="Times New Roman" w:hAnsi="Times New Roman"/>
          <w:sz w:val="24"/>
          <w:szCs w:val="24"/>
        </w:rPr>
        <w:t xml:space="preserve">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D5156" w:rsidRPr="0070557C" w:rsidRDefault="002D5156" w:rsidP="006D1F42">
      <w:pPr>
        <w:pStyle w:val="af2"/>
        <w:numPr>
          <w:ilvl w:val="1"/>
          <w:numId w:val="96"/>
        </w:numPr>
        <w:tabs>
          <w:tab w:val="left" w:pos="1134"/>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 xml:space="preserve">органами местного самоуправления </w:t>
      </w:r>
      <w:r w:rsidR="00726C46" w:rsidRPr="0070557C">
        <w:rPr>
          <w:rFonts w:ascii="Times New Roman" w:hAnsi="Times New Roman"/>
          <w:sz w:val="24"/>
          <w:szCs w:val="24"/>
        </w:rPr>
        <w:t>Гореловского сель</w:t>
      </w:r>
      <w:r w:rsidRPr="0070557C">
        <w:rPr>
          <w:rFonts w:ascii="Times New Roman" w:hAnsi="Times New Roman"/>
          <w:sz w:val="24"/>
          <w:szCs w:val="24"/>
        </w:rPr>
        <w:t xml:space="preserve">ского поселения в случаях, если необходимо совершенствовать порядок регулирования землепользования и застройки на территории </w:t>
      </w:r>
      <w:r w:rsidR="00726C46" w:rsidRPr="0070557C">
        <w:rPr>
          <w:rFonts w:ascii="Times New Roman" w:hAnsi="Times New Roman"/>
          <w:sz w:val="24"/>
          <w:szCs w:val="24"/>
        </w:rPr>
        <w:t>Гореловского сель</w:t>
      </w:r>
      <w:r w:rsidRPr="0070557C">
        <w:rPr>
          <w:rFonts w:ascii="Times New Roman" w:hAnsi="Times New Roman"/>
          <w:sz w:val="24"/>
          <w:szCs w:val="24"/>
        </w:rPr>
        <w:t>ского поселения;</w:t>
      </w:r>
    </w:p>
    <w:p w:rsidR="002D5156" w:rsidRPr="0070557C" w:rsidRDefault="002D5156" w:rsidP="006D1F42">
      <w:pPr>
        <w:pStyle w:val="af2"/>
        <w:numPr>
          <w:ilvl w:val="1"/>
          <w:numId w:val="96"/>
        </w:numPr>
        <w:tabs>
          <w:tab w:val="left" w:pos="1134"/>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D5156" w:rsidRPr="0070557C" w:rsidRDefault="00913465" w:rsidP="000B5DD4">
      <w:pPr>
        <w:pStyle w:val="3"/>
        <w:rPr>
          <w:rFonts w:cs="Times New Roman"/>
          <w:color w:val="auto"/>
        </w:rPr>
      </w:pPr>
      <w:bookmarkStart w:id="99" w:name="_Toc475534726"/>
      <w:r w:rsidRPr="0070557C">
        <w:rPr>
          <w:rFonts w:cs="Times New Roman"/>
          <w:color w:val="auto"/>
        </w:rPr>
        <w:t>Статья 54</w:t>
      </w:r>
      <w:r w:rsidR="000B054C" w:rsidRPr="0070557C">
        <w:rPr>
          <w:rFonts w:cs="Times New Roman"/>
          <w:color w:val="auto"/>
        </w:rPr>
        <w:t xml:space="preserve">. </w:t>
      </w:r>
      <w:r w:rsidR="002D5156" w:rsidRPr="0070557C">
        <w:rPr>
          <w:rFonts w:cs="Times New Roman"/>
          <w:color w:val="auto"/>
        </w:rPr>
        <w:t>Порядок подготовки изменений в настоящие Правила</w:t>
      </w:r>
      <w:bookmarkEnd w:id="99"/>
    </w:p>
    <w:p w:rsidR="002D5156" w:rsidRPr="0070557C" w:rsidRDefault="002D5156" w:rsidP="006D1F42">
      <w:pPr>
        <w:pStyle w:val="33"/>
        <w:numPr>
          <w:ilvl w:val="0"/>
          <w:numId w:val="97"/>
        </w:numPr>
        <w:tabs>
          <w:tab w:val="left" w:pos="1440"/>
          <w:tab w:val="left" w:pos="1701"/>
        </w:tabs>
        <w:spacing w:after="0"/>
        <w:ind w:left="567" w:hanging="567"/>
        <w:jc w:val="both"/>
        <w:rPr>
          <w:sz w:val="24"/>
          <w:szCs w:val="24"/>
        </w:rPr>
      </w:pPr>
      <w:r w:rsidRPr="0070557C">
        <w:rPr>
          <w:sz w:val="24"/>
          <w:szCs w:val="24"/>
        </w:rP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2D5156" w:rsidRPr="0070557C" w:rsidRDefault="002D5156" w:rsidP="006D1F42">
      <w:pPr>
        <w:pStyle w:val="23"/>
        <w:tabs>
          <w:tab w:val="left" w:pos="2552"/>
        </w:tabs>
        <w:spacing w:after="0" w:line="240" w:lineRule="auto"/>
        <w:ind w:left="567"/>
        <w:jc w:val="both"/>
      </w:pPr>
      <w:r w:rsidRPr="0070557C">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2D5156" w:rsidRPr="0070557C" w:rsidRDefault="002D5156" w:rsidP="006D1F42">
      <w:pPr>
        <w:pStyle w:val="33"/>
        <w:numPr>
          <w:ilvl w:val="0"/>
          <w:numId w:val="97"/>
        </w:numPr>
        <w:tabs>
          <w:tab w:val="left" w:pos="1440"/>
          <w:tab w:val="left" w:pos="1701"/>
        </w:tabs>
        <w:spacing w:after="0"/>
        <w:ind w:left="567" w:hanging="567"/>
        <w:jc w:val="both"/>
        <w:rPr>
          <w:sz w:val="24"/>
          <w:szCs w:val="24"/>
        </w:rPr>
      </w:pPr>
      <w:r w:rsidRPr="0070557C">
        <w:rPr>
          <w:sz w:val="24"/>
          <w:szCs w:val="24"/>
        </w:rPr>
        <w:lastRenderedPageBreak/>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Брейтовского муниципального </w:t>
      </w:r>
      <w:r w:rsidRPr="0070557C">
        <w:rPr>
          <w:snapToGrid w:val="0"/>
          <w:sz w:val="24"/>
          <w:szCs w:val="24"/>
        </w:rPr>
        <w:t>района</w:t>
      </w:r>
      <w:r w:rsidRPr="0070557C">
        <w:rPr>
          <w:sz w:val="24"/>
          <w:szCs w:val="24"/>
        </w:rPr>
        <w:t>.</w:t>
      </w:r>
    </w:p>
    <w:p w:rsidR="002D5156" w:rsidRPr="0070557C" w:rsidRDefault="002D5156" w:rsidP="006D1F42">
      <w:pPr>
        <w:pStyle w:val="af2"/>
        <w:numPr>
          <w:ilvl w:val="0"/>
          <w:numId w:val="97"/>
        </w:numPr>
        <w:tabs>
          <w:tab w:val="left" w:pos="1440"/>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Глава Брейтовского муниципального</w:t>
      </w:r>
      <w:r w:rsidRPr="0070557C">
        <w:rPr>
          <w:rFonts w:ascii="Times New Roman" w:hAnsi="Times New Roman"/>
          <w:snapToGrid w:val="0"/>
          <w:sz w:val="24"/>
          <w:szCs w:val="24"/>
        </w:rPr>
        <w:t xml:space="preserve"> района</w:t>
      </w:r>
      <w:r w:rsidRPr="0070557C">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D5156" w:rsidRPr="0070557C" w:rsidRDefault="002D5156" w:rsidP="000B5DD4">
      <w:pPr>
        <w:pStyle w:val="3"/>
        <w:rPr>
          <w:rFonts w:cs="Times New Roman"/>
          <w:color w:val="auto"/>
        </w:rPr>
      </w:pPr>
      <w:bookmarkStart w:id="100" w:name="_Toc475534727"/>
      <w:r w:rsidRPr="0070557C">
        <w:rPr>
          <w:rFonts w:cs="Times New Roman"/>
          <w:color w:val="auto"/>
        </w:rPr>
        <w:t>Статья 55</w:t>
      </w:r>
      <w:r w:rsidR="000B054C" w:rsidRPr="0070557C">
        <w:rPr>
          <w:rFonts w:cs="Times New Roman"/>
          <w:color w:val="auto"/>
        </w:rPr>
        <w:t xml:space="preserve">. </w:t>
      </w:r>
      <w:r w:rsidRPr="0070557C">
        <w:rPr>
          <w:rFonts w:cs="Times New Roman"/>
          <w:color w:val="auto"/>
        </w:rPr>
        <w:t>Внесение изменений в настоящие Правила</w:t>
      </w:r>
      <w:r w:rsidR="00CC7570" w:rsidRPr="0070557C">
        <w:rPr>
          <w:rFonts w:cs="Times New Roman"/>
          <w:color w:val="auto"/>
        </w:rPr>
        <w:t>.</w:t>
      </w:r>
      <w:bookmarkEnd w:id="100"/>
    </w:p>
    <w:p w:rsidR="002D5156" w:rsidRPr="0070557C" w:rsidRDefault="002D5156" w:rsidP="006D1F42">
      <w:pPr>
        <w:pStyle w:val="23"/>
        <w:numPr>
          <w:ilvl w:val="1"/>
          <w:numId w:val="98"/>
        </w:numPr>
        <w:tabs>
          <w:tab w:val="left" w:pos="1701"/>
        </w:tabs>
        <w:spacing w:after="0" w:line="240" w:lineRule="auto"/>
        <w:ind w:left="567" w:hanging="567"/>
        <w:jc w:val="both"/>
      </w:pPr>
      <w:r w:rsidRPr="0070557C">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50-51 настоящих Правил. </w:t>
      </w:r>
    </w:p>
    <w:p w:rsidR="002D5156" w:rsidRPr="0070557C" w:rsidRDefault="002D5156" w:rsidP="006D1F42">
      <w:pPr>
        <w:pStyle w:val="23"/>
        <w:numPr>
          <w:ilvl w:val="1"/>
          <w:numId w:val="98"/>
        </w:numPr>
        <w:tabs>
          <w:tab w:val="left" w:pos="1701"/>
        </w:tabs>
        <w:spacing w:after="0" w:line="240" w:lineRule="auto"/>
        <w:ind w:left="567" w:hanging="567"/>
        <w:jc w:val="both"/>
      </w:pPr>
      <w:r w:rsidRPr="0070557C">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Брейтовского муниципального района. Обязательными приложениями к проекту являются протоколы публичных слушаний и заключение о результатах публичных слушаний. </w:t>
      </w:r>
    </w:p>
    <w:p w:rsidR="00BB5C25" w:rsidRPr="0070557C" w:rsidRDefault="002D5156" w:rsidP="006D1F42">
      <w:pPr>
        <w:pStyle w:val="23"/>
        <w:numPr>
          <w:ilvl w:val="1"/>
          <w:numId w:val="98"/>
        </w:numPr>
        <w:tabs>
          <w:tab w:val="left" w:pos="1701"/>
        </w:tabs>
        <w:spacing w:after="0" w:line="240" w:lineRule="auto"/>
        <w:ind w:left="567" w:hanging="567"/>
        <w:jc w:val="both"/>
      </w:pPr>
      <w:r w:rsidRPr="0070557C">
        <w:t>Заключение о результатах публичных слушаний учитывается Главой Брейтовского муниципального района при принятии решения о направлении проекта правил землепользования и застройки в Собрание представителей Брейтовского муниципального района либо об отклонении его и направлении на доработку.</w:t>
      </w:r>
    </w:p>
    <w:p w:rsidR="002D5156" w:rsidRPr="0070557C" w:rsidRDefault="00BB5C25" w:rsidP="001D127B">
      <w:pPr>
        <w:spacing w:after="200" w:line="276" w:lineRule="auto"/>
      </w:pPr>
      <w:r w:rsidRPr="0070557C">
        <w:br w:type="page"/>
      </w:r>
    </w:p>
    <w:p w:rsidR="002D5156" w:rsidRPr="0070557C" w:rsidRDefault="002D5156" w:rsidP="00D10270">
      <w:pPr>
        <w:pStyle w:val="2"/>
        <w:spacing w:line="240" w:lineRule="auto"/>
        <w:ind w:firstLine="0"/>
        <w:rPr>
          <w:rFonts w:ascii="Times New Roman" w:hAnsi="Times New Roman" w:cs="Times New Roman"/>
        </w:rPr>
      </w:pPr>
      <w:bookmarkStart w:id="101" w:name="_Toc475534728"/>
      <w:r w:rsidRPr="0070557C">
        <w:rPr>
          <w:rFonts w:ascii="Times New Roman" w:hAnsi="Times New Roman" w:cs="Times New Roman"/>
        </w:rPr>
        <w:lastRenderedPageBreak/>
        <w:t>Глава 1</w:t>
      </w:r>
      <w:r w:rsidR="00913465" w:rsidRPr="0070557C">
        <w:rPr>
          <w:rFonts w:ascii="Times New Roman" w:hAnsi="Times New Roman" w:cs="Times New Roman"/>
        </w:rPr>
        <w:t>1</w:t>
      </w:r>
      <w:r w:rsidR="00F97923" w:rsidRPr="0070557C">
        <w:rPr>
          <w:rFonts w:ascii="Times New Roman" w:hAnsi="Times New Roman" w:cs="Times New Roman"/>
        </w:rPr>
        <w:t xml:space="preserve"> </w:t>
      </w:r>
      <w:r w:rsidRPr="0070557C">
        <w:rPr>
          <w:rFonts w:ascii="Times New Roman" w:hAnsi="Times New Roman" w:cs="Times New Roman"/>
        </w:rPr>
        <w:t>Нормы регулирования иных вопросов землепользования и застройки</w:t>
      </w:r>
      <w:bookmarkEnd w:id="101"/>
    </w:p>
    <w:p w:rsidR="002D5156" w:rsidRPr="0070557C" w:rsidRDefault="00913465" w:rsidP="000B5DD4">
      <w:pPr>
        <w:pStyle w:val="3"/>
        <w:rPr>
          <w:rFonts w:cs="Times New Roman"/>
          <w:color w:val="auto"/>
        </w:rPr>
      </w:pPr>
      <w:bookmarkStart w:id="102" w:name="_Toc475534729"/>
      <w:r w:rsidRPr="0070557C">
        <w:rPr>
          <w:rFonts w:cs="Times New Roman"/>
          <w:color w:val="auto"/>
        </w:rPr>
        <w:t>Статья 56</w:t>
      </w:r>
      <w:r w:rsidR="000B054C" w:rsidRPr="0070557C">
        <w:rPr>
          <w:rFonts w:cs="Times New Roman"/>
          <w:color w:val="auto"/>
        </w:rPr>
        <w:t xml:space="preserve">. </w:t>
      </w:r>
      <w:r w:rsidR="002D5156" w:rsidRPr="0070557C">
        <w:rPr>
          <w:rFonts w:cs="Times New Roman"/>
          <w:color w:val="auto"/>
        </w:rPr>
        <w:t>Действие настоящих Правил по отношению к градостроительной документации</w:t>
      </w:r>
      <w:bookmarkEnd w:id="102"/>
    </w:p>
    <w:p w:rsidR="002D5156" w:rsidRPr="0070557C" w:rsidRDefault="002D5156" w:rsidP="006D1F42">
      <w:pPr>
        <w:pStyle w:val="23"/>
        <w:numPr>
          <w:ilvl w:val="0"/>
          <w:numId w:val="99"/>
        </w:numPr>
        <w:tabs>
          <w:tab w:val="left" w:pos="1701"/>
        </w:tabs>
        <w:spacing w:after="0" w:line="240" w:lineRule="auto"/>
        <w:ind w:left="567" w:hanging="567"/>
        <w:jc w:val="both"/>
      </w:pPr>
      <w:r w:rsidRPr="0070557C">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D5156" w:rsidRPr="0070557C" w:rsidRDefault="002D5156" w:rsidP="006D1F42">
      <w:pPr>
        <w:pStyle w:val="23"/>
        <w:numPr>
          <w:ilvl w:val="0"/>
          <w:numId w:val="99"/>
        </w:numPr>
        <w:tabs>
          <w:tab w:val="left" w:pos="1701"/>
        </w:tabs>
        <w:spacing w:after="0" w:line="240" w:lineRule="auto"/>
        <w:ind w:left="567" w:hanging="567"/>
        <w:jc w:val="both"/>
      </w:pPr>
      <w:r w:rsidRPr="0070557C">
        <w:t>Органы местного самоуправления после введения в действие настоящих Правил могут принимать решение о:</w:t>
      </w:r>
    </w:p>
    <w:p w:rsidR="002D5156" w:rsidRPr="0070557C" w:rsidRDefault="002D5156" w:rsidP="006D1F42">
      <w:pPr>
        <w:pStyle w:val="23"/>
        <w:tabs>
          <w:tab w:val="left" w:pos="2552"/>
        </w:tabs>
        <w:spacing w:after="0" w:line="240" w:lineRule="auto"/>
        <w:ind w:left="1134" w:hanging="567"/>
        <w:jc w:val="both"/>
      </w:pPr>
      <w:r w:rsidRPr="0070557C">
        <w:t>1)</w:t>
      </w:r>
      <w:r w:rsidRPr="0070557C">
        <w:tab/>
        <w:t xml:space="preserve">разработке нового или корректировке ранее утвержденного генерального плана </w:t>
      </w:r>
      <w:r w:rsidR="00726C46" w:rsidRPr="0070557C">
        <w:t>Гореловского сель</w:t>
      </w:r>
      <w:r w:rsidRPr="0070557C">
        <w:t>ского поселения с учетом и в развитие настоящих Правил;</w:t>
      </w:r>
    </w:p>
    <w:p w:rsidR="002D5156" w:rsidRPr="0070557C" w:rsidRDefault="002D5156" w:rsidP="006D1F42">
      <w:pPr>
        <w:pStyle w:val="23"/>
        <w:tabs>
          <w:tab w:val="left" w:pos="2552"/>
        </w:tabs>
        <w:spacing w:after="0" w:line="240" w:lineRule="auto"/>
        <w:ind w:left="1134" w:hanging="567"/>
        <w:jc w:val="both"/>
      </w:pPr>
      <w:r w:rsidRPr="0070557C">
        <w:t>2)</w:t>
      </w:r>
      <w:r w:rsidRPr="0070557C">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2D5156" w:rsidRPr="0070557C" w:rsidRDefault="002D5156" w:rsidP="006D1F42">
      <w:pPr>
        <w:pStyle w:val="23"/>
        <w:tabs>
          <w:tab w:val="left" w:pos="2552"/>
        </w:tabs>
        <w:spacing w:after="0" w:line="240" w:lineRule="auto"/>
        <w:ind w:left="1134" w:hanging="567"/>
        <w:jc w:val="both"/>
      </w:pPr>
      <w:r w:rsidRPr="0070557C">
        <w:t>3)</w:t>
      </w:r>
      <w:r w:rsidRPr="0070557C">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w:t>
      </w:r>
      <w:r w:rsidR="00F97923" w:rsidRPr="0070557C">
        <w:t>ельно к соответствующим зонам).</w:t>
      </w:r>
    </w:p>
    <w:p w:rsidR="002D5156" w:rsidRPr="0070557C" w:rsidRDefault="00913465" w:rsidP="000B5DD4">
      <w:pPr>
        <w:pStyle w:val="3"/>
        <w:rPr>
          <w:rFonts w:cs="Times New Roman"/>
          <w:color w:val="auto"/>
        </w:rPr>
      </w:pPr>
      <w:bookmarkStart w:id="103" w:name="_Toc475534730"/>
      <w:r w:rsidRPr="0070557C">
        <w:rPr>
          <w:rFonts w:cs="Times New Roman"/>
          <w:color w:val="auto"/>
        </w:rPr>
        <w:t>Статья 57</w:t>
      </w:r>
      <w:r w:rsidR="000B054C" w:rsidRPr="0070557C">
        <w:rPr>
          <w:rFonts w:cs="Times New Roman"/>
          <w:color w:val="auto"/>
        </w:rPr>
        <w:t xml:space="preserve">. </w:t>
      </w:r>
      <w:r w:rsidR="002D5156" w:rsidRPr="0070557C">
        <w:rPr>
          <w:rFonts w:cs="Times New Roman"/>
          <w:color w:val="auto"/>
        </w:rPr>
        <w:t xml:space="preserve">Правила по содержанию, благоустройству и озеленению территории </w:t>
      </w:r>
      <w:r w:rsidR="00726C46" w:rsidRPr="0070557C">
        <w:rPr>
          <w:rFonts w:cs="Times New Roman"/>
          <w:color w:val="auto"/>
        </w:rPr>
        <w:t>Гореловского сель</w:t>
      </w:r>
      <w:r w:rsidR="002D5156" w:rsidRPr="0070557C">
        <w:rPr>
          <w:rFonts w:cs="Times New Roman"/>
          <w:color w:val="auto"/>
        </w:rPr>
        <w:t>ского поселения</w:t>
      </w:r>
      <w:bookmarkEnd w:id="103"/>
      <w:r w:rsidR="002D5156" w:rsidRPr="0070557C">
        <w:rPr>
          <w:rFonts w:cs="Times New Roman"/>
          <w:color w:val="auto"/>
        </w:rPr>
        <w:t xml:space="preserve"> </w:t>
      </w:r>
    </w:p>
    <w:p w:rsidR="001C77A8" w:rsidRPr="0070557C" w:rsidRDefault="001C77A8" w:rsidP="006D1F42">
      <w:pPr>
        <w:pStyle w:val="af1"/>
        <w:numPr>
          <w:ilvl w:val="0"/>
          <w:numId w:val="100"/>
        </w:numPr>
        <w:spacing w:before="0" w:beforeAutospacing="0" w:after="150" w:afterAutospacing="0"/>
        <w:ind w:left="567" w:hanging="567"/>
        <w:jc w:val="both"/>
      </w:pPr>
      <w:r w:rsidRPr="0070557C">
        <w:rPr>
          <w:bCs/>
        </w:rPr>
        <w:t xml:space="preserve">Правила по содержанию, благоустройству и озеленению территории </w:t>
      </w:r>
      <w:r w:rsidRPr="0070557C">
        <w:t>Гореловского сельского поселения</w:t>
      </w:r>
      <w:r w:rsidRPr="0070557C">
        <w:rPr>
          <w:bCs/>
        </w:rPr>
        <w:t xml:space="preserve"> установлены решением Муниципального Совета Гореловского сельского поселения от 28.06.2012 № 102 «О Правилах благоустройства и</w:t>
      </w:r>
      <w:r w:rsidRPr="0070557C">
        <w:rPr>
          <w:rFonts w:eastAsiaTheme="majorEastAsia"/>
          <w:bCs/>
        </w:rPr>
        <w:t> </w:t>
      </w:r>
      <w:r w:rsidRPr="0070557C">
        <w:rPr>
          <w:bCs/>
        </w:rPr>
        <w:t>санитарного содержания территории Гореловского сельского поселения».</w:t>
      </w:r>
    </w:p>
    <w:p w:rsidR="002D5156" w:rsidRPr="0070557C" w:rsidRDefault="00913465" w:rsidP="000B5DD4">
      <w:pPr>
        <w:pStyle w:val="3"/>
        <w:rPr>
          <w:rFonts w:cs="Times New Roman"/>
          <w:color w:val="auto"/>
        </w:rPr>
      </w:pPr>
      <w:bookmarkStart w:id="104" w:name="_Toc475534731"/>
      <w:r w:rsidRPr="0070557C">
        <w:rPr>
          <w:rFonts w:cs="Times New Roman"/>
          <w:color w:val="auto"/>
        </w:rPr>
        <w:t>Статья 58</w:t>
      </w:r>
      <w:r w:rsidR="000B054C" w:rsidRPr="0070557C">
        <w:rPr>
          <w:rFonts w:cs="Times New Roman"/>
          <w:color w:val="auto"/>
        </w:rPr>
        <w:t xml:space="preserve">. </w:t>
      </w:r>
      <w:r w:rsidR="002D5156" w:rsidRPr="0070557C">
        <w:rPr>
          <w:rFonts w:cs="Times New Roman"/>
          <w:color w:val="auto"/>
        </w:rPr>
        <w:t>Ответственность за нарушение настоящих Правил</w:t>
      </w:r>
      <w:bookmarkEnd w:id="104"/>
    </w:p>
    <w:p w:rsidR="00F97923" w:rsidRPr="0070557C" w:rsidRDefault="002D5156" w:rsidP="00D10270">
      <w:pPr>
        <w:pStyle w:val="23"/>
        <w:spacing w:after="0" w:line="240" w:lineRule="auto"/>
        <w:ind w:left="0" w:firstLine="851"/>
        <w:jc w:val="both"/>
      </w:pPr>
      <w:r w:rsidRPr="0070557C">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иными нормативными правовыми актами о</w:t>
      </w:r>
      <w:r w:rsidR="00F97923" w:rsidRPr="0070557C">
        <w:t>рганов местного самоуправления.</w:t>
      </w:r>
    </w:p>
    <w:p w:rsidR="002D5156" w:rsidRPr="0070557C" w:rsidRDefault="00F97923" w:rsidP="00D10270">
      <w:pPr>
        <w:spacing w:after="200"/>
      </w:pPr>
      <w:r w:rsidRPr="0070557C">
        <w:br w:type="page"/>
      </w:r>
    </w:p>
    <w:p w:rsidR="002D5156" w:rsidRPr="0070557C" w:rsidRDefault="002D5156" w:rsidP="00D10270">
      <w:pPr>
        <w:pStyle w:val="1"/>
        <w:spacing w:line="240" w:lineRule="auto"/>
        <w:rPr>
          <w:sz w:val="30"/>
          <w:szCs w:val="26"/>
        </w:rPr>
      </w:pPr>
      <w:bookmarkStart w:id="105" w:name="_Toc475534732"/>
      <w:r w:rsidRPr="0070557C">
        <w:lastRenderedPageBreak/>
        <w:t xml:space="preserve">Часть </w:t>
      </w:r>
      <w:r w:rsidRPr="0070557C">
        <w:rPr>
          <w:lang w:val="en-US"/>
        </w:rPr>
        <w:t>II</w:t>
      </w:r>
      <w:r w:rsidRPr="0070557C">
        <w:tab/>
        <w:t>Карты градостроительного зонирования</w:t>
      </w:r>
      <w:bookmarkEnd w:id="105"/>
    </w:p>
    <w:p w:rsidR="002D5156" w:rsidRPr="0070557C" w:rsidRDefault="00913465" w:rsidP="000B5DD4">
      <w:pPr>
        <w:pStyle w:val="3"/>
        <w:rPr>
          <w:rFonts w:cs="Times New Roman"/>
          <w:color w:val="auto"/>
        </w:rPr>
      </w:pPr>
      <w:bookmarkStart w:id="106" w:name="_Toc475534733"/>
      <w:r w:rsidRPr="0070557C">
        <w:rPr>
          <w:rFonts w:cs="Times New Roman"/>
          <w:color w:val="auto"/>
        </w:rPr>
        <w:t>Статья 59</w:t>
      </w:r>
      <w:r w:rsidR="000B054C" w:rsidRPr="0070557C">
        <w:rPr>
          <w:rFonts w:cs="Times New Roman"/>
          <w:color w:val="auto"/>
        </w:rPr>
        <w:t xml:space="preserve">. </w:t>
      </w:r>
      <w:r w:rsidR="00394162" w:rsidRPr="0070557C">
        <w:rPr>
          <w:rFonts w:cs="Times New Roman"/>
          <w:color w:val="auto"/>
        </w:rPr>
        <w:t xml:space="preserve">Карта градостроительного зонирования территории, совмещенная со схемой зон с особыми условиями использования территорий </w:t>
      </w:r>
      <w:r w:rsidR="00726C46" w:rsidRPr="0070557C">
        <w:rPr>
          <w:rFonts w:cs="Times New Roman"/>
          <w:color w:val="auto"/>
        </w:rPr>
        <w:t>Гореловского сель</w:t>
      </w:r>
      <w:r w:rsidR="00394162" w:rsidRPr="0070557C">
        <w:rPr>
          <w:rFonts w:cs="Times New Roman"/>
          <w:color w:val="auto"/>
        </w:rPr>
        <w:t>ского поселения Брейтовского муниципального района</w:t>
      </w:r>
      <w:bookmarkEnd w:id="106"/>
    </w:p>
    <w:p w:rsidR="002D5156" w:rsidRPr="0070557C" w:rsidRDefault="002D5156" w:rsidP="00D10270">
      <w:pPr>
        <w:pStyle w:val="1"/>
        <w:spacing w:line="240" w:lineRule="auto"/>
      </w:pPr>
      <w:r w:rsidRPr="0070557C">
        <w:br w:type="page"/>
      </w:r>
      <w:bookmarkStart w:id="107" w:name="_Toc475534734"/>
      <w:r w:rsidRPr="0070557C">
        <w:lastRenderedPageBreak/>
        <w:t xml:space="preserve">Часть </w:t>
      </w:r>
      <w:r w:rsidRPr="0070557C">
        <w:rPr>
          <w:lang w:val="en-US"/>
        </w:rPr>
        <w:t>III</w:t>
      </w:r>
      <w:r w:rsidRPr="0070557C">
        <w:tab/>
        <w:t>Градостроительные регламенты</w:t>
      </w:r>
      <w:bookmarkEnd w:id="107"/>
    </w:p>
    <w:p w:rsidR="002D5156" w:rsidRPr="0070557C" w:rsidRDefault="002D5156" w:rsidP="00D10270">
      <w:pPr>
        <w:pStyle w:val="2"/>
        <w:spacing w:line="240" w:lineRule="auto"/>
        <w:rPr>
          <w:rFonts w:ascii="Times New Roman" w:hAnsi="Times New Roman" w:cs="Times New Roman"/>
        </w:rPr>
      </w:pPr>
      <w:bookmarkStart w:id="108" w:name="_Toc475534735"/>
      <w:r w:rsidRPr="0070557C">
        <w:rPr>
          <w:rFonts w:ascii="Times New Roman" w:hAnsi="Times New Roman" w:cs="Times New Roman"/>
        </w:rPr>
        <w:t>Глава 1</w:t>
      </w:r>
      <w:r w:rsidR="00913465" w:rsidRPr="0070557C">
        <w:rPr>
          <w:rFonts w:ascii="Times New Roman" w:hAnsi="Times New Roman" w:cs="Times New Roman"/>
        </w:rPr>
        <w:t>2</w:t>
      </w:r>
      <w:r w:rsidRPr="0070557C">
        <w:rPr>
          <w:rFonts w:ascii="Times New Roman" w:hAnsi="Times New Roman" w:cs="Times New Roman"/>
        </w:rPr>
        <w:t xml:space="preserve"> Градостроительные регламенты</w:t>
      </w:r>
      <w:bookmarkEnd w:id="108"/>
    </w:p>
    <w:p w:rsidR="002D5156" w:rsidRPr="0070557C" w:rsidRDefault="002D5156" w:rsidP="000B5DD4">
      <w:pPr>
        <w:pStyle w:val="3"/>
        <w:rPr>
          <w:rFonts w:cs="Times New Roman"/>
          <w:color w:val="auto"/>
        </w:rPr>
      </w:pPr>
      <w:bookmarkStart w:id="109" w:name="_Toc475534736"/>
      <w:r w:rsidRPr="0070557C">
        <w:rPr>
          <w:rFonts w:cs="Times New Roman"/>
          <w:color w:val="auto"/>
        </w:rPr>
        <w:t>Статья 6</w:t>
      </w:r>
      <w:r w:rsidR="005F3D75" w:rsidRPr="0070557C">
        <w:rPr>
          <w:rFonts w:cs="Times New Roman"/>
          <w:color w:val="auto"/>
        </w:rPr>
        <w:t>0</w:t>
      </w:r>
      <w:r w:rsidRPr="0070557C">
        <w:rPr>
          <w:rFonts w:cs="Times New Roman"/>
          <w:color w:val="auto"/>
        </w:rPr>
        <w:t xml:space="preserve">. Перечень территориальных зон, выделенных на карте градостроительного зонирования территории </w:t>
      </w:r>
      <w:r w:rsidR="00726C46" w:rsidRPr="0070557C">
        <w:rPr>
          <w:rFonts w:cs="Times New Roman"/>
          <w:color w:val="auto"/>
        </w:rPr>
        <w:t>Гореловского сель</w:t>
      </w:r>
      <w:r w:rsidRPr="0070557C">
        <w:rPr>
          <w:rFonts w:cs="Times New Roman"/>
          <w:color w:val="auto"/>
        </w:rPr>
        <w:t>ского поселения</w:t>
      </w:r>
      <w:bookmarkEnd w:id="109"/>
    </w:p>
    <w:p w:rsidR="00B01B98" w:rsidRPr="0070557C" w:rsidRDefault="002D5156" w:rsidP="00B01B98">
      <w:pPr>
        <w:ind w:firstLine="709"/>
        <w:jc w:val="both"/>
        <w:rPr>
          <w:sz w:val="28"/>
          <w:szCs w:val="28"/>
        </w:rPr>
      </w:pPr>
      <w:r w:rsidRPr="0070557C">
        <w:t xml:space="preserve">В соответствии с законом Ярославской области от 21.12.2004 № 65-з «О наименованиях, границах и статусе муниципальных образований Ярославской области» в состав </w:t>
      </w:r>
      <w:r w:rsidR="00726C46" w:rsidRPr="0070557C">
        <w:t>Гореловского сель</w:t>
      </w:r>
      <w:r w:rsidRPr="0070557C">
        <w:t xml:space="preserve">ского поселения </w:t>
      </w:r>
      <w:r w:rsidRPr="0070557C">
        <w:rPr>
          <w:snapToGrid w:val="0"/>
        </w:rPr>
        <w:t>входят следующие населенные пункты:</w:t>
      </w:r>
      <w:r w:rsidRPr="0070557C">
        <w:rPr>
          <w:bCs/>
        </w:rPr>
        <w:t xml:space="preserve"> </w:t>
      </w:r>
    </w:p>
    <w:p w:rsidR="002D5156" w:rsidRPr="0070557C" w:rsidRDefault="00B01B98" w:rsidP="00B01B98">
      <w:pPr>
        <w:jc w:val="both"/>
        <w:rPr>
          <w:rFonts w:eastAsia="Calibri"/>
          <w:lang w:eastAsia="en-US"/>
        </w:rPr>
      </w:pPr>
      <w:r w:rsidRPr="0070557C">
        <w:rPr>
          <w:rFonts w:eastAsia="Calibri"/>
          <w:lang w:eastAsia="en-US"/>
        </w:rPr>
        <w:t xml:space="preserve">с. Горелово, д.Бор-Дорки, д.Водяники, д.Дмитрехово, д.Дубец, </w:t>
      </w:r>
      <w:r w:rsidRPr="0070557C">
        <w:rPr>
          <w:rFonts w:eastAsia="Calibri"/>
          <w:lang w:eastAsia="en-US"/>
        </w:rPr>
        <w:br/>
        <w:t xml:space="preserve">д. Дубецкая Дача, д. Ляховые, д. Малый Липовец, д. Никола, д. Чаяново, д.Севастьянцево, д.Базыки, с.Байловское, д.Белорусс, д.Большое Иваньково, д.Вязовики, д.Горильдово, д.Жеребцово, д.Захарово, д.Зеленцино, д.Ивановское, д.Кетово, д.Комарово, д.Крохино, д.Лукинское, д.Медухово, д.Новое, д.Остряковка, д.Соболево, д.Телятово, д.Тургенево, д.Тявково, д. Фатьяново, д. Филимоново, д. Филипцево, д. Чагино, с. Черкасово, д. Черный Враг, д. Шаховая, д. Шеломово, д. Конюхово и д. Тимонино – с центром  в деревне </w:t>
      </w:r>
      <w:r w:rsidR="001D127B" w:rsidRPr="0070557C">
        <w:rPr>
          <w:rFonts w:eastAsia="Calibri"/>
          <w:lang w:eastAsia="en-US"/>
        </w:rPr>
        <w:t>Горелово.</w:t>
      </w:r>
    </w:p>
    <w:p w:rsidR="001D127B" w:rsidRPr="0070557C" w:rsidRDefault="001D127B" w:rsidP="00B01B98">
      <w:pPr>
        <w:jc w:val="both"/>
        <w:rPr>
          <w:rFonts w:eastAsia="Calibri"/>
          <w:lang w:eastAsia="en-US"/>
        </w:rPr>
      </w:pPr>
    </w:p>
    <w:p w:rsidR="002D5156" w:rsidRPr="0070557C" w:rsidRDefault="002D5156" w:rsidP="00B01B98">
      <w:pPr>
        <w:tabs>
          <w:tab w:val="left" w:pos="1701"/>
        </w:tabs>
        <w:jc w:val="both"/>
      </w:pPr>
      <w:r w:rsidRPr="0070557C">
        <w:t xml:space="preserve">С учетом сложившейся планировки территории </w:t>
      </w:r>
      <w:r w:rsidR="00726C46" w:rsidRPr="0070557C">
        <w:t>Гореловского сель</w:t>
      </w:r>
      <w:r w:rsidRPr="0070557C">
        <w:t xml:space="preserve">ского поселения и существующего землепользования, функциональных зон и параметров их планируемого развития, на территории </w:t>
      </w:r>
      <w:r w:rsidR="00726C46" w:rsidRPr="0070557C">
        <w:t>Гореловского сель</w:t>
      </w:r>
      <w:r w:rsidRPr="0070557C">
        <w:t>ского поселения на карте градостроительного зонирования территории поселения согласно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930F0A" w:rsidRPr="0070557C">
        <w:t xml:space="preserve">" </w:t>
      </w:r>
      <w:r w:rsidR="00947F5D" w:rsidRPr="0070557C">
        <w:t>(с изменениями на 30 сентября 2015 года)</w:t>
      </w:r>
      <w:r w:rsidRPr="0070557C">
        <w:t>выделены следующие виды территориальных зон:</w:t>
      </w: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p w:rsidR="00B01B98" w:rsidRPr="0070557C" w:rsidRDefault="00B01B98" w:rsidP="00B01B98">
      <w:pPr>
        <w:tabs>
          <w:tab w:val="left" w:pos="1701"/>
        </w:tabs>
        <w:jc w:val="both"/>
      </w:pPr>
    </w:p>
    <w:tbl>
      <w:tblPr>
        <w:tblpPr w:leftFromText="180" w:rightFromText="180" w:vertAnchor="text" w:horzAnchor="margin" w:tblpY="-102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3859"/>
        <w:gridCol w:w="5621"/>
      </w:tblGrid>
      <w:tr w:rsidR="00A17484" w:rsidRPr="0070557C" w:rsidTr="006D1F42">
        <w:tc>
          <w:tcPr>
            <w:tcW w:w="3859" w:type="dxa"/>
            <w:shd w:val="clear" w:color="auto" w:fill="FFFFFF"/>
            <w:hideMark/>
          </w:tcPr>
          <w:p w:rsidR="002D5156" w:rsidRPr="0070557C" w:rsidRDefault="002D5156" w:rsidP="00AA2E2A">
            <w:pPr>
              <w:spacing w:before="120" w:after="120"/>
              <w:ind w:right="-113"/>
              <w:jc w:val="center"/>
            </w:pPr>
            <w:r w:rsidRPr="0070557C">
              <w:lastRenderedPageBreak/>
              <w:t>Кодовые обозначения территориальных зон/ (Код вида разрешенного использования земельного участка, на картах не указан)</w:t>
            </w:r>
          </w:p>
        </w:tc>
        <w:tc>
          <w:tcPr>
            <w:tcW w:w="5621" w:type="dxa"/>
            <w:shd w:val="clear" w:color="auto" w:fill="FFFFFF"/>
            <w:vAlign w:val="center"/>
          </w:tcPr>
          <w:p w:rsidR="002D5156" w:rsidRPr="0070557C" w:rsidRDefault="002D5156" w:rsidP="00AA2E2A">
            <w:pPr>
              <w:spacing w:before="120" w:after="120"/>
              <w:ind w:left="446"/>
              <w:jc w:val="both"/>
            </w:pPr>
            <w:r w:rsidRPr="0070557C">
              <w:t xml:space="preserve">Наименование территориальных зон </w:t>
            </w:r>
          </w:p>
        </w:tc>
      </w:tr>
      <w:tr w:rsidR="00A17484" w:rsidRPr="0070557C" w:rsidTr="00AA2E2A">
        <w:trPr>
          <w:trHeight w:val="284"/>
        </w:trPr>
        <w:tc>
          <w:tcPr>
            <w:tcW w:w="0" w:type="auto"/>
            <w:gridSpan w:val="2"/>
            <w:shd w:val="clear" w:color="auto" w:fill="FFFFFF"/>
            <w:hideMark/>
          </w:tcPr>
          <w:p w:rsidR="002D5156" w:rsidRPr="0070557C" w:rsidRDefault="002D5156" w:rsidP="00AA2E2A">
            <w:pPr>
              <w:pStyle w:val="af4"/>
              <w:keepNext w:val="0"/>
              <w:spacing w:before="120" w:after="120"/>
              <w:ind w:left="446" w:right="-57"/>
              <w:jc w:val="both"/>
              <w:rPr>
                <w:rFonts w:ascii="Times New Roman" w:hAnsi="Times New Roman"/>
                <w:sz w:val="24"/>
                <w:szCs w:val="24"/>
              </w:rPr>
            </w:pPr>
            <w:r w:rsidRPr="0070557C">
              <w:rPr>
                <w:rFonts w:ascii="Times New Roman" w:hAnsi="Times New Roman"/>
                <w:sz w:val="24"/>
                <w:szCs w:val="24"/>
              </w:rPr>
              <w:t>ЖИЛЫЕ ЗОНЫ</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_Ref434585577 \h  \* MERGEFORMAT </w:instrText>
            </w:r>
            <w:r w:rsidRPr="0070557C">
              <w:fldChar w:fldCharType="separate"/>
            </w:r>
            <w:r w:rsidR="00BE508F" w:rsidRPr="0070557C">
              <w:rPr>
                <w:iCs/>
                <w:u w:val="single"/>
              </w:rPr>
              <w:t>Ж – 1.</w:t>
            </w:r>
            <w:r w:rsidR="00BE508F" w:rsidRPr="0070557C">
              <w:rPr>
                <w:iCs/>
              </w:rPr>
              <w:t xml:space="preserve"> </w:t>
            </w:r>
            <w:r w:rsidR="00BE508F" w:rsidRPr="0070557C">
              <w:t>Зона малоэтажной жилой застройки с приусадебными участками</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 xml:space="preserve">Зона малоэтажной жилой застройки с приусадебными участками </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_Ref434585607 \h  \* MERGEFORMAT </w:instrText>
            </w:r>
            <w:r w:rsidRPr="0070557C">
              <w:fldChar w:fldCharType="separate"/>
            </w:r>
            <w:r w:rsidR="00BE508F" w:rsidRPr="0070557C">
              <w:rPr>
                <w:iCs/>
                <w:u w:val="single"/>
              </w:rPr>
              <w:t>Ж – 2</w:t>
            </w:r>
            <w:r w:rsidR="00BE508F" w:rsidRPr="0070557C">
              <w:rPr>
                <w:iCs/>
              </w:rPr>
              <w:t xml:space="preserve">. </w:t>
            </w:r>
            <w:r w:rsidR="00BE508F" w:rsidRPr="0070557C">
              <w:t>Зона среднеэтажной жилой застройки</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 xml:space="preserve">Зона среднеэтажной жилой застройки </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_Ref434585626 \h  \* MERGEFORMAT </w:instrText>
            </w:r>
            <w:r w:rsidRPr="0070557C">
              <w:fldChar w:fldCharType="separate"/>
            </w:r>
            <w:r w:rsidR="00BE508F" w:rsidRPr="0070557C">
              <w:rPr>
                <w:iCs/>
                <w:u w:val="single"/>
              </w:rPr>
              <w:t>Ж – 3</w:t>
            </w:r>
            <w:r w:rsidR="00BE508F" w:rsidRPr="0070557C">
              <w:rPr>
                <w:iCs/>
              </w:rPr>
              <w:t xml:space="preserve">. </w:t>
            </w:r>
            <w:r w:rsidR="00BE508F" w:rsidRPr="0070557C">
              <w:t>Зона личного подсобного хозяйства</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 xml:space="preserve">Зона личного подсобного хозяйства </w:t>
            </w:r>
          </w:p>
        </w:tc>
      </w:tr>
      <w:tr w:rsidR="00A17484" w:rsidRPr="0070557C" w:rsidTr="00AA2E2A">
        <w:trPr>
          <w:trHeight w:val="284"/>
        </w:trPr>
        <w:tc>
          <w:tcPr>
            <w:tcW w:w="0" w:type="auto"/>
            <w:gridSpan w:val="2"/>
            <w:shd w:val="clear" w:color="auto" w:fill="FFFFFF"/>
            <w:hideMark/>
          </w:tcPr>
          <w:p w:rsidR="002D5156" w:rsidRPr="0070557C" w:rsidRDefault="002D5156" w:rsidP="00AA2E2A">
            <w:pPr>
              <w:pStyle w:val="af4"/>
              <w:keepNext w:val="0"/>
              <w:spacing w:before="120" w:after="120"/>
              <w:ind w:left="446" w:right="-57"/>
              <w:jc w:val="both"/>
              <w:rPr>
                <w:rFonts w:ascii="Times New Roman" w:hAnsi="Times New Roman"/>
                <w:sz w:val="24"/>
                <w:szCs w:val="24"/>
              </w:rPr>
            </w:pPr>
            <w:r w:rsidRPr="0070557C">
              <w:rPr>
                <w:rFonts w:ascii="Times New Roman" w:hAnsi="Times New Roman"/>
                <w:sz w:val="24"/>
                <w:szCs w:val="24"/>
              </w:rPr>
              <w:t>ОБЩЕСТВЕННО-ДЕЛОВЫЕ ЗОНЫ</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_Ref434585635 \h  \* MERGEFORMAT </w:instrText>
            </w:r>
            <w:r w:rsidRPr="0070557C">
              <w:fldChar w:fldCharType="separate"/>
            </w:r>
            <w:r w:rsidR="00BE508F" w:rsidRPr="0070557C">
              <w:rPr>
                <w:iCs/>
                <w:u w:val="single"/>
              </w:rPr>
              <w:t>ОД – 1</w:t>
            </w:r>
            <w:r w:rsidR="00BE508F" w:rsidRPr="0070557C">
              <w:rPr>
                <w:iCs/>
              </w:rPr>
              <w:t xml:space="preserve">. </w:t>
            </w:r>
            <w:r w:rsidR="00BE508F" w:rsidRPr="0070557C">
              <w:t>Общественно-деловая зона</w:t>
            </w:r>
            <w:r w:rsidRPr="0070557C">
              <w:fldChar w:fldCharType="end"/>
            </w:r>
          </w:p>
        </w:tc>
        <w:tc>
          <w:tcPr>
            <w:tcW w:w="5621" w:type="dxa"/>
            <w:shd w:val="clear" w:color="auto" w:fill="FFFFFF"/>
            <w:hideMark/>
          </w:tcPr>
          <w:p w:rsidR="002D5156" w:rsidRPr="0070557C" w:rsidRDefault="002D5156" w:rsidP="00AA2E2A">
            <w:pPr>
              <w:spacing w:before="120" w:after="120"/>
              <w:ind w:left="446"/>
              <w:jc w:val="both"/>
            </w:pPr>
            <w:r w:rsidRPr="0070557C">
              <w:t>Общественно-деловая зона</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_Ref434585646 \h  \* MERGEFORMAT </w:instrText>
            </w:r>
            <w:r w:rsidRPr="0070557C">
              <w:fldChar w:fldCharType="separate"/>
            </w:r>
            <w:r w:rsidR="00BE508F" w:rsidRPr="0070557C">
              <w:rPr>
                <w:rStyle w:val="afc"/>
                <w:i w:val="0"/>
                <w:u w:val="single"/>
              </w:rPr>
              <w:t>ОД – 2</w:t>
            </w:r>
            <w:r w:rsidR="00BE508F" w:rsidRPr="0070557C">
              <w:rPr>
                <w:rStyle w:val="afc"/>
                <w:i w:val="0"/>
              </w:rPr>
              <w:t xml:space="preserve">. </w:t>
            </w:r>
            <w:r w:rsidR="00BE508F" w:rsidRPr="0070557C">
              <w:t>Зона размещения объектов религиозного назначения</w:t>
            </w:r>
            <w:r w:rsidRPr="0070557C">
              <w:fldChar w:fldCharType="end"/>
            </w:r>
            <w:r w:rsidR="00C841F1" w:rsidRPr="0070557C">
              <w:t xml:space="preserve"> </w:t>
            </w:r>
          </w:p>
        </w:tc>
        <w:tc>
          <w:tcPr>
            <w:tcW w:w="5621" w:type="dxa"/>
            <w:shd w:val="clear" w:color="auto" w:fill="FFFFFF"/>
          </w:tcPr>
          <w:p w:rsidR="002D5156" w:rsidRPr="0070557C" w:rsidRDefault="002D5156" w:rsidP="00AA2E2A">
            <w:pPr>
              <w:spacing w:before="120" w:after="120"/>
              <w:ind w:left="446"/>
              <w:jc w:val="both"/>
            </w:pPr>
            <w:r w:rsidRPr="0070557C">
              <w:t>Зона размещения объектов религиозного назначения</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_Ref434585659 \h  \* MERGEFORMAT </w:instrText>
            </w:r>
            <w:r w:rsidRPr="0070557C">
              <w:fldChar w:fldCharType="separate"/>
            </w:r>
            <w:r w:rsidR="00BE508F" w:rsidRPr="0070557C">
              <w:rPr>
                <w:u w:val="single"/>
              </w:rPr>
              <w:t>ОД – 3.</w:t>
            </w:r>
            <w:r w:rsidR="00BE508F" w:rsidRPr="0070557C">
              <w:t xml:space="preserve"> Зона объектов здравоохранения</w:t>
            </w:r>
            <w:r w:rsidRPr="0070557C">
              <w:fldChar w:fldCharType="end"/>
            </w:r>
          </w:p>
        </w:tc>
        <w:tc>
          <w:tcPr>
            <w:tcW w:w="5621" w:type="dxa"/>
            <w:shd w:val="clear" w:color="auto" w:fill="FFFFFF"/>
          </w:tcPr>
          <w:p w:rsidR="002D5156" w:rsidRPr="0070557C" w:rsidRDefault="002D5156" w:rsidP="00AA2E2A">
            <w:pPr>
              <w:pStyle w:val="310"/>
              <w:spacing w:before="120" w:after="120"/>
              <w:ind w:left="446" w:firstLine="0"/>
              <w:rPr>
                <w:rFonts w:ascii="Times New Roman" w:hAnsi="Times New Roman"/>
                <w:sz w:val="24"/>
                <w:szCs w:val="24"/>
              </w:rPr>
            </w:pPr>
            <w:r w:rsidRPr="0070557C">
              <w:rPr>
                <w:rFonts w:ascii="Times New Roman" w:hAnsi="Times New Roman"/>
                <w:sz w:val="24"/>
                <w:szCs w:val="24"/>
              </w:rPr>
              <w:t>Зона здравоохранения</w:t>
            </w:r>
          </w:p>
        </w:tc>
      </w:tr>
      <w:tr w:rsidR="00A17484" w:rsidRPr="0070557C" w:rsidTr="00AA2E2A">
        <w:trPr>
          <w:trHeight w:val="284"/>
        </w:trPr>
        <w:tc>
          <w:tcPr>
            <w:tcW w:w="0" w:type="auto"/>
            <w:gridSpan w:val="2"/>
            <w:shd w:val="clear" w:color="auto" w:fill="FFFFFF"/>
            <w:hideMark/>
          </w:tcPr>
          <w:p w:rsidR="002D5156" w:rsidRPr="0070557C" w:rsidRDefault="002D5156" w:rsidP="00AA2E2A">
            <w:pPr>
              <w:pStyle w:val="af4"/>
              <w:keepNext w:val="0"/>
              <w:spacing w:before="120" w:after="120"/>
              <w:ind w:left="446" w:right="-57"/>
              <w:jc w:val="both"/>
              <w:rPr>
                <w:rFonts w:ascii="Times New Roman" w:hAnsi="Times New Roman"/>
                <w:sz w:val="24"/>
                <w:szCs w:val="24"/>
              </w:rPr>
            </w:pPr>
            <w:r w:rsidRPr="0070557C">
              <w:rPr>
                <w:rFonts w:ascii="Times New Roman" w:hAnsi="Times New Roman"/>
                <w:sz w:val="24"/>
                <w:szCs w:val="24"/>
              </w:rPr>
              <w:t>ПРОИЗВОДСТВЕННО – КОММУНАЛЬНЫЕ</w:t>
            </w:r>
          </w:p>
        </w:tc>
      </w:tr>
      <w:tr w:rsidR="00A17484" w:rsidRPr="0070557C" w:rsidTr="006D1F42">
        <w:trPr>
          <w:trHeight w:val="309"/>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_Ref434585670 \h  \* MERGEFORMAT </w:instrText>
            </w:r>
            <w:r w:rsidRPr="0070557C">
              <w:fldChar w:fldCharType="separate"/>
            </w:r>
            <w:r w:rsidR="00BE508F" w:rsidRPr="0070557C">
              <w:rPr>
                <w:iCs/>
                <w:u w:val="single"/>
              </w:rPr>
              <w:t>ПК – 1</w:t>
            </w:r>
            <w:r w:rsidR="00BE508F" w:rsidRPr="0070557C">
              <w:rPr>
                <w:iCs/>
              </w:rPr>
              <w:t xml:space="preserve">. </w:t>
            </w:r>
            <w:r w:rsidR="00BE508F" w:rsidRPr="0070557C">
              <w:t>Коммунально-складская зона</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 xml:space="preserve">Коммунально-складская зона </w:t>
            </w:r>
          </w:p>
        </w:tc>
      </w:tr>
      <w:tr w:rsidR="00A17484" w:rsidRPr="0070557C" w:rsidTr="006D1F42">
        <w:trPr>
          <w:trHeight w:val="257"/>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_Ref434585680 \h  \* MERGEFORMAT </w:instrText>
            </w:r>
            <w:r w:rsidRPr="0070557C">
              <w:fldChar w:fldCharType="separate"/>
            </w:r>
            <w:r w:rsidR="00BE508F" w:rsidRPr="0070557C">
              <w:rPr>
                <w:u w:val="single"/>
              </w:rPr>
              <w:t>ПК – 2</w:t>
            </w:r>
            <w:r w:rsidR="00BE508F" w:rsidRPr="0070557C">
              <w:t>. Зона производственных объектов</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производственных объектов</w:t>
            </w:r>
          </w:p>
        </w:tc>
      </w:tr>
      <w:tr w:rsidR="00A17484" w:rsidRPr="0070557C" w:rsidTr="00AA2E2A">
        <w:trPr>
          <w:trHeight w:val="381"/>
        </w:trPr>
        <w:tc>
          <w:tcPr>
            <w:tcW w:w="0" w:type="auto"/>
            <w:gridSpan w:val="2"/>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ЗОНЫ СПЕЦИАЛЬНОГО НАЗНАЧЕНИЯ</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_Ref434585696 \h  \* MERGEFORMAT </w:instrText>
            </w:r>
            <w:r w:rsidRPr="0070557C">
              <w:fldChar w:fldCharType="separate"/>
            </w:r>
            <w:r w:rsidR="00BE508F" w:rsidRPr="0070557C">
              <w:rPr>
                <w:rFonts w:eastAsia="Calibri"/>
                <w:u w:val="single"/>
              </w:rPr>
              <w:t>СП</w:t>
            </w:r>
            <w:r w:rsidR="00BE508F" w:rsidRPr="0070557C">
              <w:rPr>
                <w:iCs/>
                <w:u w:val="single"/>
              </w:rPr>
              <w:t xml:space="preserve"> – </w:t>
            </w:r>
            <w:r w:rsidR="00BE508F" w:rsidRPr="0070557C">
              <w:rPr>
                <w:rFonts w:eastAsia="Calibri"/>
                <w:u w:val="single"/>
              </w:rPr>
              <w:t>1</w:t>
            </w:r>
            <w:r w:rsidR="00BE508F" w:rsidRPr="0070557C">
              <w:rPr>
                <w:rFonts w:eastAsia="Calibri"/>
              </w:rPr>
              <w:t xml:space="preserve">. </w:t>
            </w:r>
            <w:r w:rsidR="00BE508F" w:rsidRPr="0070557C">
              <w:t>Кладбища</w:t>
            </w:r>
            <w:r w:rsidRPr="0070557C">
              <w:fldChar w:fldCharType="end"/>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Кладбища</w:t>
            </w:r>
          </w:p>
        </w:tc>
      </w:tr>
      <w:tr w:rsidR="00A17484" w:rsidRPr="0070557C" w:rsidTr="006D1F42">
        <w:trPr>
          <w:trHeight w:val="284"/>
        </w:trPr>
        <w:tc>
          <w:tcPr>
            <w:tcW w:w="3859" w:type="dxa"/>
            <w:shd w:val="clear" w:color="auto" w:fill="FFFFFF"/>
            <w:hideMark/>
          </w:tcPr>
          <w:p w:rsidR="002D5156" w:rsidRPr="0070557C" w:rsidRDefault="009D060F" w:rsidP="00AA2E2A">
            <w:pPr>
              <w:spacing w:before="120" w:after="120"/>
              <w:ind w:firstLine="851"/>
              <w:jc w:val="both"/>
            </w:pPr>
            <w:r w:rsidRPr="0070557C">
              <w:fldChar w:fldCharType="begin"/>
            </w:r>
            <w:r w:rsidRPr="0070557C">
              <w:instrText xml:space="preserve"> REF _Ref434585705 \h  \* MERGEFORMAT </w:instrText>
            </w:r>
            <w:r w:rsidRPr="0070557C">
              <w:fldChar w:fldCharType="separate"/>
            </w:r>
            <w:r w:rsidR="00BE508F" w:rsidRPr="0070557C">
              <w:rPr>
                <w:rFonts w:eastAsia="Calibri"/>
                <w:u w:val="single"/>
              </w:rPr>
              <w:t>СП</w:t>
            </w:r>
            <w:r w:rsidR="00BE508F" w:rsidRPr="0070557C">
              <w:rPr>
                <w:iCs/>
                <w:u w:val="single"/>
              </w:rPr>
              <w:t xml:space="preserve"> – </w:t>
            </w:r>
            <w:r w:rsidR="00BE508F" w:rsidRPr="0070557C">
              <w:rPr>
                <w:rFonts w:eastAsia="Calibri"/>
                <w:u w:val="single"/>
              </w:rPr>
              <w:t>2</w:t>
            </w:r>
            <w:r w:rsidR="00BE508F" w:rsidRPr="0070557C">
              <w:rPr>
                <w:rFonts w:eastAsia="Calibri"/>
              </w:rPr>
              <w:t>. Места захоронения с\х и промышленного производства</w:t>
            </w:r>
            <w:r w:rsidRPr="0070557C">
              <w:fldChar w:fldCharType="end"/>
            </w:r>
            <w:r w:rsidR="00C841F1" w:rsidRPr="0070557C">
              <w:t xml:space="preserve"> </w:t>
            </w:r>
          </w:p>
        </w:tc>
        <w:tc>
          <w:tcPr>
            <w:tcW w:w="5621" w:type="dxa"/>
            <w:shd w:val="clear" w:color="auto" w:fill="FFFFFF"/>
            <w:hideMark/>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Места захоронения с/х и промышленного производства</w:t>
            </w:r>
          </w:p>
        </w:tc>
      </w:tr>
      <w:tr w:rsidR="00A17484" w:rsidRPr="0070557C" w:rsidTr="00AA2E2A">
        <w:trPr>
          <w:trHeight w:val="284"/>
        </w:trPr>
        <w:tc>
          <w:tcPr>
            <w:tcW w:w="0" w:type="auto"/>
            <w:gridSpan w:val="2"/>
            <w:shd w:val="clear" w:color="auto" w:fill="FFFFFF"/>
            <w:hideMark/>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ЗОНЫ РЕКРЕАЦИОННОГО НАЗНАЧЕНИЯ</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_Ref434586137 \h  \* MERGEFORMAT </w:instrText>
            </w:r>
            <w:r w:rsidRPr="0070557C">
              <w:fldChar w:fldCharType="separate"/>
            </w:r>
            <w:r w:rsidR="00BE508F" w:rsidRPr="0070557C">
              <w:rPr>
                <w:u w:val="single"/>
              </w:rPr>
              <w:t>Зона</w:t>
            </w:r>
            <w:r w:rsidR="00BE508F" w:rsidRPr="0070557C">
              <w:rPr>
                <w:iCs/>
                <w:u w:val="single"/>
              </w:rPr>
              <w:t xml:space="preserve"> Р </w:t>
            </w:r>
            <w:r w:rsidR="00BE508F" w:rsidRPr="0070557C">
              <w:rPr>
                <w:u w:val="single"/>
              </w:rPr>
              <w:t>–</w:t>
            </w:r>
            <w:r w:rsidR="00BE508F" w:rsidRPr="0070557C">
              <w:rPr>
                <w:iCs/>
                <w:u w:val="single"/>
              </w:rPr>
              <w:t xml:space="preserve"> </w:t>
            </w:r>
            <w:r w:rsidR="00BE508F" w:rsidRPr="0070557C">
              <w:rPr>
                <w:u w:val="single"/>
              </w:rPr>
              <w:t>1</w:t>
            </w:r>
            <w:r w:rsidR="00BE508F" w:rsidRPr="0070557C">
              <w:t>. Отдых и охрана природных территорий</w:t>
            </w:r>
            <w:r w:rsidRPr="0070557C">
              <w:fldChar w:fldCharType="end"/>
            </w:r>
          </w:p>
        </w:tc>
        <w:tc>
          <w:tcPr>
            <w:tcW w:w="5621" w:type="dxa"/>
            <w:shd w:val="clear" w:color="auto" w:fill="FFFFFF"/>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Отдых и охрана природных территорий</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_Ref434586142 \h  \* MERGEFORMAT </w:instrText>
            </w:r>
            <w:r w:rsidRPr="0070557C">
              <w:fldChar w:fldCharType="separate"/>
            </w:r>
            <w:r w:rsidR="00BE508F" w:rsidRPr="0070557C">
              <w:rPr>
                <w:u w:val="single"/>
              </w:rPr>
              <w:t>Р</w:t>
            </w:r>
            <w:r w:rsidR="00BE508F" w:rsidRPr="0070557C">
              <w:rPr>
                <w:iCs/>
                <w:u w:val="single"/>
              </w:rPr>
              <w:t xml:space="preserve"> – </w:t>
            </w:r>
            <w:r w:rsidR="00BE508F" w:rsidRPr="0070557C">
              <w:rPr>
                <w:u w:val="single"/>
              </w:rPr>
              <w:t>2</w:t>
            </w:r>
            <w:r w:rsidR="00BE508F" w:rsidRPr="0070557C">
              <w:t>. Отдых и охрана природных территорий</w:t>
            </w:r>
            <w:r w:rsidRPr="0070557C">
              <w:fldChar w:fldCharType="end"/>
            </w:r>
          </w:p>
        </w:tc>
        <w:tc>
          <w:tcPr>
            <w:tcW w:w="5621" w:type="dxa"/>
            <w:shd w:val="clear" w:color="auto" w:fill="FFFFFF"/>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Отдых и охрана природных территорий</w:t>
            </w:r>
          </w:p>
        </w:tc>
      </w:tr>
      <w:tr w:rsidR="00A17484" w:rsidRPr="0070557C" w:rsidTr="00AA2E2A">
        <w:trPr>
          <w:trHeight w:val="284"/>
        </w:trPr>
        <w:tc>
          <w:tcPr>
            <w:tcW w:w="0" w:type="auto"/>
            <w:gridSpan w:val="2"/>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ТРАНСПОРТНОЙ ИНФРАСТРУКТУРЫ</w:t>
            </w:r>
          </w:p>
        </w:tc>
      </w:tr>
      <w:tr w:rsidR="00A17484" w:rsidRPr="0070557C" w:rsidTr="006D1F42">
        <w:trPr>
          <w:trHeight w:val="284"/>
        </w:trPr>
        <w:tc>
          <w:tcPr>
            <w:tcW w:w="3859" w:type="dxa"/>
            <w:shd w:val="clear" w:color="auto" w:fill="FFFFFF"/>
          </w:tcPr>
          <w:p w:rsidR="002D5156" w:rsidRPr="0070557C" w:rsidRDefault="009D060F" w:rsidP="00194BBB">
            <w:pPr>
              <w:spacing w:before="120" w:after="120"/>
              <w:ind w:firstLine="851"/>
              <w:jc w:val="both"/>
            </w:pPr>
            <w:r w:rsidRPr="0070557C">
              <w:fldChar w:fldCharType="begin"/>
            </w:r>
            <w:r w:rsidRPr="0070557C">
              <w:instrText xml:space="preserve"> REF _Ref434585731 \h  \* MERGEFORMAT </w:instrText>
            </w:r>
            <w:r w:rsidRPr="0070557C">
              <w:fldChar w:fldCharType="separate"/>
            </w:r>
            <w:r w:rsidR="00BE508F" w:rsidRPr="0070557C">
              <w:rPr>
                <w:u w:val="single"/>
              </w:rPr>
              <w:t>Т –1</w:t>
            </w:r>
            <w:r w:rsidR="00BE508F" w:rsidRPr="0070557C">
              <w:t>. Общее использование территорий</w:t>
            </w:r>
            <w:r w:rsidRPr="0070557C">
              <w:fldChar w:fldCharType="end"/>
            </w:r>
          </w:p>
        </w:tc>
        <w:tc>
          <w:tcPr>
            <w:tcW w:w="5621" w:type="dxa"/>
            <w:shd w:val="clear" w:color="auto" w:fill="FFFFFF"/>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Общее использование территорий</w:t>
            </w:r>
          </w:p>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Основной вид (12.0)</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lastRenderedPageBreak/>
              <w:fldChar w:fldCharType="begin"/>
            </w:r>
            <w:r w:rsidRPr="0070557C">
              <w:instrText xml:space="preserve"> REF _Ref434585741 \h  \* MERGEFORMAT </w:instrText>
            </w:r>
            <w:r w:rsidRPr="0070557C">
              <w:fldChar w:fldCharType="separate"/>
            </w:r>
            <w:r w:rsidR="00BE508F" w:rsidRPr="0070557C">
              <w:rPr>
                <w:u w:val="single"/>
              </w:rPr>
              <w:t>Т – 2</w:t>
            </w:r>
            <w:r w:rsidR="00BE508F" w:rsidRPr="0070557C">
              <w:t>. Зона объектов инженерной и транспортной инфраструктур</w:t>
            </w:r>
            <w:r w:rsidRPr="0070557C">
              <w:fldChar w:fldCharType="end"/>
            </w:r>
          </w:p>
        </w:tc>
        <w:tc>
          <w:tcPr>
            <w:tcW w:w="5621" w:type="dxa"/>
            <w:shd w:val="clear" w:color="auto" w:fill="FFFFFF"/>
          </w:tcPr>
          <w:p w:rsidR="002D5156" w:rsidRPr="0070557C" w:rsidRDefault="002D5156" w:rsidP="00AA2E2A">
            <w:pPr>
              <w:pStyle w:val="310"/>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объектов транспортной инфраструктуры</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_Ref434585750 \h  \* MERGEFORMAT </w:instrText>
            </w:r>
            <w:r w:rsidRPr="0070557C">
              <w:fldChar w:fldCharType="separate"/>
            </w:r>
            <w:r w:rsidR="00BE508F" w:rsidRPr="0070557C">
              <w:rPr>
                <w:u w:val="single"/>
              </w:rPr>
              <w:t>ВД</w:t>
            </w:r>
            <w:r w:rsidR="00BE508F" w:rsidRPr="0070557C">
              <w:rPr>
                <w:iCs/>
                <w:u w:val="single"/>
              </w:rPr>
              <w:t xml:space="preserve"> – </w:t>
            </w:r>
            <w:r w:rsidR="00BE508F" w:rsidRPr="0070557C">
              <w:rPr>
                <w:u w:val="single"/>
              </w:rPr>
              <w:t>Т</w:t>
            </w:r>
            <w:r w:rsidR="00BE508F" w:rsidRPr="0070557C">
              <w:t>. Водный транспорт</w:t>
            </w:r>
            <w:r w:rsidRPr="0070557C">
              <w:fldChar w:fldCharType="end"/>
            </w:r>
          </w:p>
        </w:tc>
        <w:tc>
          <w:tcPr>
            <w:tcW w:w="5621" w:type="dxa"/>
            <w:shd w:val="clear" w:color="auto" w:fill="FFFFFF"/>
          </w:tcPr>
          <w:p w:rsidR="002D5156" w:rsidRPr="0070557C" w:rsidRDefault="002D5156" w:rsidP="00AA2E2A">
            <w:pPr>
              <w:spacing w:before="120" w:after="120"/>
              <w:ind w:left="446"/>
              <w:jc w:val="both"/>
            </w:pPr>
            <w:r w:rsidRPr="0070557C">
              <w:t>Водный транспорт</w:t>
            </w:r>
          </w:p>
        </w:tc>
      </w:tr>
      <w:tr w:rsidR="00A17484" w:rsidRPr="0070557C" w:rsidTr="00AA2E2A">
        <w:trPr>
          <w:trHeight w:val="284"/>
        </w:trPr>
        <w:tc>
          <w:tcPr>
            <w:tcW w:w="0" w:type="auto"/>
            <w:gridSpan w:val="2"/>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ЗОНЫ СЕЛЬСКОХОЗЯЙСТВЕННОГО ИСПОЛЬЗОВАНИЯ</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_Ref434585760 \h  \* MERGEFORMAT </w:instrText>
            </w:r>
            <w:r w:rsidRPr="0070557C">
              <w:fldChar w:fldCharType="separate"/>
            </w:r>
            <w:r w:rsidR="00BE508F" w:rsidRPr="0070557C">
              <w:rPr>
                <w:u w:val="single"/>
              </w:rPr>
              <w:t>СХ – 1</w:t>
            </w:r>
            <w:r w:rsidR="00BE508F" w:rsidRPr="0070557C">
              <w:t>. Зона сельскохозяйственных угодий.</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сельскохозяйственных угодий</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_Ref434585771 \h  \* MERGEFORMAT </w:instrText>
            </w:r>
            <w:r w:rsidRPr="0070557C">
              <w:fldChar w:fldCharType="separate"/>
            </w:r>
            <w:r w:rsidR="00BE508F" w:rsidRPr="0070557C">
              <w:rPr>
                <w:u w:val="single"/>
              </w:rPr>
              <w:t>СХ – 2</w:t>
            </w:r>
            <w:r w:rsidR="00BE508F" w:rsidRPr="0070557C">
              <w:t>. Зона сельскохозяйственного производства.</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сельскохозяйственного производства</w:t>
            </w:r>
          </w:p>
        </w:tc>
      </w:tr>
      <w:tr w:rsidR="00A17484" w:rsidRPr="0070557C" w:rsidTr="006D1F42">
        <w:trPr>
          <w:trHeight w:val="284"/>
        </w:trPr>
        <w:tc>
          <w:tcPr>
            <w:tcW w:w="3859" w:type="dxa"/>
            <w:shd w:val="clear" w:color="auto" w:fill="FFFFFF"/>
          </w:tcPr>
          <w:p w:rsidR="002D5156" w:rsidRPr="0070557C" w:rsidRDefault="009D060F" w:rsidP="00AA2E2A">
            <w:pPr>
              <w:spacing w:before="120" w:after="120"/>
              <w:ind w:firstLine="851"/>
              <w:jc w:val="both"/>
            </w:pPr>
            <w:r w:rsidRPr="0070557C">
              <w:fldChar w:fldCharType="begin"/>
            </w:r>
            <w:r w:rsidRPr="0070557C">
              <w:instrText xml:space="preserve"> REF _Ref434585785 \h  \* MERGEFORMAT </w:instrText>
            </w:r>
            <w:r w:rsidRPr="0070557C">
              <w:fldChar w:fldCharType="separate"/>
            </w:r>
            <w:r w:rsidR="00BE508F" w:rsidRPr="0070557C">
              <w:rPr>
                <w:u w:val="single"/>
              </w:rPr>
              <w:t>СХ – 3</w:t>
            </w:r>
            <w:r w:rsidR="00BE508F" w:rsidRPr="0070557C">
              <w:t>. Зона дачного строительства</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Зона дачных участков</w:t>
            </w:r>
          </w:p>
        </w:tc>
      </w:tr>
      <w:tr w:rsidR="00A17484" w:rsidRPr="0070557C" w:rsidTr="00AA2E2A">
        <w:trPr>
          <w:trHeight w:val="284"/>
        </w:trPr>
        <w:tc>
          <w:tcPr>
            <w:tcW w:w="0" w:type="auto"/>
            <w:gridSpan w:val="2"/>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ДРУГИЕ ЗОНЫ (для которых не установлены градостроительные регламенты)</w:t>
            </w:r>
          </w:p>
        </w:tc>
      </w:tr>
      <w:tr w:rsidR="00A17484" w:rsidRPr="0070557C" w:rsidTr="006D1F42">
        <w:trPr>
          <w:trHeight w:val="284"/>
        </w:trPr>
        <w:tc>
          <w:tcPr>
            <w:tcW w:w="3859" w:type="dxa"/>
            <w:shd w:val="clear" w:color="auto" w:fill="FFFFFF"/>
          </w:tcPr>
          <w:p w:rsidR="002D5156" w:rsidRPr="0070557C" w:rsidRDefault="009D060F" w:rsidP="007D5956">
            <w:pPr>
              <w:spacing w:before="120" w:after="120"/>
              <w:ind w:firstLine="851"/>
              <w:jc w:val="both"/>
            </w:pPr>
            <w:r w:rsidRPr="0070557C">
              <w:fldChar w:fldCharType="begin"/>
            </w:r>
            <w:r w:rsidRPr="0070557C">
              <w:instrText xml:space="preserve"> REF _Ref434586048 \h  \* MERGEFORMAT </w:instrText>
            </w:r>
            <w:r w:rsidRPr="0070557C">
              <w:fldChar w:fldCharType="separate"/>
            </w:r>
            <w:r w:rsidR="00BE508F" w:rsidRPr="0070557C">
              <w:rPr>
                <w:u w:val="single"/>
              </w:rPr>
              <w:t>ЛФ</w:t>
            </w:r>
            <w:r w:rsidR="00BE508F" w:rsidRPr="0070557C">
              <w:t xml:space="preserve">. Лесная </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 xml:space="preserve"> Земли лесного фонда</w:t>
            </w:r>
          </w:p>
        </w:tc>
      </w:tr>
      <w:tr w:rsidR="00A17484" w:rsidRPr="0070557C" w:rsidTr="006D1F42">
        <w:trPr>
          <w:trHeight w:val="284"/>
        </w:trPr>
        <w:tc>
          <w:tcPr>
            <w:tcW w:w="3859" w:type="dxa"/>
            <w:shd w:val="clear" w:color="auto" w:fill="FFFFFF"/>
          </w:tcPr>
          <w:p w:rsidR="002D5156" w:rsidRPr="0070557C" w:rsidRDefault="009D060F" w:rsidP="007D5956">
            <w:pPr>
              <w:spacing w:before="120" w:after="120"/>
              <w:ind w:firstLine="851"/>
              <w:jc w:val="both"/>
            </w:pPr>
            <w:r w:rsidRPr="0070557C">
              <w:fldChar w:fldCharType="begin"/>
            </w:r>
            <w:r w:rsidRPr="0070557C">
              <w:instrText xml:space="preserve"> REF _Ref434586061 \h  \* MERGEFORMAT </w:instrText>
            </w:r>
            <w:r w:rsidRPr="0070557C">
              <w:fldChar w:fldCharType="separate"/>
            </w:r>
            <w:r w:rsidR="00BE508F" w:rsidRPr="0070557C">
              <w:rPr>
                <w:u w:val="single"/>
              </w:rPr>
              <w:t>ВД</w:t>
            </w:r>
            <w:r w:rsidR="00BE508F" w:rsidRPr="0070557C">
              <w:t xml:space="preserve">. Водные объекты </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Земли водного фонда</w:t>
            </w:r>
          </w:p>
        </w:tc>
      </w:tr>
      <w:tr w:rsidR="00A17484" w:rsidRPr="0070557C" w:rsidTr="006D1F42">
        <w:trPr>
          <w:trHeight w:val="284"/>
        </w:trPr>
        <w:tc>
          <w:tcPr>
            <w:tcW w:w="3859" w:type="dxa"/>
            <w:shd w:val="clear" w:color="auto" w:fill="FFFFFF"/>
          </w:tcPr>
          <w:p w:rsidR="002D5156" w:rsidRPr="0070557C" w:rsidRDefault="009D060F" w:rsidP="007D5956">
            <w:pPr>
              <w:spacing w:before="120" w:after="120"/>
              <w:ind w:firstLine="851"/>
              <w:jc w:val="both"/>
            </w:pPr>
            <w:r w:rsidRPr="0070557C">
              <w:fldChar w:fldCharType="begin"/>
            </w:r>
            <w:r w:rsidRPr="0070557C">
              <w:instrText xml:space="preserve"> REF _Ref434586074 \h  \* MERGEFORMAT </w:instrText>
            </w:r>
            <w:r w:rsidRPr="0070557C">
              <w:fldChar w:fldCharType="separate"/>
            </w:r>
            <w:r w:rsidR="00BE508F" w:rsidRPr="0070557C">
              <w:rPr>
                <w:iCs/>
                <w:u w:val="single"/>
              </w:rPr>
              <w:t>О – 1</w:t>
            </w:r>
            <w:r w:rsidR="00BE508F" w:rsidRPr="0070557C">
              <w:rPr>
                <w:iCs/>
              </w:rPr>
              <w:t xml:space="preserve">. </w:t>
            </w:r>
            <w:r w:rsidR="00BE508F" w:rsidRPr="0070557C">
              <w:t xml:space="preserve">Особо охраняемы природные территории </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Особо охраняемы природные территории</w:t>
            </w:r>
          </w:p>
        </w:tc>
      </w:tr>
      <w:tr w:rsidR="00A17484" w:rsidRPr="0070557C" w:rsidTr="006D1F42">
        <w:trPr>
          <w:trHeight w:val="284"/>
        </w:trPr>
        <w:tc>
          <w:tcPr>
            <w:tcW w:w="3859" w:type="dxa"/>
            <w:shd w:val="clear" w:color="auto" w:fill="FFFFFF"/>
          </w:tcPr>
          <w:p w:rsidR="002D5156" w:rsidRPr="0070557C" w:rsidRDefault="009D060F" w:rsidP="007D5956">
            <w:pPr>
              <w:spacing w:before="120" w:after="120"/>
              <w:ind w:firstLine="851"/>
              <w:jc w:val="both"/>
            </w:pPr>
            <w:r w:rsidRPr="0070557C">
              <w:fldChar w:fldCharType="begin"/>
            </w:r>
            <w:r w:rsidRPr="0070557C">
              <w:instrText xml:space="preserve"> REF _Ref434586081 \h  \* MERGEFORMAT </w:instrText>
            </w:r>
            <w:r w:rsidRPr="0070557C">
              <w:fldChar w:fldCharType="separate"/>
            </w:r>
            <w:r w:rsidR="00BE508F" w:rsidRPr="0070557C">
              <w:rPr>
                <w:u w:val="single"/>
              </w:rPr>
              <w:t>О – 2</w:t>
            </w:r>
            <w:r w:rsidR="00BE508F" w:rsidRPr="0070557C">
              <w:t xml:space="preserve">. Территории памятников истории и культуры. Историческая </w:t>
            </w:r>
            <w:r w:rsidRPr="0070557C">
              <w:fldChar w:fldCharType="end"/>
            </w:r>
          </w:p>
        </w:tc>
        <w:tc>
          <w:tcPr>
            <w:tcW w:w="5621" w:type="dxa"/>
            <w:shd w:val="clear" w:color="auto" w:fill="FFFFFF"/>
          </w:tcPr>
          <w:p w:rsidR="002D5156" w:rsidRPr="0070557C" w:rsidRDefault="002D5156" w:rsidP="00AA2E2A">
            <w:pPr>
              <w:pStyle w:val="310"/>
              <w:tabs>
                <w:tab w:val="clear" w:pos="709"/>
              </w:tabs>
              <w:spacing w:before="120" w:after="120"/>
              <w:ind w:left="446" w:firstLine="0"/>
              <w:rPr>
                <w:rFonts w:ascii="Times New Roman" w:eastAsia="Times New Roman" w:hAnsi="Times New Roman"/>
                <w:sz w:val="24"/>
                <w:szCs w:val="24"/>
              </w:rPr>
            </w:pPr>
            <w:r w:rsidRPr="0070557C">
              <w:rPr>
                <w:rFonts w:ascii="Times New Roman" w:eastAsia="Times New Roman" w:hAnsi="Times New Roman"/>
                <w:sz w:val="24"/>
                <w:szCs w:val="24"/>
              </w:rPr>
              <w:t>Территории памятников истории и культуры</w:t>
            </w:r>
          </w:p>
        </w:tc>
      </w:tr>
    </w:tbl>
    <w:p w:rsidR="002D5156" w:rsidRPr="0070557C" w:rsidRDefault="002D5156" w:rsidP="004E505A">
      <w:r w:rsidRPr="0070557C">
        <w:t>Примечания:</w:t>
      </w:r>
    </w:p>
    <w:p w:rsidR="002D5156" w:rsidRPr="0070557C" w:rsidRDefault="002D5156" w:rsidP="004E505A">
      <w:pPr>
        <w:rPr>
          <w:b/>
          <w:bCs/>
        </w:rPr>
      </w:pPr>
      <w:r w:rsidRPr="0070557C">
        <w:t xml:space="preserve">(2.4)- цифрами в скобках указаны </w:t>
      </w:r>
      <w:r w:rsidR="000A0AB8" w:rsidRPr="0070557C">
        <w:t>коды видов разрешенного использования</w:t>
      </w:r>
      <w:r w:rsidR="00FF3C50" w:rsidRPr="0070557C">
        <w:t xml:space="preserve"> земельного участка</w:t>
      </w:r>
      <w:r w:rsidR="00B05179" w:rsidRPr="0070557C">
        <w:t xml:space="preserve"> согласно «Классификатору</w:t>
      </w:r>
      <w:r w:rsidRPr="0070557C">
        <w:t xml:space="preserve"> видов разрешенного использования земельных участков» Приложение к </w:t>
      </w:r>
      <w:hyperlink r:id="rId12" w:anchor="0" w:history="1">
        <w:r w:rsidRPr="0070557C">
          <w:t>приказу</w:t>
        </w:r>
      </w:hyperlink>
      <w:r w:rsidRPr="0070557C">
        <w:t xml:space="preserve"> Министерства экономического развития РФ от 1 сентября 2014 г. № 540</w:t>
      </w:r>
      <w:r w:rsidR="00930F0A" w:rsidRPr="0070557C">
        <w:t xml:space="preserve"> (с изменениями на 30 сентября 2015 года)</w:t>
      </w:r>
    </w:p>
    <w:p w:rsidR="00AA2E2A" w:rsidRPr="0070557C" w:rsidRDefault="00AA2E2A" w:rsidP="00AA2E2A">
      <w:pPr>
        <w:jc w:val="both"/>
      </w:pPr>
    </w:p>
    <w:p w:rsidR="00EB3044" w:rsidRPr="0070557C" w:rsidRDefault="00EB3044" w:rsidP="00EB3044">
      <w:pPr>
        <w:jc w:val="both"/>
      </w:pPr>
      <w:r w:rsidRPr="0070557C">
        <w:t xml:space="preserve">Рекламные конструкции могут размещаться в любой территориальной зоне при согласии с собственниками земельных участков, заключении договора на установку и эксплуатацию рекламной конструкции и получении разрешение на установку рекламной конструкции </w:t>
      </w:r>
      <w:r w:rsidR="0070557C" w:rsidRPr="0070557C">
        <w:t xml:space="preserve">в </w:t>
      </w:r>
      <w:r w:rsidRPr="0070557C">
        <w:t>уполномоченных органах государственной власти.</w:t>
      </w:r>
    </w:p>
    <w:p w:rsidR="00947F5D" w:rsidRPr="0070557C" w:rsidRDefault="00947F5D" w:rsidP="00AA2E2A">
      <w:pPr>
        <w:jc w:val="both"/>
      </w:pPr>
    </w:p>
    <w:p w:rsidR="00AA2E2A" w:rsidRPr="0070557C" w:rsidRDefault="00AA2E2A" w:rsidP="00AA2E2A">
      <w:pPr>
        <w:jc w:val="both"/>
      </w:pPr>
    </w:p>
    <w:p w:rsidR="002D5156" w:rsidRPr="0070557C" w:rsidRDefault="002D5156" w:rsidP="000B5DD4">
      <w:pPr>
        <w:pStyle w:val="3"/>
        <w:rPr>
          <w:rFonts w:cs="Times New Roman"/>
          <w:color w:val="auto"/>
        </w:rPr>
      </w:pPr>
      <w:bookmarkStart w:id="110" w:name="_Toc475534737"/>
      <w:r w:rsidRPr="0070557C">
        <w:rPr>
          <w:rFonts w:cs="Times New Roman"/>
          <w:color w:val="auto"/>
        </w:rPr>
        <w:t>Статья 6</w:t>
      </w:r>
      <w:r w:rsidR="005F3D75" w:rsidRPr="0070557C">
        <w:rPr>
          <w:rFonts w:cs="Times New Roman"/>
          <w:color w:val="auto"/>
        </w:rPr>
        <w:t>1</w:t>
      </w:r>
      <w:r w:rsidR="000B054C" w:rsidRPr="0070557C">
        <w:rPr>
          <w:rFonts w:cs="Times New Roman"/>
          <w:color w:val="auto"/>
        </w:rPr>
        <w:t xml:space="preserve">. </w:t>
      </w:r>
      <w:r w:rsidRPr="0070557C">
        <w:rPr>
          <w:rFonts w:cs="Times New Roman"/>
          <w:color w:val="auto"/>
        </w:rPr>
        <w:t>Градостроительные регламенты. Жилые зоны</w:t>
      </w:r>
      <w:bookmarkEnd w:id="110"/>
    </w:p>
    <w:p w:rsidR="002D5156" w:rsidRPr="0070557C" w:rsidRDefault="00B05179" w:rsidP="003777FB">
      <w:pPr>
        <w:pStyle w:val="5"/>
        <w:rPr>
          <w:rFonts w:cs="Times New Roman"/>
          <w:iCs/>
        </w:rPr>
      </w:pPr>
      <w:bookmarkStart w:id="111" w:name="_Ref434585577"/>
      <w:r w:rsidRPr="0070557C">
        <w:rPr>
          <w:rFonts w:cs="Times New Roman"/>
          <w:iCs/>
          <w:u w:val="single"/>
        </w:rPr>
        <w:t>Ж – 1.</w:t>
      </w:r>
      <w:r w:rsidRPr="0070557C">
        <w:rPr>
          <w:rFonts w:cs="Times New Roman"/>
          <w:iCs/>
        </w:rPr>
        <w:t xml:space="preserve"> </w:t>
      </w:r>
      <w:r w:rsidR="002D5156" w:rsidRPr="0070557C">
        <w:rPr>
          <w:rFonts w:cs="Times New Roman"/>
        </w:rPr>
        <w:t>Зона малоэтажной жилой застройки с приусадебными участками</w:t>
      </w:r>
      <w:bookmarkEnd w:id="111"/>
    </w:p>
    <w:p w:rsidR="002D5156" w:rsidRPr="0070557C" w:rsidRDefault="003F61EB" w:rsidP="00D10270">
      <w:pPr>
        <w:autoSpaceDE w:val="0"/>
        <w:autoSpaceDN w:val="0"/>
        <w:adjustRightInd w:val="0"/>
        <w:ind w:firstLine="851"/>
        <w:jc w:val="both"/>
      </w:pPr>
      <w:r w:rsidRPr="0070557C">
        <w:rPr>
          <w:iCs/>
        </w:rPr>
        <w:t>В</w:t>
      </w:r>
      <w:r w:rsidR="002D5156" w:rsidRPr="0070557C">
        <w:rPr>
          <w:iCs/>
        </w:rPr>
        <w:t xml:space="preserve">ыделена </w:t>
      </w:r>
      <w:r w:rsidR="002D5156" w:rsidRPr="0070557C">
        <w:t>для строительства, содержания и использования жилых домов</w:t>
      </w:r>
      <w:r w:rsidR="009155C0" w:rsidRPr="0070557C">
        <w:t>,</w:t>
      </w:r>
      <w:r w:rsidR="002D5156" w:rsidRPr="0070557C">
        <w:t xml:space="preserve"> не предназначенных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w:t>
      </w:r>
      <w:r w:rsidR="002D5156" w:rsidRPr="0070557C">
        <w:lastRenderedPageBreak/>
        <w:t>декоративных и плодовых деревьев, овощей и ягодных культур, возведение гаражей не более, чем на 2 машины, возведение подсобных сооружений, не более одного этажа, площадью не более, чем 200 кв. м. в том числе возведение гаражей не более, чем на 2 машины.</w:t>
      </w:r>
    </w:p>
    <w:p w:rsidR="002D5156"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D52D41" w:rsidRPr="0070557C" w:rsidRDefault="00D52D41" w:rsidP="00D52D41"/>
    <w:p w:rsidR="00194BBB" w:rsidRPr="0070557C" w:rsidRDefault="00D52D41" w:rsidP="00D76F88">
      <w:pPr>
        <w:pStyle w:val="25"/>
        <w:numPr>
          <w:ilvl w:val="0"/>
          <w:numId w:val="144"/>
        </w:numPr>
        <w:tabs>
          <w:tab w:val="left" w:pos="1701"/>
        </w:tabs>
        <w:spacing w:after="240"/>
        <w:rPr>
          <w:color w:val="auto"/>
          <w:szCs w:val="24"/>
          <w:lang w:val="ru-RU"/>
        </w:rPr>
      </w:pPr>
      <w:r w:rsidRPr="0070557C">
        <w:rPr>
          <w:color w:val="auto"/>
          <w:szCs w:val="24"/>
          <w:lang w:val="ru-RU"/>
        </w:rPr>
        <w:t>Д</w:t>
      </w:r>
      <w:r w:rsidR="00194BBB" w:rsidRPr="0070557C">
        <w:rPr>
          <w:color w:val="auto"/>
          <w:szCs w:val="24"/>
          <w:lang w:val="ru-RU"/>
        </w:rPr>
        <w:t xml:space="preserve">ля индивидуального жилищного строительства </w:t>
      </w:r>
      <w:r w:rsidR="002D5156" w:rsidRPr="0070557C">
        <w:rPr>
          <w:color w:val="auto"/>
          <w:szCs w:val="24"/>
          <w:lang w:val="ru-RU"/>
        </w:rPr>
        <w:t>(2.1)</w:t>
      </w:r>
    </w:p>
    <w:p w:rsidR="00194BBB" w:rsidRPr="0070557C" w:rsidRDefault="00194BBB" w:rsidP="00D52D41">
      <w:pPr>
        <w:pStyle w:val="25"/>
        <w:tabs>
          <w:tab w:val="left" w:pos="1701"/>
        </w:tabs>
        <w:ind w:left="-142" w:firstLine="426"/>
        <w:rPr>
          <w:b w:val="0"/>
          <w:color w:val="auto"/>
          <w:szCs w:val="24"/>
          <w:lang w:val="ru-RU"/>
        </w:rPr>
      </w:pPr>
      <w:r w:rsidRPr="0070557C">
        <w:rPr>
          <w:b w:val="0"/>
          <w:color w:val="auto"/>
          <w:szCs w:val="24"/>
          <w:lang w:val="ru-RU"/>
        </w:rPr>
        <w:t>Размещение индивидуального жилого дома (дом, пригодный для постоянного проживания, высотой не выше трех надземных этажей);</w:t>
      </w:r>
      <w:r w:rsidR="00D52D41" w:rsidRPr="0070557C">
        <w:rPr>
          <w:b w:val="0"/>
          <w:color w:val="auto"/>
          <w:szCs w:val="24"/>
          <w:lang w:val="ru-RU"/>
        </w:rPr>
        <w:t xml:space="preserve"> </w:t>
      </w:r>
      <w:r w:rsidRPr="0070557C">
        <w:rPr>
          <w:b w:val="0"/>
          <w:color w:val="auto"/>
          <w:szCs w:val="24"/>
          <w:lang w:val="ru-RU"/>
        </w:rPr>
        <w:t xml:space="preserve">выращивание плодовых, ягодных, овощных, бахчевых или иных декоративных или сельскохозяйственных культур; размещение </w:t>
      </w:r>
      <w:r w:rsidRPr="0070557C">
        <w:rPr>
          <w:b w:val="0"/>
          <w:iCs/>
          <w:color w:val="auto"/>
          <w:szCs w:val="24"/>
          <w:lang w:val="ru-RU"/>
        </w:rPr>
        <w:t>индивидуальных</w:t>
      </w:r>
      <w:r w:rsidRPr="0070557C">
        <w:rPr>
          <w:b w:val="0"/>
          <w:color w:val="auto"/>
          <w:szCs w:val="24"/>
          <w:lang w:val="ru-RU"/>
        </w:rPr>
        <w:t xml:space="preserve"> гаражей и подсобных сооружений</w:t>
      </w:r>
    </w:p>
    <w:p w:rsidR="00D52D41" w:rsidRPr="0070557C" w:rsidRDefault="00D52D41" w:rsidP="00CA2783">
      <w:pPr>
        <w:pStyle w:val="25"/>
        <w:tabs>
          <w:tab w:val="left" w:pos="1701"/>
        </w:tabs>
        <w:ind w:firstLine="0"/>
        <w:rPr>
          <w:b w:val="0"/>
          <w:color w:val="auto"/>
          <w:szCs w:val="24"/>
          <w:lang w:val="ru-RU"/>
        </w:rPr>
      </w:pPr>
    </w:p>
    <w:p w:rsidR="00D52D41" w:rsidRPr="0070557C" w:rsidRDefault="00D52D41" w:rsidP="00D76F88">
      <w:pPr>
        <w:pStyle w:val="25"/>
        <w:numPr>
          <w:ilvl w:val="0"/>
          <w:numId w:val="144"/>
        </w:numPr>
        <w:tabs>
          <w:tab w:val="left" w:pos="1701"/>
        </w:tabs>
        <w:spacing w:after="240"/>
        <w:rPr>
          <w:bCs/>
          <w:color w:val="auto"/>
          <w:szCs w:val="24"/>
          <w:lang w:val="ru-RU"/>
        </w:rPr>
      </w:pPr>
      <w:r w:rsidRPr="0070557C">
        <w:rPr>
          <w:rStyle w:val="afc"/>
          <w:i w:val="0"/>
          <w:color w:val="auto"/>
          <w:lang w:val="ru-RU"/>
        </w:rPr>
        <w:t>Для ведения</w:t>
      </w:r>
      <w:r w:rsidRPr="0070557C">
        <w:rPr>
          <w:color w:val="auto"/>
          <w:lang w:val="ru-RU"/>
        </w:rPr>
        <w:t xml:space="preserve"> личного подсобного хозяйства</w:t>
      </w:r>
      <w:r w:rsidRPr="0070557C">
        <w:rPr>
          <w:color w:val="auto"/>
          <w:szCs w:val="24"/>
          <w:lang w:val="ru-RU"/>
        </w:rPr>
        <w:t xml:space="preserve"> (2.2)</w:t>
      </w:r>
    </w:p>
    <w:p w:rsidR="00D52D41" w:rsidRPr="0070557C" w:rsidRDefault="00D52D41" w:rsidP="00D52D41">
      <w:pPr>
        <w:pStyle w:val="25"/>
        <w:ind w:left="-142" w:firstLine="426"/>
        <w:rPr>
          <w:b w:val="0"/>
          <w:color w:val="auto"/>
          <w:szCs w:val="24"/>
          <w:shd w:val="clear" w:color="auto" w:fill="FFFFFF"/>
          <w:lang w:val="ru-RU"/>
        </w:rPr>
      </w:pPr>
      <w:r w:rsidRPr="0070557C">
        <w:rPr>
          <w:b w:val="0"/>
          <w:color w:val="auto"/>
          <w:szCs w:val="24"/>
          <w:shd w:val="clear" w:color="auto" w:fill="FFFFFF"/>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52D41" w:rsidRPr="0070557C" w:rsidRDefault="00D52D41" w:rsidP="00D52D41">
      <w:pPr>
        <w:pStyle w:val="25"/>
        <w:tabs>
          <w:tab w:val="left" w:pos="1701"/>
        </w:tabs>
        <w:ind w:left="-142" w:hanging="567"/>
        <w:rPr>
          <w:b w:val="0"/>
          <w:color w:val="auto"/>
          <w:szCs w:val="24"/>
          <w:lang w:val="ru-RU"/>
        </w:rPr>
      </w:pPr>
    </w:p>
    <w:p w:rsidR="00D52D41" w:rsidRPr="0070557C" w:rsidRDefault="002D5156" w:rsidP="00D76F88">
      <w:pPr>
        <w:pStyle w:val="25"/>
        <w:numPr>
          <w:ilvl w:val="0"/>
          <w:numId w:val="144"/>
        </w:numPr>
        <w:tabs>
          <w:tab w:val="left" w:pos="1701"/>
        </w:tabs>
        <w:spacing w:after="240"/>
        <w:rPr>
          <w:bCs/>
          <w:color w:val="auto"/>
          <w:szCs w:val="24"/>
          <w:lang w:val="ru-RU"/>
        </w:rPr>
      </w:pPr>
      <w:r w:rsidRPr="0070557C">
        <w:rPr>
          <w:color w:val="auto"/>
          <w:szCs w:val="24"/>
          <w:lang w:val="ru-RU"/>
        </w:rPr>
        <w:t>Блокированная жилая застройка (2.3)</w:t>
      </w:r>
    </w:p>
    <w:p w:rsidR="00D52D41" w:rsidRPr="0070557C" w:rsidRDefault="00D52D41" w:rsidP="00D52D41">
      <w:pPr>
        <w:pStyle w:val="25"/>
        <w:tabs>
          <w:tab w:val="left" w:pos="1701"/>
        </w:tabs>
        <w:ind w:left="-142" w:firstLine="426"/>
        <w:rPr>
          <w:b w:val="0"/>
          <w:color w:val="auto"/>
          <w:lang w:val="ru-RU"/>
        </w:rPr>
      </w:pPr>
      <w:r w:rsidRPr="0070557C">
        <w:rPr>
          <w:b w:val="0"/>
          <w:color w:val="auto"/>
          <w:lang w:val="ru-RU"/>
        </w:rPr>
        <w:t xml:space="preserve">Размещение жилого дома, не предназначенного для раздела на квартиры, </w:t>
      </w:r>
      <w:r w:rsidRPr="0070557C">
        <w:rPr>
          <w:b w:val="0"/>
          <w:iCs/>
          <w:color w:val="auto"/>
          <w:lang w:val="ru-RU"/>
        </w:rPr>
        <w:t>имеющего одну или несколько общих стен с соседними жилыми домами (количеством этажей</w:t>
      </w:r>
      <w:r w:rsidRPr="0070557C">
        <w:rPr>
          <w:b w:val="0"/>
          <w:color w:val="auto"/>
          <w:lang w:val="ru-RU"/>
        </w:rPr>
        <w:t xml:space="preserve"> не </w:t>
      </w:r>
      <w:r w:rsidRPr="0070557C">
        <w:rPr>
          <w:b w:val="0"/>
          <w:iCs/>
          <w:color w:val="auto"/>
          <w:lang w:val="ru-RU"/>
        </w:rPr>
        <w:t>более чем три</w:t>
      </w:r>
      <w:r w:rsidRPr="0070557C">
        <w:rPr>
          <w:b w:val="0"/>
          <w:color w:val="auto"/>
          <w:lang w:val="ru-RU"/>
        </w:rPr>
        <w:t xml:space="preserve">, при общем количестве совмещенных домов не более десяти </w:t>
      </w:r>
      <w:r w:rsidRPr="0070557C">
        <w:rPr>
          <w:b w:val="0"/>
          <w:iCs/>
          <w:color w:val="auto"/>
          <w:lang w:val="ru-RU"/>
        </w:rPr>
        <w:t xml:space="preserve">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w:t>
      </w:r>
      <w:r w:rsidRPr="0070557C">
        <w:rPr>
          <w:b w:val="0"/>
          <w:color w:val="auto"/>
          <w:lang w:val="ru-RU"/>
        </w:rPr>
        <w:t xml:space="preserve">застройки); разведение декоративных и плодовых деревьев, </w:t>
      </w:r>
      <w:r w:rsidRPr="0070557C">
        <w:rPr>
          <w:b w:val="0"/>
          <w:iCs/>
          <w:color w:val="auto"/>
          <w:lang w:val="ru-RU"/>
        </w:rPr>
        <w:t>овощных</w:t>
      </w:r>
      <w:r w:rsidRPr="0070557C">
        <w:rPr>
          <w:b w:val="0"/>
          <w:color w:val="auto"/>
          <w:lang w:val="ru-RU"/>
        </w:rPr>
        <w:t xml:space="preserve"> и ягодных культур; размещение </w:t>
      </w:r>
      <w:r w:rsidRPr="0070557C">
        <w:rPr>
          <w:b w:val="0"/>
          <w:iCs/>
          <w:color w:val="auto"/>
          <w:lang w:val="ru-RU"/>
        </w:rPr>
        <w:t>индивидуальных</w:t>
      </w:r>
      <w:r w:rsidRPr="0070557C">
        <w:rPr>
          <w:b w:val="0"/>
          <w:color w:val="auto"/>
          <w:lang w:val="ru-RU"/>
        </w:rPr>
        <w:t xml:space="preserve"> гаражей и иных вспомогательных сооружений; </w:t>
      </w:r>
      <w:r w:rsidRPr="0070557C">
        <w:rPr>
          <w:b w:val="0"/>
          <w:iCs/>
          <w:color w:val="auto"/>
          <w:lang w:val="ru-RU"/>
        </w:rPr>
        <w:t>обустройство спортивных и детских площадок, площадок отдыха</w:t>
      </w:r>
    </w:p>
    <w:p w:rsidR="00145F28" w:rsidRPr="0070557C" w:rsidRDefault="00145F28" w:rsidP="00CA2783">
      <w:pPr>
        <w:tabs>
          <w:tab w:val="left" w:pos="1134"/>
        </w:tabs>
        <w:jc w:val="both"/>
      </w:pPr>
    </w:p>
    <w:p w:rsidR="002D5156" w:rsidRPr="0070557C" w:rsidRDefault="002D5156" w:rsidP="00D76F88">
      <w:pPr>
        <w:pStyle w:val="25"/>
        <w:numPr>
          <w:ilvl w:val="0"/>
          <w:numId w:val="145"/>
        </w:numPr>
        <w:tabs>
          <w:tab w:val="left" w:pos="1134"/>
        </w:tabs>
        <w:spacing w:after="240"/>
        <w:rPr>
          <w:bCs/>
          <w:color w:val="auto"/>
          <w:szCs w:val="24"/>
          <w:lang w:val="ru-RU"/>
        </w:rPr>
      </w:pPr>
      <w:r w:rsidRPr="0070557C">
        <w:rPr>
          <w:color w:val="auto"/>
          <w:szCs w:val="24"/>
          <w:lang w:val="ru-RU"/>
        </w:rPr>
        <w:t>Обслуживание жилой застройки (2.7)</w:t>
      </w:r>
    </w:p>
    <w:p w:rsidR="00145F28" w:rsidRPr="0070557C" w:rsidRDefault="00145F28" w:rsidP="00341FEB">
      <w:pPr>
        <w:pStyle w:val="25"/>
        <w:tabs>
          <w:tab w:val="left" w:pos="1134"/>
        </w:tabs>
        <w:ind w:firstLine="851"/>
        <w:rPr>
          <w:b w:val="0"/>
          <w:color w:val="auto"/>
          <w:lang w:val="ru-RU"/>
        </w:rPr>
      </w:pPr>
      <w:r w:rsidRPr="0070557C">
        <w:rPr>
          <w:b w:val="0"/>
          <w:color w:val="auto"/>
          <w:lang w:val="ru-RU"/>
        </w:rPr>
        <w:t xml:space="preserve">Размещение объектов капитального строительства, размещение которых предусмотрено видами разрешенного использования с </w:t>
      </w:r>
      <w:hyperlink r:id="rId13" w:anchor="/document/70736874/entry/1031" w:history="1">
        <w:r w:rsidRPr="0070557C">
          <w:rPr>
            <w:rStyle w:val="ae"/>
            <w:b w:val="0"/>
            <w:color w:val="auto"/>
            <w:lang w:val="ru-RU"/>
          </w:rPr>
          <w:t>кодами 3.</w:t>
        </w:r>
        <w:r w:rsidRPr="0070557C">
          <w:rPr>
            <w:rStyle w:val="afc"/>
            <w:b w:val="0"/>
            <w:color w:val="auto"/>
            <w:u w:val="single"/>
            <w:lang w:val="ru-RU"/>
          </w:rPr>
          <w:t>1</w:t>
        </w:r>
      </w:hyperlink>
      <w:r w:rsidRPr="0070557C">
        <w:rPr>
          <w:b w:val="0"/>
          <w:color w:val="auto"/>
          <w:lang w:val="ru-RU"/>
        </w:rPr>
        <w:t xml:space="preserve">, </w:t>
      </w:r>
      <w:hyperlink r:id="rId14" w:anchor="/document/70736874/entry/1032" w:history="1">
        <w:r w:rsidRPr="0070557C">
          <w:rPr>
            <w:rStyle w:val="ae"/>
            <w:b w:val="0"/>
            <w:color w:val="auto"/>
            <w:lang w:val="ru-RU"/>
          </w:rPr>
          <w:t>3.2</w:t>
        </w:r>
      </w:hyperlink>
      <w:r w:rsidRPr="0070557C">
        <w:rPr>
          <w:b w:val="0"/>
          <w:color w:val="auto"/>
          <w:lang w:val="ru-RU"/>
        </w:rPr>
        <w:t xml:space="preserve">, </w:t>
      </w:r>
      <w:hyperlink r:id="rId15" w:anchor="/document/70736874/entry/1033" w:history="1">
        <w:r w:rsidRPr="0070557C">
          <w:rPr>
            <w:rStyle w:val="ae"/>
            <w:b w:val="0"/>
            <w:color w:val="auto"/>
            <w:lang w:val="ru-RU"/>
          </w:rPr>
          <w:t>3.3</w:t>
        </w:r>
      </w:hyperlink>
      <w:r w:rsidRPr="0070557C">
        <w:rPr>
          <w:b w:val="0"/>
          <w:color w:val="auto"/>
          <w:lang w:val="ru-RU"/>
        </w:rPr>
        <w:t xml:space="preserve">, </w:t>
      </w:r>
      <w:hyperlink r:id="rId16" w:anchor="/document/70736874/entry/1034" w:history="1">
        <w:r w:rsidRPr="0070557C">
          <w:rPr>
            <w:rStyle w:val="ae"/>
            <w:b w:val="0"/>
            <w:color w:val="auto"/>
            <w:lang w:val="ru-RU"/>
          </w:rPr>
          <w:t>3.4</w:t>
        </w:r>
      </w:hyperlink>
      <w:r w:rsidRPr="0070557C">
        <w:rPr>
          <w:b w:val="0"/>
          <w:color w:val="auto"/>
          <w:lang w:val="ru-RU"/>
        </w:rPr>
        <w:t xml:space="preserve">, </w:t>
      </w:r>
      <w:hyperlink r:id="rId17" w:anchor="/document/70736874/entry/10341" w:history="1">
        <w:r w:rsidRPr="0070557C">
          <w:rPr>
            <w:rStyle w:val="ae"/>
            <w:b w:val="0"/>
            <w:color w:val="auto"/>
            <w:lang w:val="ru-RU"/>
          </w:rPr>
          <w:t>3.4.1</w:t>
        </w:r>
      </w:hyperlink>
      <w:r w:rsidRPr="0070557C">
        <w:rPr>
          <w:b w:val="0"/>
          <w:color w:val="auto"/>
          <w:lang w:val="ru-RU"/>
        </w:rPr>
        <w:t xml:space="preserve">, </w:t>
      </w:r>
      <w:hyperlink r:id="rId18" w:anchor="/document/70736874/entry/10351" w:history="1">
        <w:r w:rsidRPr="0070557C">
          <w:rPr>
            <w:rStyle w:val="ae"/>
            <w:b w:val="0"/>
            <w:color w:val="auto"/>
            <w:lang w:val="ru-RU"/>
          </w:rPr>
          <w:t>3.5.1</w:t>
        </w:r>
      </w:hyperlink>
      <w:r w:rsidRPr="0070557C">
        <w:rPr>
          <w:b w:val="0"/>
          <w:color w:val="auto"/>
          <w:lang w:val="ru-RU"/>
        </w:rPr>
        <w:t xml:space="preserve">, </w:t>
      </w:r>
      <w:hyperlink r:id="rId19" w:anchor="/document/70736874/entry/1036" w:history="1">
        <w:r w:rsidRPr="0070557C">
          <w:rPr>
            <w:rStyle w:val="ae"/>
            <w:b w:val="0"/>
            <w:color w:val="auto"/>
            <w:lang w:val="ru-RU"/>
          </w:rPr>
          <w:t>3.6</w:t>
        </w:r>
      </w:hyperlink>
      <w:r w:rsidRPr="0070557C">
        <w:rPr>
          <w:b w:val="0"/>
          <w:color w:val="auto"/>
          <w:lang w:val="ru-RU"/>
        </w:rPr>
        <w:t xml:space="preserve">, </w:t>
      </w:r>
      <w:hyperlink r:id="rId20" w:anchor="/document/70736874/entry/1037" w:history="1">
        <w:r w:rsidRPr="0070557C">
          <w:rPr>
            <w:rStyle w:val="ae"/>
            <w:b w:val="0"/>
            <w:color w:val="auto"/>
            <w:lang w:val="ru-RU"/>
          </w:rPr>
          <w:t>3.7</w:t>
        </w:r>
      </w:hyperlink>
      <w:r w:rsidRPr="0070557C">
        <w:rPr>
          <w:b w:val="0"/>
          <w:color w:val="auto"/>
          <w:lang w:val="ru-RU"/>
        </w:rPr>
        <w:t xml:space="preserve">, </w:t>
      </w:r>
      <w:hyperlink r:id="rId21" w:anchor="/document/70736874/entry/103101" w:history="1">
        <w:r w:rsidRPr="0070557C">
          <w:rPr>
            <w:rStyle w:val="ae"/>
            <w:b w:val="0"/>
            <w:color w:val="auto"/>
            <w:lang w:val="ru-RU"/>
          </w:rPr>
          <w:t>3.10.1</w:t>
        </w:r>
      </w:hyperlink>
      <w:r w:rsidRPr="0070557C">
        <w:rPr>
          <w:b w:val="0"/>
          <w:color w:val="auto"/>
          <w:lang w:val="ru-RU"/>
        </w:rPr>
        <w:t xml:space="preserve">, </w:t>
      </w:r>
      <w:hyperlink r:id="rId22" w:anchor="/document/70736874/entry/1041" w:history="1">
        <w:r w:rsidRPr="0070557C">
          <w:rPr>
            <w:rStyle w:val="ae"/>
            <w:b w:val="0"/>
            <w:color w:val="auto"/>
            <w:lang w:val="ru-RU"/>
          </w:rPr>
          <w:t>4.1</w:t>
        </w:r>
      </w:hyperlink>
      <w:r w:rsidRPr="0070557C">
        <w:rPr>
          <w:b w:val="0"/>
          <w:color w:val="auto"/>
          <w:lang w:val="ru-RU"/>
        </w:rPr>
        <w:t xml:space="preserve">, </w:t>
      </w:r>
      <w:hyperlink r:id="rId23" w:anchor="/document/70736874/entry/1043" w:history="1">
        <w:r w:rsidRPr="0070557C">
          <w:rPr>
            <w:rStyle w:val="ae"/>
            <w:b w:val="0"/>
            <w:color w:val="auto"/>
            <w:lang w:val="ru-RU"/>
          </w:rPr>
          <w:t>4.3</w:t>
        </w:r>
      </w:hyperlink>
      <w:r w:rsidRPr="0070557C">
        <w:rPr>
          <w:b w:val="0"/>
          <w:color w:val="auto"/>
          <w:lang w:val="ru-RU"/>
        </w:rPr>
        <w:t xml:space="preserve">, </w:t>
      </w:r>
      <w:hyperlink r:id="rId24" w:anchor="/document/70736874/entry/1044" w:history="1">
        <w:r w:rsidRPr="0070557C">
          <w:rPr>
            <w:rStyle w:val="ae"/>
            <w:b w:val="0"/>
            <w:color w:val="auto"/>
            <w:lang w:val="ru-RU"/>
          </w:rPr>
          <w:t>4.4</w:t>
        </w:r>
      </w:hyperlink>
      <w:r w:rsidRPr="0070557C">
        <w:rPr>
          <w:b w:val="0"/>
          <w:color w:val="auto"/>
          <w:lang w:val="ru-RU"/>
        </w:rPr>
        <w:t xml:space="preserve">, </w:t>
      </w:r>
      <w:hyperlink r:id="rId25" w:anchor="/document/70736874/entry/1046" w:history="1">
        <w:r w:rsidRPr="0070557C">
          <w:rPr>
            <w:rStyle w:val="ae"/>
            <w:b w:val="0"/>
            <w:color w:val="auto"/>
            <w:lang w:val="ru-RU"/>
          </w:rPr>
          <w:t>4.6</w:t>
        </w:r>
      </w:hyperlink>
      <w:r w:rsidRPr="0070557C">
        <w:rPr>
          <w:b w:val="0"/>
          <w:color w:val="auto"/>
          <w:lang w:val="ru-RU"/>
        </w:rPr>
        <w:t xml:space="preserve">, </w:t>
      </w:r>
      <w:hyperlink r:id="rId26" w:anchor="/document/70736874/entry/1047" w:history="1">
        <w:r w:rsidRPr="0070557C">
          <w:rPr>
            <w:rStyle w:val="ae"/>
            <w:b w:val="0"/>
            <w:color w:val="auto"/>
            <w:lang w:val="ru-RU"/>
          </w:rPr>
          <w:t>4.7</w:t>
        </w:r>
      </w:hyperlink>
      <w:r w:rsidRPr="0070557C">
        <w:rPr>
          <w:b w:val="0"/>
          <w:color w:val="auto"/>
          <w:lang w:val="ru-RU"/>
        </w:rPr>
        <w:t xml:space="preserve">, </w:t>
      </w:r>
      <w:hyperlink r:id="rId27" w:anchor="/document/70736874/entry/1049" w:history="1">
        <w:r w:rsidRPr="0070557C">
          <w:rPr>
            <w:rStyle w:val="ae"/>
            <w:b w:val="0"/>
            <w:color w:val="auto"/>
            <w:lang w:val="ru-RU"/>
          </w:rPr>
          <w:t>4.</w:t>
        </w:r>
        <w:r w:rsidRPr="0070557C">
          <w:rPr>
            <w:rStyle w:val="afc"/>
            <w:b w:val="0"/>
            <w:color w:val="auto"/>
            <w:u w:val="single"/>
            <w:lang w:val="ru-RU"/>
          </w:rPr>
          <w:t>9</w:t>
        </w:r>
      </w:hyperlink>
      <w:r w:rsidR="00DE5845" w:rsidRPr="0070557C">
        <w:rPr>
          <w:rStyle w:val="afc"/>
          <w:b w:val="0"/>
          <w:color w:val="auto"/>
          <w:u w:val="single"/>
          <w:lang w:val="ru-RU"/>
        </w:rPr>
        <w:t xml:space="preserve"> </w:t>
      </w:r>
      <w:r w:rsidRPr="0070557C">
        <w:rPr>
          <w:b w:val="0"/>
          <w:color w:val="auto"/>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B1541" w:rsidRPr="0070557C" w:rsidRDefault="00CB1541" w:rsidP="00341FEB">
      <w:pPr>
        <w:pStyle w:val="25"/>
        <w:tabs>
          <w:tab w:val="left" w:pos="1134"/>
        </w:tabs>
        <w:ind w:firstLine="851"/>
        <w:rPr>
          <w:b w:val="0"/>
          <w:color w:val="auto"/>
          <w:lang w:val="ru-RU"/>
        </w:rPr>
      </w:pPr>
    </w:p>
    <w:p w:rsidR="00145F28" w:rsidRPr="0070557C" w:rsidRDefault="00145F28" w:rsidP="00D76F88">
      <w:pPr>
        <w:pStyle w:val="25"/>
        <w:numPr>
          <w:ilvl w:val="0"/>
          <w:numId w:val="145"/>
        </w:numPr>
        <w:tabs>
          <w:tab w:val="left" w:pos="1134"/>
        </w:tabs>
        <w:spacing w:after="240"/>
        <w:rPr>
          <w:color w:val="auto"/>
          <w:szCs w:val="24"/>
        </w:rPr>
      </w:pPr>
      <w:r w:rsidRPr="0070557C">
        <w:rPr>
          <w:color w:val="auto"/>
          <w:szCs w:val="24"/>
        </w:rPr>
        <w:t>Объекты гаражного назначения (2.7.1)</w:t>
      </w:r>
    </w:p>
    <w:p w:rsidR="00145F28" w:rsidRPr="0070557C" w:rsidRDefault="00145F28" w:rsidP="00341FEB">
      <w:pPr>
        <w:pStyle w:val="25"/>
        <w:tabs>
          <w:tab w:val="left" w:pos="1134"/>
        </w:tabs>
        <w:ind w:firstLine="851"/>
        <w:rPr>
          <w:b w:val="0"/>
          <w:color w:val="auto"/>
          <w:szCs w:val="24"/>
          <w:lang w:val="ru-RU"/>
        </w:rPr>
      </w:pPr>
      <w:r w:rsidRPr="0070557C">
        <w:rPr>
          <w:b w:val="0"/>
          <w:iCs/>
          <w:color w:val="auto"/>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341FEB" w:rsidRPr="0070557C" w:rsidRDefault="00341FEB" w:rsidP="00CB1541">
      <w:pPr>
        <w:tabs>
          <w:tab w:val="left" w:pos="1134"/>
        </w:tabs>
        <w:jc w:val="both"/>
      </w:pPr>
    </w:p>
    <w:p w:rsidR="002D5156" w:rsidRPr="0070557C" w:rsidRDefault="002D5156" w:rsidP="00D76F88">
      <w:pPr>
        <w:pStyle w:val="25"/>
        <w:numPr>
          <w:ilvl w:val="0"/>
          <w:numId w:val="145"/>
        </w:numPr>
        <w:tabs>
          <w:tab w:val="left" w:pos="1134"/>
        </w:tabs>
        <w:spacing w:after="240"/>
        <w:rPr>
          <w:color w:val="auto"/>
          <w:szCs w:val="24"/>
          <w:lang w:val="ru-RU"/>
        </w:rPr>
      </w:pPr>
      <w:r w:rsidRPr="0070557C">
        <w:rPr>
          <w:color w:val="auto"/>
          <w:szCs w:val="24"/>
          <w:lang w:val="ru-RU"/>
        </w:rPr>
        <w:t>Социальное обслуживание (3.2)</w:t>
      </w:r>
      <w:r w:rsidRPr="0070557C">
        <w:rPr>
          <w:color w:val="auto"/>
          <w:spacing w:val="2"/>
          <w:szCs w:val="24"/>
          <w:lang w:val="ru-RU"/>
        </w:rPr>
        <w:t xml:space="preserve"> </w:t>
      </w:r>
    </w:p>
    <w:p w:rsidR="002D5156" w:rsidRPr="0070557C" w:rsidRDefault="002D5156" w:rsidP="00341FEB">
      <w:pPr>
        <w:tabs>
          <w:tab w:val="left" w:pos="1134"/>
        </w:tabs>
        <w:ind w:firstLine="851"/>
        <w:jc w:val="both"/>
      </w:pPr>
      <w:r w:rsidRPr="0070557C">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70557C">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D5156" w:rsidRPr="0070557C" w:rsidRDefault="002D5156" w:rsidP="00D76F88">
      <w:pPr>
        <w:pStyle w:val="25"/>
        <w:numPr>
          <w:ilvl w:val="0"/>
          <w:numId w:val="145"/>
        </w:numPr>
        <w:tabs>
          <w:tab w:val="left" w:pos="1134"/>
        </w:tabs>
        <w:spacing w:before="240" w:after="240"/>
        <w:rPr>
          <w:color w:val="auto"/>
          <w:szCs w:val="24"/>
          <w:lang w:val="ru-RU"/>
        </w:rPr>
      </w:pPr>
      <w:r w:rsidRPr="0070557C">
        <w:rPr>
          <w:color w:val="auto"/>
          <w:szCs w:val="24"/>
          <w:lang w:val="ru-RU"/>
        </w:rPr>
        <w:t>Бытовое обслуживание (3.3)</w:t>
      </w:r>
    </w:p>
    <w:p w:rsidR="00145F28" w:rsidRPr="0070557C" w:rsidRDefault="00145F28" w:rsidP="00341FEB">
      <w:pPr>
        <w:pStyle w:val="25"/>
        <w:tabs>
          <w:tab w:val="left" w:pos="1134"/>
        </w:tabs>
        <w:ind w:firstLine="851"/>
        <w:rPr>
          <w:b w:val="0"/>
          <w:color w:val="auto"/>
          <w:szCs w:val="24"/>
          <w:lang w:val="ru-RU"/>
        </w:rPr>
      </w:pPr>
      <w:r w:rsidRPr="0070557C">
        <w:rPr>
          <w:b w:val="0"/>
          <w:color w:val="auto"/>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41FEB" w:rsidRPr="0070557C" w:rsidRDefault="00341FEB" w:rsidP="00341FEB">
      <w:pPr>
        <w:pStyle w:val="25"/>
        <w:tabs>
          <w:tab w:val="left" w:pos="1134"/>
        </w:tabs>
        <w:ind w:firstLine="851"/>
        <w:rPr>
          <w:b w:val="0"/>
          <w:color w:val="auto"/>
          <w:szCs w:val="24"/>
          <w:lang w:val="ru-RU"/>
        </w:rPr>
      </w:pPr>
    </w:p>
    <w:p w:rsidR="002D5156" w:rsidRPr="0070557C" w:rsidRDefault="002D5156" w:rsidP="00D76F88">
      <w:pPr>
        <w:pStyle w:val="25"/>
        <w:numPr>
          <w:ilvl w:val="0"/>
          <w:numId w:val="145"/>
        </w:numPr>
        <w:tabs>
          <w:tab w:val="left" w:pos="1134"/>
        </w:tabs>
        <w:spacing w:before="240" w:after="240"/>
        <w:rPr>
          <w:color w:val="auto"/>
          <w:szCs w:val="24"/>
          <w:lang w:val="ru-RU"/>
        </w:rPr>
      </w:pPr>
      <w:r w:rsidRPr="0070557C">
        <w:rPr>
          <w:color w:val="auto"/>
          <w:szCs w:val="24"/>
          <w:lang w:val="ru-RU"/>
        </w:rPr>
        <w:t>Образование и просвещение (3.5)</w:t>
      </w:r>
    </w:p>
    <w:p w:rsidR="00341FEB" w:rsidRPr="0070557C" w:rsidRDefault="00341FEB" w:rsidP="00CB1541">
      <w:pPr>
        <w:pStyle w:val="25"/>
        <w:tabs>
          <w:tab w:val="left" w:pos="1134"/>
        </w:tabs>
        <w:ind w:firstLine="0"/>
        <w:rPr>
          <w:b w:val="0"/>
          <w:color w:val="auto"/>
          <w:szCs w:val="24"/>
          <w:lang w:val="ru-RU"/>
        </w:rPr>
      </w:pPr>
      <w:r w:rsidRPr="0070557C">
        <w:rPr>
          <w:b w:val="0"/>
          <w:color w:val="auto"/>
          <w:szCs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document/70736874/entry/10351" w:history="1">
        <w:r w:rsidRPr="0070557C">
          <w:rPr>
            <w:b w:val="0"/>
            <w:color w:val="auto"/>
            <w:szCs w:val="24"/>
            <w:lang w:val="ru-RU"/>
          </w:rPr>
          <w:t>кодами 3.5.1 - 3.5.2</w:t>
        </w:r>
      </w:hyperlink>
    </w:p>
    <w:p w:rsidR="00341FEB" w:rsidRPr="0070557C" w:rsidRDefault="00341FEB" w:rsidP="00D76F88">
      <w:pPr>
        <w:pStyle w:val="25"/>
        <w:numPr>
          <w:ilvl w:val="0"/>
          <w:numId w:val="145"/>
        </w:numPr>
        <w:tabs>
          <w:tab w:val="left" w:pos="1134"/>
        </w:tabs>
        <w:spacing w:before="240" w:after="240"/>
        <w:rPr>
          <w:color w:val="auto"/>
          <w:lang w:val="ru-RU"/>
        </w:rPr>
      </w:pPr>
      <w:r w:rsidRPr="0070557C">
        <w:rPr>
          <w:iCs/>
          <w:color w:val="auto"/>
          <w:szCs w:val="24"/>
          <w:lang w:val="ru-RU"/>
        </w:rPr>
        <w:t xml:space="preserve">Дошкольное, начальное и среднее общее </w:t>
      </w:r>
      <w:r w:rsidR="008F1432" w:rsidRPr="0070557C">
        <w:rPr>
          <w:iCs/>
          <w:color w:val="auto"/>
          <w:szCs w:val="24"/>
          <w:lang w:val="ru-RU"/>
        </w:rPr>
        <w:t>образование (</w:t>
      </w:r>
      <w:r w:rsidRPr="0070557C">
        <w:rPr>
          <w:iCs/>
          <w:color w:val="auto"/>
          <w:szCs w:val="24"/>
          <w:lang w:val="ru-RU"/>
        </w:rPr>
        <w:t>3.5.1)</w:t>
      </w:r>
    </w:p>
    <w:p w:rsidR="00341FEB" w:rsidRPr="0070557C" w:rsidRDefault="00341FEB" w:rsidP="00341FEB">
      <w:pPr>
        <w:pStyle w:val="25"/>
        <w:tabs>
          <w:tab w:val="left" w:pos="1134"/>
        </w:tabs>
        <w:ind w:firstLine="851"/>
        <w:rPr>
          <w:color w:val="auto"/>
          <w:lang w:val="ru-RU"/>
        </w:rPr>
      </w:pPr>
      <w:r w:rsidRPr="0070557C">
        <w:rPr>
          <w:b w:val="0"/>
          <w:iCs/>
          <w:color w:val="auto"/>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CB1541" w:rsidRPr="0070557C" w:rsidRDefault="00CB1541" w:rsidP="00CA2783">
      <w:pPr>
        <w:pStyle w:val="25"/>
        <w:tabs>
          <w:tab w:val="left" w:pos="1134"/>
        </w:tabs>
        <w:ind w:firstLine="0"/>
        <w:rPr>
          <w:color w:val="auto"/>
          <w:lang w:val="ru-RU"/>
        </w:rPr>
      </w:pPr>
    </w:p>
    <w:p w:rsidR="00CB1541" w:rsidRPr="0070557C" w:rsidRDefault="00CB1541" w:rsidP="00D76F88">
      <w:pPr>
        <w:pStyle w:val="25"/>
        <w:numPr>
          <w:ilvl w:val="0"/>
          <w:numId w:val="145"/>
        </w:numPr>
        <w:tabs>
          <w:tab w:val="left" w:pos="1134"/>
        </w:tabs>
        <w:spacing w:before="240" w:after="240"/>
        <w:rPr>
          <w:color w:val="auto"/>
          <w:szCs w:val="24"/>
          <w:lang w:val="ru-RU"/>
        </w:rPr>
      </w:pPr>
      <w:r w:rsidRPr="0070557C">
        <w:rPr>
          <w:color w:val="auto"/>
          <w:szCs w:val="24"/>
          <w:lang w:val="ru-RU"/>
        </w:rPr>
        <w:t>Культурное развитие (3.6)</w:t>
      </w:r>
    </w:p>
    <w:p w:rsidR="00341FEB" w:rsidRPr="0070557C" w:rsidRDefault="00CB1541" w:rsidP="008148F2">
      <w:pPr>
        <w:tabs>
          <w:tab w:val="left" w:pos="1134"/>
        </w:tabs>
        <w:ind w:firstLine="851"/>
        <w:jc w:val="both"/>
      </w:pPr>
      <w:r w:rsidRPr="0070557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w:t>
      </w:r>
      <w:r w:rsidR="008148F2" w:rsidRPr="0070557C">
        <w:t xml:space="preserve">оний, планетариев; </w:t>
      </w:r>
      <w:r w:rsidRPr="0070557C">
        <w:t>устройство площ</w:t>
      </w:r>
      <w:r w:rsidR="008148F2" w:rsidRPr="0070557C">
        <w:t xml:space="preserve">адок для празднеств и гуляний; </w:t>
      </w:r>
      <w:r w:rsidRPr="0070557C">
        <w:t xml:space="preserve">размещение зданий и сооружений для размещения цирков, зверинцев, зоопарков, океанариумов </w:t>
      </w:r>
    </w:p>
    <w:p w:rsidR="00CB1541" w:rsidRPr="0070557C" w:rsidRDefault="00CB1541" w:rsidP="00CB1541">
      <w:pPr>
        <w:tabs>
          <w:tab w:val="left" w:pos="1134"/>
        </w:tabs>
        <w:ind w:firstLine="851"/>
        <w:jc w:val="both"/>
      </w:pPr>
    </w:p>
    <w:p w:rsidR="00341FEB" w:rsidRPr="0070557C" w:rsidRDefault="002D5156" w:rsidP="00D76F88">
      <w:pPr>
        <w:pStyle w:val="25"/>
        <w:numPr>
          <w:ilvl w:val="0"/>
          <w:numId w:val="145"/>
        </w:numPr>
        <w:tabs>
          <w:tab w:val="left" w:pos="1134"/>
        </w:tabs>
        <w:spacing w:before="240" w:after="240"/>
        <w:rPr>
          <w:color w:val="auto"/>
          <w:szCs w:val="24"/>
          <w:lang w:val="ru-RU"/>
        </w:rPr>
      </w:pPr>
      <w:r w:rsidRPr="0070557C">
        <w:rPr>
          <w:color w:val="auto"/>
          <w:szCs w:val="24"/>
          <w:lang w:val="ru-RU"/>
        </w:rPr>
        <w:t>Деловое управление (4.1)</w:t>
      </w:r>
    </w:p>
    <w:p w:rsidR="00FF3C50" w:rsidRPr="0070557C" w:rsidRDefault="00341FEB" w:rsidP="00FF3C50">
      <w:pPr>
        <w:pStyle w:val="25"/>
        <w:tabs>
          <w:tab w:val="left" w:pos="1134"/>
        </w:tabs>
        <w:ind w:firstLine="0"/>
        <w:rPr>
          <w:b w:val="0"/>
          <w:iCs/>
          <w:color w:val="auto"/>
          <w:szCs w:val="24"/>
          <w:lang w:val="ru-RU"/>
        </w:rPr>
      </w:pPr>
      <w:r w:rsidRPr="0070557C">
        <w:rPr>
          <w:b w:val="0"/>
          <w:iCs/>
          <w:color w:val="auto"/>
          <w:szCs w:val="24"/>
          <w:lang w:val="ru-RU"/>
        </w:rPr>
        <w:t xml:space="preserve">Размещение объектов капитального строительства с целью: размещения </w:t>
      </w:r>
      <w:r w:rsidRPr="0070557C">
        <w:rPr>
          <w:b w:val="0"/>
          <w:i/>
          <w:color w:val="auto"/>
          <w:szCs w:val="24"/>
          <w:lang w:val="ru-RU"/>
        </w:rPr>
        <w:t>объектов</w:t>
      </w:r>
      <w:r w:rsidRPr="0070557C">
        <w:rPr>
          <w:b w:val="0"/>
          <w:iCs/>
          <w:color w:val="auto"/>
          <w:szCs w:val="24"/>
          <w:lang w:val="ru-RU"/>
        </w:rPr>
        <w:t xml:space="preserve"> управленческой </w:t>
      </w:r>
      <w:r w:rsidRPr="0070557C">
        <w:rPr>
          <w:b w:val="0"/>
          <w:i/>
          <w:color w:val="auto"/>
          <w:szCs w:val="24"/>
          <w:lang w:val="ru-RU"/>
        </w:rPr>
        <w:t>деятельности</w:t>
      </w:r>
      <w:r w:rsidRPr="0070557C">
        <w:rPr>
          <w:b w:val="0"/>
          <w:iCs/>
          <w:color w:val="auto"/>
          <w:szCs w:val="24"/>
          <w:lang w:val="ru-RU"/>
        </w:rPr>
        <w:t xml:space="preserve">,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70557C">
        <w:rPr>
          <w:b w:val="0"/>
          <w:i/>
          <w:color w:val="auto"/>
          <w:szCs w:val="24"/>
          <w:lang w:val="ru-RU"/>
        </w:rPr>
        <w:t>их</w:t>
      </w:r>
      <w:r w:rsidRPr="0070557C">
        <w:rPr>
          <w:b w:val="0"/>
          <w:iCs/>
          <w:color w:val="auto"/>
          <w:szCs w:val="24"/>
          <w:lang w:val="ru-RU"/>
        </w:rPr>
        <w:t xml:space="preserve"> совершения между организациями, в том числе биржевая деятельность (за исключением банковской </w:t>
      </w:r>
      <w:r w:rsidR="00FF3C50" w:rsidRPr="0070557C">
        <w:rPr>
          <w:b w:val="0"/>
          <w:iCs/>
          <w:color w:val="auto"/>
          <w:szCs w:val="24"/>
          <w:lang w:val="ru-RU"/>
        </w:rPr>
        <w:t>и страховой деятельности)</w:t>
      </w:r>
    </w:p>
    <w:p w:rsidR="00FF3C50" w:rsidRPr="0070557C" w:rsidRDefault="00FF3C50" w:rsidP="00D76F88">
      <w:pPr>
        <w:pStyle w:val="25"/>
        <w:numPr>
          <w:ilvl w:val="0"/>
          <w:numId w:val="145"/>
        </w:numPr>
        <w:tabs>
          <w:tab w:val="left" w:pos="1134"/>
        </w:tabs>
        <w:spacing w:before="240" w:after="240"/>
        <w:rPr>
          <w:iCs/>
          <w:color w:val="auto"/>
          <w:szCs w:val="24"/>
          <w:lang w:val="ru-RU"/>
        </w:rPr>
      </w:pPr>
      <w:r w:rsidRPr="0070557C">
        <w:rPr>
          <w:color w:val="auto"/>
          <w:lang w:val="ru-RU"/>
        </w:rPr>
        <w:lastRenderedPageBreak/>
        <w:t>Магазины (4.4)</w:t>
      </w:r>
    </w:p>
    <w:p w:rsidR="00B41123" w:rsidRPr="0070557C" w:rsidRDefault="00B41123" w:rsidP="00B41123">
      <w:r w:rsidRPr="0070557C">
        <w:tab/>
        <w:t>Размещение объектов капитального строительства, предназначенных для продажи товаров, торговая площадь которых составляет до 5000 кв. м</w:t>
      </w:r>
      <w:r w:rsidRPr="0070557C">
        <w:tab/>
      </w:r>
    </w:p>
    <w:p w:rsidR="00CB1541" w:rsidRPr="0070557C" w:rsidRDefault="00CB1541" w:rsidP="00341FEB">
      <w:pPr>
        <w:tabs>
          <w:tab w:val="left" w:pos="1134"/>
        </w:tabs>
        <w:ind w:firstLine="851"/>
        <w:jc w:val="both"/>
      </w:pPr>
    </w:p>
    <w:p w:rsidR="00CA2783" w:rsidRPr="0070557C" w:rsidRDefault="00CA2783" w:rsidP="00CA2783">
      <w:pPr>
        <w:pStyle w:val="25"/>
        <w:ind w:left="181" w:firstLine="851"/>
        <w:rPr>
          <w:b w:val="0"/>
          <w:bCs/>
          <w:color w:val="auto"/>
          <w:szCs w:val="24"/>
          <w:lang w:val="ru-RU"/>
        </w:rPr>
      </w:pPr>
    </w:p>
    <w:p w:rsidR="00CA2783" w:rsidRPr="0070557C" w:rsidRDefault="00CA2783" w:rsidP="00F96A18">
      <w:pPr>
        <w:pStyle w:val="6"/>
        <w:rPr>
          <w:rFonts w:cs="Times New Roman"/>
          <w:color w:val="auto"/>
        </w:rPr>
      </w:pPr>
      <w:r w:rsidRPr="0070557C">
        <w:rPr>
          <w:rFonts w:cs="Times New Roman"/>
          <w:color w:val="auto"/>
        </w:rPr>
        <w:t xml:space="preserve">Вспомогательные виды разрешенного использования (для видов разрешенного использования с </w:t>
      </w:r>
      <w:hyperlink r:id="rId29" w:anchor="/document/70736874/entry/1031" w:history="1">
        <w:r w:rsidRPr="0070557C">
          <w:rPr>
            <w:rFonts w:cs="Times New Roman"/>
            <w:color w:val="auto"/>
          </w:rPr>
          <w:t>кодами 2.</w:t>
        </w:r>
        <w:r w:rsidRPr="0070557C">
          <w:rPr>
            <w:rFonts w:cs="Times New Roman"/>
            <w:iCs/>
            <w:color w:val="auto"/>
          </w:rPr>
          <w:t>1</w:t>
        </w:r>
      </w:hyperlink>
      <w:r w:rsidRPr="0070557C">
        <w:rPr>
          <w:rFonts w:cs="Times New Roman"/>
          <w:color w:val="auto"/>
        </w:rPr>
        <w:t>, 2.1.1, 2.2, 2.3) :</w:t>
      </w:r>
    </w:p>
    <w:p w:rsidR="00CA2783" w:rsidRPr="0070557C" w:rsidRDefault="00CA2783" w:rsidP="00D76F88">
      <w:pPr>
        <w:numPr>
          <w:ilvl w:val="0"/>
          <w:numId w:val="101"/>
        </w:numPr>
        <w:tabs>
          <w:tab w:val="left" w:pos="1701"/>
        </w:tabs>
        <w:ind w:left="1134" w:hanging="294"/>
        <w:jc w:val="both"/>
      </w:pPr>
      <w:r w:rsidRPr="0070557C">
        <w:t>сады, огороды, палисадники;</w:t>
      </w:r>
    </w:p>
    <w:p w:rsidR="00CA2783" w:rsidRPr="0070557C" w:rsidRDefault="00CA2783" w:rsidP="00D76F88">
      <w:pPr>
        <w:numPr>
          <w:ilvl w:val="0"/>
          <w:numId w:val="101"/>
        </w:numPr>
        <w:tabs>
          <w:tab w:val="left" w:pos="1701"/>
        </w:tabs>
        <w:ind w:left="1134" w:hanging="294"/>
        <w:jc w:val="both"/>
      </w:pPr>
      <w:r w:rsidRPr="0070557C">
        <w:t>дворовые постройки (мастерские, сараи, бани);</w:t>
      </w:r>
    </w:p>
    <w:p w:rsidR="00CA2783" w:rsidRPr="0070557C" w:rsidRDefault="00CA2783" w:rsidP="00D76F88">
      <w:pPr>
        <w:numPr>
          <w:ilvl w:val="0"/>
          <w:numId w:val="101"/>
        </w:numPr>
        <w:tabs>
          <w:tab w:val="left" w:pos="1701"/>
        </w:tabs>
        <w:ind w:left="1134" w:hanging="294"/>
        <w:jc w:val="both"/>
      </w:pPr>
      <w:r w:rsidRPr="0070557C">
        <w:t>сооружения, связанные с выращиванием цветов, фруктов, овощей (парники, теплицы, оранжереи и так далее);</w:t>
      </w:r>
    </w:p>
    <w:p w:rsidR="00CA2783" w:rsidRPr="0070557C" w:rsidRDefault="00CA2783" w:rsidP="00D76F88">
      <w:pPr>
        <w:numPr>
          <w:ilvl w:val="0"/>
          <w:numId w:val="101"/>
        </w:numPr>
        <w:tabs>
          <w:tab w:val="left" w:pos="1701"/>
        </w:tabs>
        <w:ind w:left="1134" w:hanging="294"/>
        <w:jc w:val="both"/>
      </w:pPr>
      <w:r w:rsidRPr="0070557C">
        <w:t>индивидуальные гаражи на приквартирных участках на 1-2 легковых автомобиля;</w:t>
      </w:r>
    </w:p>
    <w:p w:rsidR="00CA2783" w:rsidRPr="0070557C" w:rsidRDefault="00CA2783" w:rsidP="00D76F88">
      <w:pPr>
        <w:numPr>
          <w:ilvl w:val="0"/>
          <w:numId w:val="101"/>
        </w:numPr>
        <w:tabs>
          <w:tab w:val="left" w:pos="1701"/>
        </w:tabs>
        <w:ind w:left="1134" w:hanging="294"/>
        <w:jc w:val="both"/>
      </w:pPr>
      <w:r w:rsidRPr="0070557C">
        <w:t>встроенные в жилые дома гаражи на 1-2 легковых автомобиля;</w:t>
      </w:r>
    </w:p>
    <w:p w:rsidR="00CA2783" w:rsidRPr="0070557C" w:rsidRDefault="00CA2783" w:rsidP="00D76F88">
      <w:pPr>
        <w:numPr>
          <w:ilvl w:val="0"/>
          <w:numId w:val="101"/>
        </w:numPr>
        <w:tabs>
          <w:tab w:val="left" w:pos="1701"/>
        </w:tabs>
        <w:ind w:left="1134" w:hanging="294"/>
        <w:jc w:val="both"/>
      </w:pPr>
      <w:r w:rsidRPr="0070557C">
        <w:t>инженерные сети и сооружения;</w:t>
      </w:r>
    </w:p>
    <w:p w:rsidR="00CA2783" w:rsidRPr="0070557C" w:rsidRDefault="00CA2783" w:rsidP="00D76F88">
      <w:pPr>
        <w:numPr>
          <w:ilvl w:val="0"/>
          <w:numId w:val="101"/>
        </w:numPr>
        <w:tabs>
          <w:tab w:val="left" w:pos="1701"/>
        </w:tabs>
        <w:ind w:left="1134" w:hanging="294"/>
        <w:jc w:val="both"/>
      </w:pPr>
      <w:r w:rsidRPr="0070557C">
        <w:t>площадки для мусоросборников;</w:t>
      </w:r>
    </w:p>
    <w:p w:rsidR="00CA2783" w:rsidRPr="0070557C" w:rsidRDefault="00CA2783" w:rsidP="00D76F88">
      <w:pPr>
        <w:numPr>
          <w:ilvl w:val="0"/>
          <w:numId w:val="101"/>
        </w:numPr>
        <w:tabs>
          <w:tab w:val="left" w:pos="1701"/>
        </w:tabs>
        <w:ind w:left="1134" w:hanging="294"/>
        <w:jc w:val="both"/>
      </w:pPr>
      <w:r w:rsidRPr="0070557C">
        <w:t>скверы, аллеи.</w:t>
      </w:r>
    </w:p>
    <w:p w:rsidR="004E505A" w:rsidRPr="0070557C" w:rsidRDefault="004E505A" w:rsidP="00F96A18">
      <w:pPr>
        <w:tabs>
          <w:tab w:val="left" w:pos="1134"/>
        </w:tabs>
        <w:jc w:val="both"/>
      </w:pP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BE750A" w:rsidRPr="0070557C" w:rsidRDefault="00BE750A" w:rsidP="00BE750A"/>
    <w:p w:rsidR="009D060F" w:rsidRPr="0070557C" w:rsidRDefault="009D060F" w:rsidP="00D76F88">
      <w:pPr>
        <w:pStyle w:val="af2"/>
        <w:numPr>
          <w:ilvl w:val="0"/>
          <w:numId w:val="145"/>
        </w:numPr>
        <w:rPr>
          <w:rFonts w:ascii="Times New Roman" w:hAnsi="Times New Roman"/>
        </w:rPr>
      </w:pPr>
      <w:r w:rsidRPr="0070557C">
        <w:rPr>
          <w:rFonts w:ascii="Times New Roman" w:eastAsia="Times New Roman" w:hAnsi="Times New Roman"/>
          <w:b/>
          <w:sz w:val="24"/>
          <w:szCs w:val="24"/>
          <w:lang w:eastAsia="ru-RU"/>
        </w:rPr>
        <w:t>Малоэтажная многоквартирная жилая застройка (2.1.1)</w:t>
      </w:r>
    </w:p>
    <w:p w:rsidR="007D4EA6" w:rsidRPr="0070557C" w:rsidRDefault="009D060F" w:rsidP="008148F2">
      <w:pPr>
        <w:jc w:val="both"/>
      </w:pPr>
      <w:r w:rsidRPr="0070557C">
        <w:ta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70557C">
        <w:tab/>
      </w:r>
    </w:p>
    <w:p w:rsidR="005A1099" w:rsidRPr="0070557C" w:rsidRDefault="005A1099"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Гостиничное обслуживание (4.7)</w:t>
      </w:r>
    </w:p>
    <w:p w:rsidR="005A1099" w:rsidRPr="0070557C" w:rsidRDefault="005A1099" w:rsidP="008148F2">
      <w:pPr>
        <w:jc w:val="both"/>
      </w:pPr>
      <w:r w:rsidRPr="007055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099" w:rsidRPr="0070557C" w:rsidRDefault="005A1099" w:rsidP="009D060F"/>
    <w:p w:rsidR="007D4EA6" w:rsidRPr="0070557C" w:rsidRDefault="008148F2"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Общественное питание </w:t>
      </w:r>
      <w:r w:rsidR="007D4EA6" w:rsidRPr="0070557C">
        <w:rPr>
          <w:rFonts w:ascii="Times New Roman" w:eastAsia="Times New Roman" w:hAnsi="Times New Roman"/>
          <w:b/>
          <w:sz w:val="24"/>
          <w:szCs w:val="24"/>
          <w:lang w:eastAsia="ru-RU"/>
        </w:rPr>
        <w:t>(4.6)</w:t>
      </w:r>
    </w:p>
    <w:p w:rsidR="007D4EA6" w:rsidRPr="0070557C" w:rsidRDefault="007D4EA6" w:rsidP="008148F2">
      <w:pPr>
        <w:jc w:val="both"/>
      </w:pPr>
      <w:r w:rsidRPr="0070557C">
        <w:tab/>
        <w:t>Размещение объектов капитального строительства в целях устройства мест общественного питания (рестораны, кафе, столовые, закусочные, бары)</w:t>
      </w:r>
      <w:r w:rsidRPr="0070557C">
        <w:tab/>
      </w:r>
    </w:p>
    <w:p w:rsidR="007D4EA6" w:rsidRPr="0070557C" w:rsidRDefault="007D4EA6" w:rsidP="007D4EA6"/>
    <w:p w:rsidR="007D4EA6" w:rsidRPr="0070557C" w:rsidRDefault="007D4EA6"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Развлечения (4.8)</w:t>
      </w:r>
    </w:p>
    <w:p w:rsidR="007D4EA6" w:rsidRPr="0070557C" w:rsidRDefault="007D4EA6" w:rsidP="00F96A18">
      <w:pPr>
        <w:jc w:val="both"/>
      </w:pPr>
      <w:r w:rsidRPr="0070557C">
        <w:ta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w:t>
      </w:r>
      <w:r w:rsidRPr="0070557C">
        <w:lastRenderedPageBreak/>
        <w:t>проведения азартных игр и игровых столов, а также размещение гостиниц и заведений общественного питания для посетителей игорных зон</w:t>
      </w:r>
      <w:r w:rsidRPr="0070557C">
        <w:tab/>
      </w:r>
    </w:p>
    <w:p w:rsidR="007D4EA6" w:rsidRPr="0070557C" w:rsidRDefault="007D4EA6"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Спорт (5.1)</w:t>
      </w:r>
      <w:r w:rsidRPr="0070557C">
        <w:rPr>
          <w:rFonts w:ascii="Times New Roman" w:eastAsia="Times New Roman" w:hAnsi="Times New Roman"/>
          <w:b/>
          <w:sz w:val="24"/>
          <w:szCs w:val="24"/>
          <w:lang w:eastAsia="ru-RU"/>
        </w:rPr>
        <w:tab/>
      </w:r>
    </w:p>
    <w:p w:rsidR="007D4EA6" w:rsidRPr="0070557C" w:rsidRDefault="007D4EA6" w:rsidP="008148F2">
      <w:pPr>
        <w:jc w:val="both"/>
      </w:pPr>
      <w:r w:rsidRPr="0070557C">
        <w:t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r w:rsidRPr="0070557C">
        <w:tab/>
      </w:r>
    </w:p>
    <w:p w:rsidR="00CB1541" w:rsidRPr="0070557C" w:rsidRDefault="00CB1541" w:rsidP="00D10270">
      <w:pPr>
        <w:pStyle w:val="af2"/>
        <w:spacing w:after="0" w:line="240" w:lineRule="auto"/>
        <w:ind w:left="142" w:firstLine="851"/>
        <w:jc w:val="both"/>
        <w:rPr>
          <w:rFonts w:ascii="Times New Roman" w:hAnsi="Times New Roman"/>
          <w:sz w:val="24"/>
          <w:szCs w:val="24"/>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2568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C2370E" w:rsidP="00F96A18">
      <w:pPr>
        <w:tabs>
          <w:tab w:val="left" w:pos="567"/>
        </w:tabs>
        <w:jc w:val="both"/>
      </w:pPr>
      <w:r w:rsidRPr="0070557C">
        <w:t>1</w:t>
      </w:r>
      <w:r w:rsidR="005478D7" w:rsidRPr="0070557C">
        <w:t>.</w:t>
      </w:r>
      <w:r w:rsidR="002D5156" w:rsidRPr="0070557C">
        <w:tab/>
        <w:t>площадь участка:</w:t>
      </w:r>
    </w:p>
    <w:p w:rsidR="002D5156" w:rsidRPr="0070557C" w:rsidRDefault="002D5156" w:rsidP="008F2EE2">
      <w:pPr>
        <w:numPr>
          <w:ilvl w:val="0"/>
          <w:numId w:val="4"/>
        </w:numPr>
        <w:tabs>
          <w:tab w:val="left" w:pos="2552"/>
        </w:tabs>
        <w:ind w:left="993" w:hanging="426"/>
        <w:jc w:val="both"/>
      </w:pPr>
      <w:r w:rsidRPr="0070557C">
        <w:t>максимальная для индивидуальных жилых домов, коттеджей –</w:t>
      </w:r>
      <w:r w:rsidR="00EB6ADD" w:rsidRPr="0070557C">
        <w:t xml:space="preserve"> в границах территории в границах </w:t>
      </w:r>
      <w:r w:rsidR="0072568F" w:rsidRPr="0070557C">
        <w:t xml:space="preserve">Гореловского сельского поселения </w:t>
      </w:r>
      <w:r w:rsidR="00EB6ADD" w:rsidRPr="0070557C">
        <w:t>до 5000 м2.</w:t>
      </w:r>
    </w:p>
    <w:p w:rsidR="008729F6" w:rsidRPr="0070557C" w:rsidRDefault="008729F6" w:rsidP="008F2EE2">
      <w:pPr>
        <w:numPr>
          <w:ilvl w:val="0"/>
          <w:numId w:val="4"/>
        </w:numPr>
        <w:ind w:left="993" w:hanging="426"/>
        <w:jc w:val="both"/>
      </w:pPr>
      <w:r w:rsidRPr="0070557C">
        <w:t xml:space="preserve">минимальная площадь земельного участка объектов жилищного строительства (за исключением блокированной жилой </w:t>
      </w:r>
      <w:r w:rsidR="00F96A18" w:rsidRPr="0070557C">
        <w:t>застройки) -</w:t>
      </w:r>
      <w:r w:rsidRPr="0070557C">
        <w:t xml:space="preserve"> 200 м2, для прочих объектов – 50 м</w:t>
      </w:r>
      <w:r w:rsidRPr="0070557C">
        <w:rPr>
          <w:vertAlign w:val="superscript"/>
        </w:rPr>
        <w:t>2</w:t>
      </w:r>
      <w:r w:rsidRPr="0070557C">
        <w:t>.</w:t>
      </w:r>
    </w:p>
    <w:p w:rsidR="002D5156" w:rsidRPr="0070557C" w:rsidRDefault="002D5156" w:rsidP="008F2EE2">
      <w:pPr>
        <w:numPr>
          <w:ilvl w:val="0"/>
          <w:numId w:val="4"/>
        </w:numPr>
        <w:tabs>
          <w:tab w:val="left" w:pos="2552"/>
        </w:tabs>
        <w:ind w:left="993" w:hanging="426"/>
        <w:jc w:val="both"/>
      </w:pPr>
      <w:r w:rsidRPr="0070557C">
        <w:t>минимальная для блокированных жилых домов (из расчета на одну квартиру) – 75 м</w:t>
      </w:r>
      <w:r w:rsidRPr="0070557C">
        <w:rPr>
          <w:vertAlign w:val="superscript"/>
        </w:rPr>
        <w:t>2</w:t>
      </w:r>
      <w:r w:rsidRPr="0070557C">
        <w:t>;</w:t>
      </w:r>
    </w:p>
    <w:p w:rsidR="002D5156" w:rsidRPr="0070557C" w:rsidRDefault="002D5156" w:rsidP="008F2EE2">
      <w:pPr>
        <w:numPr>
          <w:ilvl w:val="0"/>
          <w:numId w:val="4"/>
        </w:numPr>
        <w:tabs>
          <w:tab w:val="left" w:pos="2552"/>
        </w:tabs>
        <w:ind w:left="993" w:hanging="426"/>
        <w:jc w:val="both"/>
      </w:pPr>
      <w:r w:rsidRPr="0070557C">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1,5 га.</w:t>
      </w:r>
    </w:p>
    <w:p w:rsidR="002D5156" w:rsidRPr="0070557C" w:rsidRDefault="00C2370E" w:rsidP="0009447D">
      <w:pPr>
        <w:ind w:left="567" w:hanging="567"/>
        <w:jc w:val="both"/>
      </w:pPr>
      <w:r w:rsidRPr="0070557C">
        <w:t>2</w:t>
      </w:r>
      <w:r w:rsidR="005478D7" w:rsidRPr="0070557C">
        <w:t>.</w:t>
      </w:r>
      <w:r w:rsidR="002D5156" w:rsidRPr="0070557C">
        <w:tab/>
        <w:t>расстояние от границ землевладения до строения, а также между строениями</w:t>
      </w:r>
      <w:r w:rsidR="00F96A18" w:rsidRPr="0070557C">
        <w:t xml:space="preserve"> (расстояния измеряются до наружных граней стен строений)</w:t>
      </w:r>
      <w:r w:rsidR="002D5156" w:rsidRPr="0070557C">
        <w:t>:</w:t>
      </w:r>
    </w:p>
    <w:p w:rsidR="002D5156" w:rsidRPr="0070557C" w:rsidRDefault="00C2370E" w:rsidP="00F96A18">
      <w:pPr>
        <w:ind w:left="993" w:hanging="426"/>
        <w:jc w:val="both"/>
      </w:pPr>
      <w:r w:rsidRPr="0070557C">
        <w:t>2.1</w:t>
      </w:r>
      <w:r w:rsidR="002D5156" w:rsidRPr="0070557C">
        <w:tab/>
        <w:t>между фронтальной границей участка и основным строением –</w:t>
      </w:r>
      <w:r w:rsidR="00EC708E" w:rsidRPr="0070557C">
        <w:t xml:space="preserve"> </w:t>
      </w:r>
      <w:r w:rsidR="002D5156" w:rsidRPr="0070557C">
        <w:t>от 5 м;</w:t>
      </w:r>
    </w:p>
    <w:p w:rsidR="002D5156" w:rsidRPr="0070557C" w:rsidRDefault="00C2370E" w:rsidP="00F96A18">
      <w:pPr>
        <w:ind w:left="993" w:hanging="426"/>
        <w:jc w:val="both"/>
      </w:pPr>
      <w:r w:rsidRPr="0070557C">
        <w:t>2.2</w:t>
      </w:r>
      <w:r w:rsidR="002D5156" w:rsidRPr="0070557C">
        <w:tab/>
        <w:t>расстояние от основного строения до:</w:t>
      </w:r>
    </w:p>
    <w:p w:rsidR="002D5156" w:rsidRPr="0070557C" w:rsidRDefault="002D5156" w:rsidP="00F96A18">
      <w:pPr>
        <w:numPr>
          <w:ilvl w:val="0"/>
          <w:numId w:val="2"/>
        </w:numPr>
        <w:tabs>
          <w:tab w:val="left" w:pos="1276"/>
        </w:tabs>
        <w:ind w:left="993" w:firstLine="0"/>
        <w:jc w:val="both"/>
      </w:pPr>
      <w:r w:rsidRPr="0070557C">
        <w:t>красной линии улицы не менее чем 5 м;</w:t>
      </w:r>
    </w:p>
    <w:p w:rsidR="002D5156" w:rsidRPr="0070557C" w:rsidRDefault="002D5156" w:rsidP="00F96A18">
      <w:pPr>
        <w:numPr>
          <w:ilvl w:val="0"/>
          <w:numId w:val="2"/>
        </w:numPr>
        <w:tabs>
          <w:tab w:val="left" w:pos="1276"/>
        </w:tabs>
        <w:ind w:left="993" w:firstLine="0"/>
        <w:jc w:val="both"/>
      </w:pPr>
      <w:r w:rsidRPr="0070557C">
        <w:t>красной линии проездов не менее чем 3 м;</w:t>
      </w:r>
    </w:p>
    <w:p w:rsidR="002D5156" w:rsidRPr="0070557C" w:rsidRDefault="00C2370E" w:rsidP="00F96A18">
      <w:pPr>
        <w:ind w:left="993" w:hanging="426"/>
        <w:jc w:val="both"/>
      </w:pPr>
      <w:r w:rsidRPr="0070557C">
        <w:t>2.3</w:t>
      </w:r>
      <w:r w:rsidR="002D5156" w:rsidRPr="0070557C">
        <w:tab/>
        <w:t>расстояние от хозяйственных построек до красных линий улиц и проездов должно быть не менее 5 м;</w:t>
      </w:r>
    </w:p>
    <w:p w:rsidR="002D5156" w:rsidRPr="0070557C" w:rsidRDefault="00C2370E" w:rsidP="00F96A18">
      <w:pPr>
        <w:ind w:left="993" w:hanging="426"/>
        <w:jc w:val="both"/>
      </w:pPr>
      <w:r w:rsidRPr="0070557C">
        <w:t>2.4</w:t>
      </w:r>
      <w:r w:rsidR="002D5156" w:rsidRPr="0070557C">
        <w:tab/>
        <w:t>от границ соседнего участка до:</w:t>
      </w:r>
    </w:p>
    <w:p w:rsidR="002D5156" w:rsidRPr="0070557C" w:rsidRDefault="002D5156" w:rsidP="00F96A18">
      <w:pPr>
        <w:numPr>
          <w:ilvl w:val="0"/>
          <w:numId w:val="3"/>
        </w:numPr>
        <w:tabs>
          <w:tab w:val="left" w:pos="1276"/>
        </w:tabs>
        <w:ind w:left="993" w:firstLine="0"/>
        <w:jc w:val="both"/>
      </w:pPr>
      <w:r w:rsidRPr="0070557C">
        <w:t>основного строения – не менее 3 м;</w:t>
      </w:r>
    </w:p>
    <w:p w:rsidR="002D5156" w:rsidRPr="0070557C" w:rsidRDefault="002D5156" w:rsidP="00F96A18">
      <w:pPr>
        <w:numPr>
          <w:ilvl w:val="0"/>
          <w:numId w:val="3"/>
        </w:numPr>
        <w:tabs>
          <w:tab w:val="left" w:pos="1276"/>
        </w:tabs>
        <w:ind w:left="993" w:firstLine="0"/>
        <w:jc w:val="both"/>
      </w:pPr>
      <w:r w:rsidRPr="0070557C">
        <w:t>хозяйственных и прочих строений – 1 м;</w:t>
      </w:r>
    </w:p>
    <w:p w:rsidR="002D5156" w:rsidRPr="0070557C" w:rsidRDefault="002D5156" w:rsidP="00F96A18">
      <w:pPr>
        <w:numPr>
          <w:ilvl w:val="0"/>
          <w:numId w:val="3"/>
        </w:numPr>
        <w:tabs>
          <w:tab w:val="left" w:pos="1276"/>
        </w:tabs>
        <w:ind w:left="993" w:firstLine="0"/>
        <w:jc w:val="both"/>
      </w:pPr>
      <w:r w:rsidRPr="0070557C">
        <w:t>до постройки д</w:t>
      </w:r>
      <w:r w:rsidR="00C923C8" w:rsidRPr="0070557C">
        <w:t>ля содержания скота и птицы – 4</w:t>
      </w:r>
      <w:r w:rsidRPr="0070557C">
        <w:t>м;</w:t>
      </w:r>
    </w:p>
    <w:p w:rsidR="002D5156" w:rsidRPr="0070557C" w:rsidRDefault="002D5156" w:rsidP="00F96A18">
      <w:pPr>
        <w:numPr>
          <w:ilvl w:val="0"/>
          <w:numId w:val="3"/>
        </w:numPr>
        <w:tabs>
          <w:tab w:val="left" w:pos="1276"/>
        </w:tabs>
        <w:ind w:left="993" w:firstLine="0"/>
        <w:jc w:val="both"/>
      </w:pPr>
      <w:r w:rsidRPr="0070557C">
        <w:t>открытой стоянки – 1 м;</w:t>
      </w:r>
    </w:p>
    <w:p w:rsidR="002D5156" w:rsidRPr="0070557C" w:rsidRDefault="002D5156" w:rsidP="00F96A18">
      <w:pPr>
        <w:numPr>
          <w:ilvl w:val="0"/>
          <w:numId w:val="3"/>
        </w:numPr>
        <w:tabs>
          <w:tab w:val="left" w:pos="1276"/>
        </w:tabs>
        <w:ind w:left="993" w:firstLine="0"/>
        <w:jc w:val="both"/>
      </w:pPr>
      <w:r w:rsidRPr="0070557C">
        <w:t>отдельно стоящего гаража – 1 м;</w:t>
      </w:r>
    </w:p>
    <w:p w:rsidR="002D5156" w:rsidRPr="0070557C" w:rsidRDefault="002D5156" w:rsidP="00F96A18">
      <w:pPr>
        <w:numPr>
          <w:ilvl w:val="0"/>
          <w:numId w:val="3"/>
        </w:numPr>
        <w:tabs>
          <w:tab w:val="left" w:pos="1276"/>
        </w:tabs>
        <w:ind w:left="993" w:firstLine="0"/>
        <w:jc w:val="both"/>
      </w:pPr>
      <w:r w:rsidRPr="0070557C">
        <w:t>стволов высокорослых деревьев – 4 м;</w:t>
      </w:r>
    </w:p>
    <w:p w:rsidR="002D5156" w:rsidRPr="0070557C" w:rsidRDefault="002D5156" w:rsidP="00F96A18">
      <w:pPr>
        <w:numPr>
          <w:ilvl w:val="0"/>
          <w:numId w:val="3"/>
        </w:numPr>
        <w:tabs>
          <w:tab w:val="left" w:pos="1276"/>
        </w:tabs>
        <w:ind w:left="993" w:firstLine="0"/>
        <w:jc w:val="both"/>
      </w:pPr>
      <w:r w:rsidRPr="0070557C">
        <w:t>стволов среднерослых деревьев – 2 м;</w:t>
      </w:r>
    </w:p>
    <w:p w:rsidR="002D5156" w:rsidRPr="0070557C" w:rsidRDefault="002D5156" w:rsidP="00F96A18">
      <w:pPr>
        <w:numPr>
          <w:ilvl w:val="0"/>
          <w:numId w:val="3"/>
        </w:numPr>
        <w:tabs>
          <w:tab w:val="left" w:pos="1276"/>
        </w:tabs>
        <w:ind w:left="993" w:firstLine="0"/>
        <w:jc w:val="both"/>
      </w:pPr>
      <w:r w:rsidRPr="0070557C">
        <w:t>кустарников – 1 м;</w:t>
      </w:r>
    </w:p>
    <w:p w:rsidR="002D5156" w:rsidRPr="0070557C" w:rsidRDefault="00C2370E" w:rsidP="00F96A18">
      <w:pPr>
        <w:ind w:left="1134" w:hanging="567"/>
        <w:jc w:val="both"/>
      </w:pPr>
      <w:r w:rsidRPr="0070557C">
        <w:t>2.5</w:t>
      </w:r>
      <w:r w:rsidR="002D5156" w:rsidRPr="0070557C">
        <w:tab/>
        <w:t>расстояние от гаража до жилого дома, расположенного на соседнем земельном участке, не менее 6 м;</w:t>
      </w:r>
    </w:p>
    <w:p w:rsidR="002D5156" w:rsidRPr="0070557C" w:rsidRDefault="00C2370E" w:rsidP="00F96A18">
      <w:pPr>
        <w:ind w:left="1134" w:hanging="567"/>
        <w:jc w:val="both"/>
      </w:pPr>
      <w:r w:rsidRPr="0070557C">
        <w:t>2.6</w:t>
      </w:r>
      <w:r w:rsidR="002D5156" w:rsidRPr="0070557C">
        <w:tab/>
        <w:t>расстояние между хозяйственными постройками должно быть не менее 2 м;</w:t>
      </w:r>
    </w:p>
    <w:p w:rsidR="002D5156" w:rsidRPr="0070557C" w:rsidRDefault="00C2370E" w:rsidP="00F96A18">
      <w:pPr>
        <w:tabs>
          <w:tab w:val="left" w:pos="2552"/>
        </w:tabs>
        <w:ind w:left="1134" w:hanging="567"/>
        <w:jc w:val="both"/>
      </w:pPr>
      <w:r w:rsidRPr="0070557C">
        <w:t>2.7</w:t>
      </w:r>
      <w:r w:rsidR="002D5156" w:rsidRPr="0070557C">
        <w:tab/>
        <w:t xml:space="preserve">от основных строений до отдельно стоящих хозяйственных и прочих строений – в соответствии с требованиями </w:t>
      </w:r>
      <w:r w:rsidR="00EC708E" w:rsidRPr="0070557C">
        <w:t>СП 42.13330.2011,</w:t>
      </w:r>
      <w:r w:rsidR="00F96A18" w:rsidRPr="0070557C">
        <w:t xml:space="preserve"> </w:t>
      </w:r>
      <w:r w:rsidR="002D5156" w:rsidRPr="0070557C">
        <w:t>Санитарными правилами содержания территорий населенных мест (№ 4690-80) (СанПиН 42-128-4690-88);</w:t>
      </w:r>
    </w:p>
    <w:p w:rsidR="002D5156" w:rsidRPr="0070557C" w:rsidRDefault="00C2370E" w:rsidP="00F96A18">
      <w:pPr>
        <w:tabs>
          <w:tab w:val="left" w:pos="2552"/>
        </w:tabs>
        <w:ind w:left="1134" w:hanging="567"/>
        <w:jc w:val="both"/>
      </w:pPr>
      <w:r w:rsidRPr="0070557C">
        <w:t>2.8</w:t>
      </w:r>
      <w:r w:rsidR="002D5156" w:rsidRPr="0070557C">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2D5156" w:rsidRPr="0070557C" w:rsidRDefault="002D5156" w:rsidP="00D76F88">
      <w:pPr>
        <w:numPr>
          <w:ilvl w:val="0"/>
          <w:numId w:val="99"/>
        </w:numPr>
        <w:tabs>
          <w:tab w:val="left" w:pos="1701"/>
        </w:tabs>
        <w:ind w:left="567" w:hanging="567"/>
        <w:jc w:val="both"/>
      </w:pPr>
      <w:r w:rsidRPr="0070557C">
        <w:lastRenderedPageBreak/>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2D5156" w:rsidRPr="0070557C" w:rsidRDefault="002D5156" w:rsidP="00D76F88">
      <w:pPr>
        <w:numPr>
          <w:ilvl w:val="0"/>
          <w:numId w:val="99"/>
        </w:numPr>
        <w:tabs>
          <w:tab w:val="left" w:pos="1701"/>
        </w:tabs>
        <w:ind w:left="567" w:hanging="567"/>
        <w:jc w:val="both"/>
      </w:pPr>
      <w:r w:rsidRPr="0070557C">
        <w:t>высота зданий:</w:t>
      </w:r>
    </w:p>
    <w:p w:rsidR="002D5156" w:rsidRPr="0070557C" w:rsidRDefault="003E0F44" w:rsidP="00F96A18">
      <w:pPr>
        <w:tabs>
          <w:tab w:val="left" w:pos="2552"/>
        </w:tabs>
        <w:ind w:left="1134" w:hanging="567"/>
        <w:jc w:val="both"/>
      </w:pPr>
      <w:r w:rsidRPr="0070557C">
        <w:t>4</w:t>
      </w:r>
      <w:r w:rsidR="00C923C8" w:rsidRPr="0070557C">
        <w:t>.1</w:t>
      </w:r>
      <w:r w:rsidR="002D5156" w:rsidRPr="0070557C">
        <w:tab/>
        <w:t>для всех основных строений количество этажей –</w:t>
      </w:r>
      <w:r w:rsidR="00D46E76" w:rsidRPr="0070557C">
        <w:t xml:space="preserve"> </w:t>
      </w:r>
      <w:r w:rsidR="002D5156" w:rsidRPr="0070557C">
        <w:t xml:space="preserve">не </w:t>
      </w:r>
      <w:r w:rsidR="00D46E76" w:rsidRPr="0070557C">
        <w:t>более</w:t>
      </w:r>
      <w:r w:rsidR="002D5156" w:rsidRPr="0070557C">
        <w:t xml:space="preserve"> 3-х;</w:t>
      </w:r>
    </w:p>
    <w:p w:rsidR="002D5156" w:rsidRPr="0070557C" w:rsidRDefault="003E0F44" w:rsidP="00F96A18">
      <w:pPr>
        <w:tabs>
          <w:tab w:val="left" w:pos="2552"/>
        </w:tabs>
        <w:ind w:left="1134" w:hanging="567"/>
        <w:jc w:val="both"/>
      </w:pPr>
      <w:r w:rsidRPr="0070557C">
        <w:t>4</w:t>
      </w:r>
      <w:r w:rsidR="00C923C8" w:rsidRPr="0070557C">
        <w:t>.2</w:t>
      </w:r>
      <w:r w:rsidR="002D5156" w:rsidRPr="0070557C">
        <w:tab/>
        <w:t>для всех вспомогательных строений высота – до двух этажей;</w:t>
      </w:r>
    </w:p>
    <w:p w:rsidR="003E0F44" w:rsidRPr="0070557C" w:rsidRDefault="003E0F44" w:rsidP="003E0F44">
      <w:pPr>
        <w:tabs>
          <w:tab w:val="left" w:pos="2552"/>
        </w:tabs>
        <w:ind w:left="1134" w:hanging="567"/>
        <w:jc w:val="both"/>
      </w:pPr>
      <w:r w:rsidRPr="0070557C">
        <w:t>4</w:t>
      </w:r>
      <w:r w:rsidR="00C923C8" w:rsidRPr="0070557C">
        <w:t>.3</w:t>
      </w:r>
      <w:r w:rsidR="002D5156" w:rsidRPr="0070557C">
        <w:tab/>
        <w:t>исключение: шпили, башни, флагштоки – без ограничения;</w:t>
      </w:r>
      <w:r w:rsidR="009B332A" w:rsidRPr="0070557C">
        <w:t xml:space="preserve"> </w:t>
      </w:r>
      <w:r w:rsidR="002D5156" w:rsidRPr="0070557C">
        <w:t>вспомогательные строения, за исключением гаражей, размещать со стороны улиц не допускается;</w:t>
      </w:r>
    </w:p>
    <w:p w:rsidR="002D5156" w:rsidRPr="0070557C" w:rsidRDefault="002D5156" w:rsidP="00D76F88">
      <w:pPr>
        <w:pStyle w:val="af2"/>
        <w:numPr>
          <w:ilvl w:val="0"/>
          <w:numId w:val="99"/>
        </w:numPr>
        <w:tabs>
          <w:tab w:val="left" w:pos="2552"/>
        </w:tabs>
        <w:spacing w:after="0"/>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требования к ограждению земельных участков:</w:t>
      </w:r>
    </w:p>
    <w:p w:rsidR="003E0F44" w:rsidRPr="0070557C" w:rsidRDefault="002D5156" w:rsidP="00D76F88">
      <w:pPr>
        <w:pStyle w:val="af2"/>
        <w:numPr>
          <w:ilvl w:val="1"/>
          <w:numId w:val="99"/>
        </w:numPr>
        <w:tabs>
          <w:tab w:val="left" w:pos="2552"/>
        </w:tabs>
        <w:ind w:left="1134"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характер ограждения и его высота должны быть единообразными как минимум на протяжении одного квартала с обеих сторон улицы;</w:t>
      </w:r>
    </w:p>
    <w:p w:rsidR="003E0F44" w:rsidRPr="0070557C" w:rsidRDefault="002D5156" w:rsidP="00D76F88">
      <w:pPr>
        <w:pStyle w:val="af2"/>
        <w:numPr>
          <w:ilvl w:val="1"/>
          <w:numId w:val="99"/>
        </w:numPr>
        <w:tabs>
          <w:tab w:val="left" w:pos="2552"/>
        </w:tabs>
        <w:ind w:left="1134" w:hanging="567"/>
        <w:jc w:val="both"/>
        <w:rPr>
          <w:rFonts w:ascii="Times New Roman" w:hAnsi="Times New Roman"/>
        </w:rPr>
      </w:pPr>
      <w:r w:rsidRPr="0070557C">
        <w:rPr>
          <w:rFonts w:ascii="Times New Roman" w:eastAsia="Times New Roman" w:hAnsi="Times New Roman"/>
          <w:sz w:val="24"/>
          <w:szCs w:val="24"/>
          <w:lang w:eastAsia="ru-RU"/>
        </w:rPr>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3E0F44" w:rsidRPr="0070557C" w:rsidRDefault="002D5156" w:rsidP="00D76F88">
      <w:pPr>
        <w:pStyle w:val="af2"/>
        <w:numPr>
          <w:ilvl w:val="0"/>
          <w:numId w:val="99"/>
        </w:numPr>
        <w:tabs>
          <w:tab w:val="left" w:pos="1701"/>
        </w:tabs>
        <w:spacing w:before="240" w:line="240" w:lineRule="auto"/>
        <w:ind w:left="567" w:hanging="567"/>
        <w:jc w:val="both"/>
        <w:rPr>
          <w:rFonts w:ascii="Times New Roman" w:hAnsi="Times New Roman"/>
          <w:sz w:val="24"/>
          <w:szCs w:val="24"/>
        </w:rPr>
      </w:pPr>
      <w:r w:rsidRPr="0070557C">
        <w:rPr>
          <w:rFonts w:ascii="Times New Roman" w:hAnsi="Times New Roman"/>
          <w:sz w:val="24"/>
          <w:szCs w:val="24"/>
        </w:rPr>
        <w:t>максимальный процент застройки для односемейных жилых домов – 60 %, для блокированных двухсемейных жилых домов – 75 %;</w:t>
      </w:r>
    </w:p>
    <w:p w:rsidR="002D5156" w:rsidRPr="0070557C" w:rsidRDefault="002D5156" w:rsidP="00D76F88">
      <w:pPr>
        <w:pStyle w:val="af2"/>
        <w:numPr>
          <w:ilvl w:val="0"/>
          <w:numId w:val="92"/>
        </w:numPr>
        <w:tabs>
          <w:tab w:val="left" w:pos="567"/>
        </w:tabs>
        <w:spacing w:before="240"/>
        <w:ind w:left="567" w:hanging="567"/>
        <w:jc w:val="both"/>
        <w:rPr>
          <w:rFonts w:ascii="Times New Roman" w:hAnsi="Times New Roman"/>
          <w:sz w:val="24"/>
          <w:szCs w:val="24"/>
        </w:rPr>
      </w:pPr>
      <w:r w:rsidRPr="0070557C">
        <w:rPr>
          <w:rFonts w:ascii="Times New Roman" w:hAnsi="Times New Roman"/>
          <w:sz w:val="24"/>
          <w:szCs w:val="24"/>
        </w:rPr>
        <w:t xml:space="preserve">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выдаваемого </w:t>
      </w:r>
      <w:r w:rsidR="003E0F44" w:rsidRPr="0070557C">
        <w:rPr>
          <w:rFonts w:ascii="Times New Roman" w:hAnsi="Times New Roman"/>
          <w:sz w:val="24"/>
          <w:szCs w:val="24"/>
        </w:rPr>
        <w:t>администрацией</w:t>
      </w:r>
      <w:r w:rsidRPr="0070557C">
        <w:rPr>
          <w:rFonts w:ascii="Times New Roman" w:hAnsi="Times New Roman"/>
          <w:sz w:val="24"/>
          <w:szCs w:val="24"/>
        </w:rPr>
        <w:t xml:space="preserve"> Брейтовского муниципального района, и регламентируется санитарными правилами:</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 xml:space="preserve">колодцы следует размещать на расстоянии не менее </w:t>
      </w:r>
      <w:r w:rsidR="00D46E76" w:rsidRPr="0070557C">
        <w:rPr>
          <w:rFonts w:ascii="Times New Roman" w:hAnsi="Times New Roman"/>
          <w:sz w:val="24"/>
          <w:szCs w:val="24"/>
        </w:rPr>
        <w:t>3</w:t>
      </w:r>
      <w:r w:rsidRPr="0070557C">
        <w:rPr>
          <w:rFonts w:ascii="Times New Roman" w:hAnsi="Times New Roman"/>
          <w:sz w:val="24"/>
          <w:szCs w:val="24"/>
        </w:rPr>
        <w:t>0 м от туалетов (уборных), выгребов, сетей канализации;</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выше по потокам возможных источников загрязнения, на не затапливаемых территориях;</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в центре участка обслуживания и не далее 100 м от жилищ потребителей воды;</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колодцы должны быть оборудованы влаго–грызуно-непроницаемыми крышками;</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вокруг колодца делается замок из глины или из суглинка на глубину 2 м, выполняется отмостка шириной 2 м;</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верхняя часть колодца располагается на высоте не менее 0,8 м от поверхности земли;</w:t>
      </w:r>
    </w:p>
    <w:p w:rsidR="002D5156" w:rsidRPr="0070557C" w:rsidRDefault="002D5156" w:rsidP="00D76F88">
      <w:pPr>
        <w:pStyle w:val="af2"/>
        <w:numPr>
          <w:ilvl w:val="0"/>
          <w:numId w:val="92"/>
        </w:numPr>
        <w:tabs>
          <w:tab w:val="left" w:pos="567"/>
        </w:tabs>
        <w:spacing w:before="240"/>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требования к устройству надворных уборных (туалетов):</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рекомендуемая площадь надворной уборной (туалета) – 1,5 м2;</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30 м;</w:t>
      </w:r>
    </w:p>
    <w:p w:rsidR="003E0F44"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рекомендуется блокирование уборной с постройкой для хранения топлива и инвентаря;</w:t>
      </w:r>
    </w:p>
    <w:p w:rsidR="002D5156" w:rsidRPr="0070557C" w:rsidRDefault="002D5156" w:rsidP="00D76F88">
      <w:pPr>
        <w:pStyle w:val="af2"/>
        <w:numPr>
          <w:ilvl w:val="1"/>
          <w:numId w:val="92"/>
        </w:numPr>
        <w:tabs>
          <w:tab w:val="left" w:pos="2552"/>
        </w:tabs>
        <w:ind w:left="1134" w:hanging="567"/>
        <w:jc w:val="both"/>
        <w:rPr>
          <w:rFonts w:ascii="Times New Roman" w:hAnsi="Times New Roman"/>
          <w:sz w:val="24"/>
          <w:szCs w:val="24"/>
        </w:rPr>
      </w:pPr>
      <w:r w:rsidRPr="0070557C">
        <w:rPr>
          <w:rFonts w:ascii="Times New Roman" w:hAnsi="Times New Roman"/>
          <w:sz w:val="24"/>
          <w:szCs w:val="24"/>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3E0F44" w:rsidRPr="0070557C" w:rsidRDefault="002D5156" w:rsidP="00D76F88">
      <w:pPr>
        <w:pStyle w:val="af2"/>
        <w:numPr>
          <w:ilvl w:val="0"/>
          <w:numId w:val="102"/>
        </w:numPr>
        <w:tabs>
          <w:tab w:val="left" w:pos="1701"/>
        </w:tabs>
        <w:spacing w:line="240" w:lineRule="auto"/>
        <w:ind w:hanging="72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минимальное расстояние от выгреба до жилого дома – 3 м, до септика – 6 м, до колодца – 30 м;</w:t>
      </w:r>
    </w:p>
    <w:p w:rsidR="0009447D" w:rsidRPr="0070557C" w:rsidRDefault="002D5156" w:rsidP="00D76F88">
      <w:pPr>
        <w:pStyle w:val="af2"/>
        <w:numPr>
          <w:ilvl w:val="0"/>
          <w:numId w:val="102"/>
        </w:numPr>
        <w:tabs>
          <w:tab w:val="left" w:pos="1701"/>
        </w:tabs>
        <w:spacing w:line="240" w:lineRule="auto"/>
        <w:ind w:hanging="72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подъезды и въезды с прилегающих дорог на придомовые участки осуществляются путем устройства черезкюветных мостиков. Мостки устраивают</w:t>
      </w:r>
      <w:r w:rsidR="00F97923" w:rsidRPr="0070557C">
        <w:rPr>
          <w:rFonts w:ascii="Times New Roman" w:eastAsia="Times New Roman" w:hAnsi="Times New Roman"/>
          <w:sz w:val="24"/>
          <w:szCs w:val="24"/>
          <w:lang w:eastAsia="ru-RU"/>
        </w:rPr>
        <w:t xml:space="preserve">ся </w:t>
      </w:r>
      <w:r w:rsidRPr="0070557C">
        <w:rPr>
          <w:rFonts w:ascii="Times New Roman" w:eastAsia="Times New Roman" w:hAnsi="Times New Roman"/>
          <w:sz w:val="24"/>
          <w:szCs w:val="24"/>
          <w:lang w:eastAsia="ru-RU"/>
        </w:rPr>
        <w:t>путем укладки ж/б плит на бетонную основу, укладки металлической переливной трубы диаметром 300-</w:t>
      </w:r>
      <w:r w:rsidRPr="0070557C">
        <w:rPr>
          <w:rFonts w:ascii="Times New Roman" w:eastAsia="Times New Roman" w:hAnsi="Times New Roman"/>
          <w:sz w:val="24"/>
          <w:szCs w:val="24"/>
          <w:lang w:eastAsia="ru-RU"/>
        </w:rPr>
        <w:lastRenderedPageBreak/>
        <w:t>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09447D" w:rsidRPr="0070557C" w:rsidRDefault="002D5156" w:rsidP="0009447D">
      <w:pPr>
        <w:pStyle w:val="af2"/>
        <w:tabs>
          <w:tab w:val="left" w:pos="1701"/>
        </w:tabs>
        <w:spacing w:line="240" w:lineRule="auto"/>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2D5156" w:rsidRPr="0070557C" w:rsidRDefault="002D5156" w:rsidP="00D76F88">
      <w:pPr>
        <w:pStyle w:val="af2"/>
        <w:numPr>
          <w:ilvl w:val="0"/>
          <w:numId w:val="102"/>
        </w:numPr>
        <w:tabs>
          <w:tab w:val="left" w:pos="1701"/>
        </w:tabs>
        <w:spacing w:line="240" w:lineRule="auto"/>
        <w:ind w:hanging="72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нормы парковки:</w:t>
      </w:r>
      <w:r w:rsidR="0009447D" w:rsidRPr="0070557C">
        <w:rPr>
          <w:rFonts w:ascii="Times New Roman" w:eastAsia="Times New Roman" w:hAnsi="Times New Roman"/>
          <w:sz w:val="24"/>
          <w:szCs w:val="24"/>
          <w:lang w:eastAsia="ru-RU"/>
        </w:rPr>
        <w:t xml:space="preserve"> </w:t>
      </w:r>
      <w:r w:rsidRPr="0070557C">
        <w:rPr>
          <w:rFonts w:ascii="Times New Roman" w:eastAsia="Times New Roman" w:hAnsi="Times New Roman"/>
          <w:sz w:val="24"/>
          <w:szCs w:val="24"/>
          <w:lang w:eastAsia="ru-RU"/>
        </w:rPr>
        <w:t>-</w:t>
      </w:r>
      <w:r w:rsidRPr="0070557C">
        <w:rPr>
          <w:rFonts w:ascii="Times New Roman" w:eastAsia="Times New Roman" w:hAnsi="Times New Roman"/>
          <w:sz w:val="24"/>
          <w:szCs w:val="24"/>
          <w:lang w:eastAsia="ru-RU"/>
        </w:rPr>
        <w:tab/>
        <w:t>для блокированного двухсемейного и многосемейного жилого дома 1 машино</w:t>
      </w:r>
      <w:r w:rsidR="0009447D" w:rsidRPr="0070557C">
        <w:rPr>
          <w:rFonts w:ascii="Times New Roman" w:eastAsia="Times New Roman" w:hAnsi="Times New Roman"/>
          <w:sz w:val="24"/>
          <w:szCs w:val="24"/>
          <w:lang w:eastAsia="ru-RU"/>
        </w:rPr>
        <w:t>-</w:t>
      </w:r>
      <w:r w:rsidRPr="0070557C">
        <w:rPr>
          <w:rFonts w:ascii="Times New Roman" w:eastAsia="Times New Roman" w:hAnsi="Times New Roman"/>
          <w:sz w:val="24"/>
          <w:szCs w:val="24"/>
          <w:lang w:eastAsia="ru-RU"/>
        </w:rPr>
        <w:t>место на жилую единицу;</w:t>
      </w:r>
    </w:p>
    <w:p w:rsidR="0009447D"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w:t>
      </w:r>
      <w:r w:rsidR="00C923C8" w:rsidRPr="0070557C">
        <w:rPr>
          <w:rFonts w:ascii="Times New Roman" w:eastAsia="Times New Roman" w:hAnsi="Times New Roman"/>
          <w:sz w:val="24"/>
          <w:szCs w:val="24"/>
          <w:lang w:eastAsia="ru-RU"/>
        </w:rPr>
        <w:t xml:space="preserve">итории и кюветной части дороги </w:t>
      </w:r>
      <w:r w:rsidRPr="0070557C">
        <w:rPr>
          <w:rFonts w:ascii="Times New Roman" w:eastAsia="Times New Roman" w:hAnsi="Times New Roman"/>
          <w:sz w:val="24"/>
          <w:szCs w:val="24"/>
          <w:lang w:eastAsia="ru-RU"/>
        </w:rPr>
        <w:t>(от линии застройки до проезжей части): содержание газонов</w:t>
      </w:r>
      <w:r w:rsidRPr="0070557C">
        <w:rPr>
          <w:rFonts w:ascii="Times New Roman" w:hAnsi="Times New Roman"/>
          <w:sz w:val="24"/>
          <w:szCs w:val="24"/>
        </w:rPr>
        <w:t>, палисадников, подъездных путей, разбивка клумб, чистка кюветов;</w:t>
      </w:r>
    </w:p>
    <w:p w:rsidR="0009447D"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Контейнеры устанавливаются на земельном участке застройщика. Площадка с контейнером должна быть заасфальтирована и иметь свободный доступ для служб по вывозу мусора. Минимальное расстояние от площадки с контейнером до жилых домов</w:t>
      </w:r>
      <w:r w:rsidR="00F97923" w:rsidRPr="0070557C">
        <w:rPr>
          <w:rFonts w:ascii="Times New Roman" w:eastAsia="Times New Roman" w:hAnsi="Times New Roman"/>
          <w:sz w:val="24"/>
          <w:szCs w:val="24"/>
          <w:lang w:eastAsia="ru-RU"/>
        </w:rPr>
        <w:t xml:space="preserve"> – </w:t>
      </w:r>
      <w:r w:rsidRPr="0070557C">
        <w:rPr>
          <w:rFonts w:ascii="Times New Roman" w:eastAsia="Times New Roman" w:hAnsi="Times New Roman"/>
          <w:sz w:val="24"/>
          <w:szCs w:val="24"/>
          <w:lang w:eastAsia="ru-RU"/>
        </w:rPr>
        <w:t>20 м;</w:t>
      </w:r>
    </w:p>
    <w:p w:rsidR="0009447D"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09447D"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Брейтовского муниципального района;</w:t>
      </w:r>
    </w:p>
    <w:p w:rsidR="0009447D"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2D5156" w:rsidRPr="0070557C" w:rsidRDefault="002D5156" w:rsidP="00D76F88">
      <w:pPr>
        <w:pStyle w:val="af2"/>
        <w:numPr>
          <w:ilvl w:val="0"/>
          <w:numId w:val="102"/>
        </w:numPr>
        <w:tabs>
          <w:tab w:val="left" w:pos="1701"/>
        </w:tabs>
        <w:spacing w:line="240" w:lineRule="auto"/>
        <w:ind w:hanging="720"/>
        <w:jc w:val="both"/>
        <w:rPr>
          <w:rFonts w:ascii="Times New Roman" w:hAnsi="Times New Roman"/>
          <w:sz w:val="24"/>
          <w:szCs w:val="24"/>
        </w:rPr>
      </w:pPr>
      <w:r w:rsidRPr="0070557C">
        <w:rPr>
          <w:rFonts w:ascii="Times New Roman" w:eastAsia="Times New Roman" w:hAnsi="Times New Roman"/>
          <w:sz w:val="24"/>
          <w:szCs w:val="24"/>
          <w:lang w:eastAsia="ru-RU"/>
        </w:rPr>
        <w:t>размещение бань, саун допускается при условии канализования стоков;</w:t>
      </w:r>
    </w:p>
    <w:p w:rsidR="0096058A" w:rsidRPr="0070557C" w:rsidRDefault="002D5156" w:rsidP="003777FB">
      <w:pPr>
        <w:pStyle w:val="5"/>
        <w:rPr>
          <w:rFonts w:cs="Times New Roman"/>
        </w:rPr>
      </w:pPr>
      <w:bookmarkStart w:id="112" w:name="_Ref434585607"/>
      <w:r w:rsidRPr="0070557C">
        <w:rPr>
          <w:rFonts w:cs="Times New Roman"/>
          <w:iCs/>
          <w:u w:val="single"/>
        </w:rPr>
        <w:t>Ж</w:t>
      </w:r>
      <w:r w:rsidR="00F97923" w:rsidRPr="0070557C">
        <w:rPr>
          <w:rFonts w:cs="Times New Roman"/>
          <w:iCs/>
          <w:u w:val="single"/>
        </w:rPr>
        <w:t xml:space="preserve"> – </w:t>
      </w:r>
      <w:r w:rsidRPr="0070557C">
        <w:rPr>
          <w:rFonts w:cs="Times New Roman"/>
          <w:iCs/>
          <w:u w:val="single"/>
        </w:rPr>
        <w:t>2</w:t>
      </w:r>
      <w:r w:rsidR="00C841F1" w:rsidRPr="0070557C">
        <w:rPr>
          <w:rFonts w:cs="Times New Roman"/>
          <w:iCs/>
        </w:rPr>
        <w:t>.</w:t>
      </w:r>
      <w:r w:rsidRPr="0070557C">
        <w:rPr>
          <w:rFonts w:cs="Times New Roman"/>
          <w:iCs/>
        </w:rPr>
        <w:t xml:space="preserve"> </w:t>
      </w:r>
      <w:r w:rsidR="0096058A" w:rsidRPr="0070557C">
        <w:rPr>
          <w:rFonts w:cs="Times New Roman"/>
        </w:rPr>
        <w:t xml:space="preserve">Зона </w:t>
      </w:r>
      <w:r w:rsidR="00CC0789" w:rsidRPr="0070557C">
        <w:rPr>
          <w:rFonts w:cs="Times New Roman"/>
        </w:rPr>
        <w:t>малоэтажной многоквартирной</w:t>
      </w:r>
      <w:r w:rsidR="0096058A" w:rsidRPr="0070557C">
        <w:rPr>
          <w:rFonts w:cs="Times New Roman"/>
        </w:rPr>
        <w:t xml:space="preserve"> жилой застройки</w:t>
      </w:r>
      <w:bookmarkEnd w:id="112"/>
    </w:p>
    <w:p w:rsidR="002D5156" w:rsidRPr="0070557C" w:rsidRDefault="003F61EB" w:rsidP="00D10270">
      <w:pPr>
        <w:pStyle w:val="35"/>
        <w:tabs>
          <w:tab w:val="num" w:pos="1002"/>
        </w:tabs>
        <w:ind w:firstLine="851"/>
        <w:rPr>
          <w:rFonts w:ascii="Times New Roman" w:hAnsi="Times New Roman"/>
          <w:b w:val="0"/>
          <w:i w:val="0"/>
          <w:szCs w:val="24"/>
        </w:rPr>
      </w:pPr>
      <w:r w:rsidRPr="0070557C">
        <w:rPr>
          <w:rFonts w:ascii="Times New Roman" w:hAnsi="Times New Roman"/>
          <w:b w:val="0"/>
          <w:i w:val="0"/>
          <w:iCs/>
          <w:szCs w:val="24"/>
        </w:rPr>
        <w:t>В</w:t>
      </w:r>
      <w:r w:rsidR="002D5156" w:rsidRPr="0070557C">
        <w:rPr>
          <w:rFonts w:ascii="Times New Roman" w:hAnsi="Times New Roman"/>
          <w:b w:val="0"/>
          <w:i w:val="0"/>
          <w:iCs/>
          <w:szCs w:val="24"/>
        </w:rPr>
        <w:t xml:space="preserve">ыделена для </w:t>
      </w:r>
      <w:r w:rsidR="002D5156" w:rsidRPr="0070557C">
        <w:rPr>
          <w:rFonts w:ascii="Times New Roman" w:hAnsi="Times New Roman"/>
          <w:b w:val="0"/>
          <w:i w:val="0"/>
          <w:szCs w:val="24"/>
        </w:rPr>
        <w:t>строительства, содержания и использования жилых домов, предназначенных для разделения на квартиры, каждая из которых пригодна для постоянного проживания (жилые дома, пригодные для круглогодичного проживания, разделенных более чем на три квартиры), разведение декоративных и плодовых деревьев, овощей и ягодных культур, строительство и содержание подземных гаражей и наземных автостоянок, размещений объектов обслуживания жилой застройки , в отдельных помещениях многоквартирного дома, если общая площадь помещений данного объекта в многоквартирном доме не составляет более 20%, общей площади дома.</w:t>
      </w:r>
    </w:p>
    <w:p w:rsidR="00D07D8C" w:rsidRPr="0070557C" w:rsidRDefault="00D07D8C" w:rsidP="00D10270">
      <w:pPr>
        <w:pStyle w:val="35"/>
        <w:tabs>
          <w:tab w:val="num" w:pos="1002"/>
        </w:tabs>
        <w:ind w:firstLine="851"/>
        <w:rPr>
          <w:rFonts w:ascii="Times New Roman" w:hAnsi="Times New Roman"/>
          <w:b w:val="0"/>
          <w:i w:val="0"/>
          <w:szCs w:val="24"/>
        </w:rPr>
      </w:pPr>
    </w:p>
    <w:p w:rsidR="00880511"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8148F2" w:rsidRPr="0070557C" w:rsidRDefault="007D4EA6"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Малоэтажная многоквартирная жилая застройка (2.1.1)</w:t>
      </w:r>
    </w:p>
    <w:p w:rsidR="007D4EA6" w:rsidRPr="0070557C" w:rsidRDefault="007D4EA6" w:rsidP="008148F2">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70557C">
        <w:rPr>
          <w:rFonts w:ascii="Times New Roman" w:eastAsia="Times New Roman" w:hAnsi="Times New Roman"/>
          <w:sz w:val="24"/>
          <w:szCs w:val="24"/>
          <w:lang w:eastAsia="ru-RU"/>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70557C">
        <w:rPr>
          <w:rFonts w:ascii="Times New Roman" w:eastAsia="Times New Roman" w:hAnsi="Times New Roman"/>
          <w:sz w:val="24"/>
          <w:szCs w:val="24"/>
          <w:lang w:eastAsia="ru-RU"/>
        </w:rPr>
        <w:tab/>
      </w:r>
    </w:p>
    <w:p w:rsidR="00BB6770" w:rsidRPr="0070557C" w:rsidRDefault="00BB6770" w:rsidP="00BB6770"/>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B3661E" w:rsidRPr="0070557C" w:rsidRDefault="00B3661E" w:rsidP="00B3661E">
      <w:pPr>
        <w:pStyle w:val="25"/>
        <w:tabs>
          <w:tab w:val="left" w:pos="1701"/>
        </w:tabs>
        <w:ind w:left="851" w:firstLine="0"/>
        <w:rPr>
          <w:b w:val="0"/>
          <w:bCs/>
          <w:color w:val="auto"/>
          <w:szCs w:val="24"/>
          <w:lang w:val="ru-RU"/>
        </w:rPr>
      </w:pPr>
    </w:p>
    <w:p w:rsidR="002D5156" w:rsidRPr="0070557C" w:rsidRDefault="002F7B67" w:rsidP="00D76F88">
      <w:pPr>
        <w:pStyle w:val="25"/>
        <w:numPr>
          <w:ilvl w:val="0"/>
          <w:numId w:val="147"/>
        </w:numPr>
        <w:tabs>
          <w:tab w:val="left" w:pos="1701"/>
        </w:tabs>
        <w:ind w:left="1134" w:hanging="283"/>
        <w:rPr>
          <w:b w:val="0"/>
          <w:bCs/>
          <w:color w:val="auto"/>
          <w:szCs w:val="24"/>
          <w:lang w:val="ru-RU"/>
        </w:rPr>
      </w:pPr>
      <w:r w:rsidRPr="0070557C">
        <w:rPr>
          <w:b w:val="0"/>
          <w:bCs/>
          <w:color w:val="auto"/>
          <w:szCs w:val="24"/>
          <w:lang w:val="ru-RU"/>
        </w:rPr>
        <w:t>детские площадки;</w:t>
      </w:r>
    </w:p>
    <w:p w:rsidR="002D5156" w:rsidRPr="0070557C" w:rsidRDefault="002F7B67" w:rsidP="00D76F88">
      <w:pPr>
        <w:pStyle w:val="25"/>
        <w:numPr>
          <w:ilvl w:val="0"/>
          <w:numId w:val="147"/>
        </w:numPr>
        <w:tabs>
          <w:tab w:val="left" w:pos="1701"/>
        </w:tabs>
        <w:ind w:left="1134" w:hanging="283"/>
        <w:rPr>
          <w:b w:val="0"/>
          <w:bCs/>
          <w:color w:val="auto"/>
          <w:szCs w:val="24"/>
          <w:lang w:val="ru-RU"/>
        </w:rPr>
      </w:pPr>
      <w:r w:rsidRPr="0070557C">
        <w:rPr>
          <w:b w:val="0"/>
          <w:bCs/>
          <w:color w:val="auto"/>
          <w:szCs w:val="24"/>
          <w:lang w:val="ru-RU"/>
        </w:rPr>
        <w:t>объекты инженерного обеспечения застройки с условием соблюдения действующих норм;</w:t>
      </w:r>
    </w:p>
    <w:p w:rsidR="002D5156" w:rsidRPr="0070557C" w:rsidRDefault="002F7B67" w:rsidP="00D76F88">
      <w:pPr>
        <w:pStyle w:val="25"/>
        <w:numPr>
          <w:ilvl w:val="0"/>
          <w:numId w:val="147"/>
        </w:numPr>
        <w:tabs>
          <w:tab w:val="left" w:pos="1701"/>
        </w:tabs>
        <w:ind w:left="1134" w:hanging="283"/>
        <w:rPr>
          <w:b w:val="0"/>
          <w:bCs/>
          <w:color w:val="auto"/>
          <w:szCs w:val="24"/>
          <w:lang w:val="ru-RU"/>
        </w:rPr>
      </w:pPr>
      <w:r w:rsidRPr="0070557C">
        <w:rPr>
          <w:b w:val="0"/>
          <w:bCs/>
          <w:color w:val="auto"/>
          <w:szCs w:val="24"/>
          <w:lang w:val="ru-RU"/>
        </w:rPr>
        <w:t>вспомогательные постройки коммунально-складских предприятий по согласованию схемы размещения с администрацией;</w:t>
      </w:r>
    </w:p>
    <w:p w:rsidR="002D5156" w:rsidRPr="0070557C" w:rsidRDefault="002F7B67" w:rsidP="00D76F88">
      <w:pPr>
        <w:pStyle w:val="25"/>
        <w:numPr>
          <w:ilvl w:val="0"/>
          <w:numId w:val="147"/>
        </w:numPr>
        <w:tabs>
          <w:tab w:val="left" w:pos="1701"/>
        </w:tabs>
        <w:ind w:left="1134" w:hanging="283"/>
        <w:rPr>
          <w:b w:val="0"/>
          <w:bCs/>
          <w:color w:val="auto"/>
          <w:szCs w:val="24"/>
          <w:lang w:val="ru-RU"/>
        </w:rPr>
      </w:pPr>
      <w:r w:rsidRPr="0070557C">
        <w:rPr>
          <w:b w:val="0"/>
          <w:bCs/>
          <w:color w:val="auto"/>
          <w:szCs w:val="24"/>
          <w:lang w:val="ru-RU"/>
        </w:rPr>
        <w:t>аллеи и скверы;</w:t>
      </w:r>
    </w:p>
    <w:p w:rsidR="002D5156" w:rsidRPr="0070557C" w:rsidRDefault="002F7B67" w:rsidP="00D76F88">
      <w:pPr>
        <w:pStyle w:val="25"/>
        <w:numPr>
          <w:ilvl w:val="0"/>
          <w:numId w:val="147"/>
        </w:numPr>
        <w:tabs>
          <w:tab w:val="left" w:pos="1701"/>
        </w:tabs>
        <w:ind w:left="1134" w:hanging="283"/>
        <w:rPr>
          <w:b w:val="0"/>
          <w:bCs/>
          <w:color w:val="auto"/>
          <w:szCs w:val="24"/>
          <w:lang w:val="ru-RU"/>
        </w:rPr>
      </w:pPr>
      <w:r w:rsidRPr="0070557C">
        <w:rPr>
          <w:b w:val="0"/>
          <w:bCs/>
          <w:color w:val="auto"/>
          <w:szCs w:val="24"/>
          <w:lang w:val="ru-RU"/>
        </w:rPr>
        <w:t>спортивные площадки.</w:t>
      </w:r>
    </w:p>
    <w:p w:rsidR="00CE0B15" w:rsidRPr="0070557C" w:rsidRDefault="00CE0B15" w:rsidP="00CE0B15">
      <w:pPr>
        <w:pStyle w:val="25"/>
        <w:tabs>
          <w:tab w:val="left" w:pos="1701"/>
        </w:tabs>
        <w:ind w:left="851" w:firstLine="0"/>
        <w:rPr>
          <w:b w:val="0"/>
          <w:bCs/>
          <w:color w:val="auto"/>
          <w:szCs w:val="24"/>
          <w:lang w:val="ru-RU"/>
        </w:rPr>
      </w:pP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CE0B15" w:rsidRPr="0070557C" w:rsidRDefault="00CE0B15" w:rsidP="00CE0B15"/>
    <w:p w:rsidR="00D07D8C" w:rsidRPr="0070557C" w:rsidRDefault="00D07D8C"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Для индивидуального жилищного строительства </w:t>
      </w:r>
      <w:r w:rsidR="008148F2" w:rsidRPr="0070557C">
        <w:rPr>
          <w:rFonts w:ascii="Times New Roman" w:eastAsia="Times New Roman" w:hAnsi="Times New Roman"/>
          <w:b/>
          <w:sz w:val="24"/>
          <w:szCs w:val="24"/>
          <w:lang w:eastAsia="ru-RU"/>
        </w:rPr>
        <w:t>(2.1</w:t>
      </w:r>
      <w:r w:rsidRPr="0070557C">
        <w:rPr>
          <w:rFonts w:ascii="Times New Roman" w:eastAsia="Times New Roman" w:hAnsi="Times New Roman"/>
          <w:b/>
          <w:sz w:val="24"/>
          <w:szCs w:val="24"/>
          <w:lang w:eastAsia="ru-RU"/>
        </w:rPr>
        <w:t>)</w:t>
      </w:r>
    </w:p>
    <w:p w:rsidR="00CE0B15" w:rsidRPr="0070557C" w:rsidRDefault="00D07D8C" w:rsidP="008148F2">
      <w:pPr>
        <w:jc w:val="both"/>
      </w:pPr>
      <w:r w:rsidRPr="0070557C">
        <w:tab/>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008148F2" w:rsidRPr="0070557C">
        <w:t>декоративных</w:t>
      </w:r>
      <w:r w:rsidRPr="0070557C">
        <w:t xml:space="preserve"> или сельскохозяйственных культур; размещение индивидуальных гаражей и подсобных сооружений</w:t>
      </w:r>
    </w:p>
    <w:p w:rsidR="00D07D8C" w:rsidRPr="0070557C" w:rsidRDefault="00D07D8C" w:rsidP="00D07D8C">
      <w:r w:rsidRPr="0070557C">
        <w:tab/>
      </w:r>
    </w:p>
    <w:p w:rsidR="00D07D8C" w:rsidRPr="0070557C" w:rsidRDefault="00D07D8C"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Блокированная жилая </w:t>
      </w:r>
      <w:r w:rsidR="008148F2" w:rsidRPr="0070557C">
        <w:rPr>
          <w:rFonts w:ascii="Times New Roman" w:eastAsia="Times New Roman" w:hAnsi="Times New Roman"/>
          <w:b/>
          <w:sz w:val="24"/>
          <w:szCs w:val="24"/>
          <w:lang w:eastAsia="ru-RU"/>
        </w:rPr>
        <w:t>застройка (</w:t>
      </w:r>
      <w:r w:rsidRPr="0070557C">
        <w:rPr>
          <w:rFonts w:ascii="Times New Roman" w:eastAsia="Times New Roman" w:hAnsi="Times New Roman"/>
          <w:b/>
          <w:sz w:val="24"/>
          <w:szCs w:val="24"/>
          <w:lang w:eastAsia="ru-RU"/>
        </w:rPr>
        <w:t>2.3)</w:t>
      </w:r>
    </w:p>
    <w:p w:rsidR="00D07D8C" w:rsidRPr="0070557C" w:rsidRDefault="00D07D8C" w:rsidP="008148F2">
      <w:pPr>
        <w:jc w:val="both"/>
      </w:pPr>
      <w:r w:rsidRPr="0070557C">
        <w:ta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07D8C" w:rsidRPr="0070557C" w:rsidRDefault="00D07D8C" w:rsidP="008148F2">
      <w:pPr>
        <w:jc w:val="both"/>
      </w:pPr>
      <w:r w:rsidRPr="0070557C">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sidRPr="0070557C">
        <w:tab/>
      </w:r>
    </w:p>
    <w:p w:rsidR="004E505A" w:rsidRPr="0070557C" w:rsidRDefault="004E505A" w:rsidP="00D969B2"/>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2568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8F2EE2">
      <w:pPr>
        <w:numPr>
          <w:ilvl w:val="0"/>
          <w:numId w:val="5"/>
        </w:numPr>
        <w:ind w:left="709" w:hanging="709"/>
        <w:jc w:val="both"/>
      </w:pPr>
      <w:r w:rsidRPr="0070557C">
        <w:t>минимальная площадь земельного участка</w:t>
      </w:r>
      <w:r w:rsidR="00BF7FE3" w:rsidRPr="0070557C">
        <w:t xml:space="preserve"> объектов жилищного строительства - 200 м</w:t>
      </w:r>
      <w:r w:rsidR="00BF7FE3" w:rsidRPr="0070557C">
        <w:rPr>
          <w:vertAlign w:val="superscript"/>
        </w:rPr>
        <w:t>2</w:t>
      </w:r>
      <w:r w:rsidR="00BF7FE3" w:rsidRPr="0070557C">
        <w:t>, для прочих объектов</w:t>
      </w:r>
      <w:r w:rsidRPr="0070557C">
        <w:t xml:space="preserve"> – </w:t>
      </w:r>
      <w:r w:rsidR="00BF7FE3" w:rsidRPr="0070557C">
        <w:t>50 м</w:t>
      </w:r>
      <w:r w:rsidR="00BF7FE3" w:rsidRPr="0070557C">
        <w:rPr>
          <w:vertAlign w:val="superscript"/>
        </w:rPr>
        <w:t>2</w:t>
      </w:r>
      <w:r w:rsidR="00BF7FE3" w:rsidRPr="0070557C">
        <w:t>.</w:t>
      </w:r>
    </w:p>
    <w:p w:rsidR="002D5156" w:rsidRPr="0070557C" w:rsidRDefault="002D5156" w:rsidP="008F2EE2">
      <w:pPr>
        <w:numPr>
          <w:ilvl w:val="0"/>
          <w:numId w:val="5"/>
        </w:numPr>
        <w:ind w:left="709" w:hanging="709"/>
        <w:jc w:val="both"/>
      </w:pPr>
      <w:r w:rsidRPr="0070557C">
        <w:t>минимальная площадь участка на одну семью блокированного жилого дома – 75,2 м2;</w:t>
      </w:r>
    </w:p>
    <w:p w:rsidR="00BF7FE3" w:rsidRPr="0070557C" w:rsidRDefault="00BF7FE3" w:rsidP="008F2EE2">
      <w:pPr>
        <w:numPr>
          <w:ilvl w:val="0"/>
          <w:numId w:val="5"/>
        </w:numPr>
        <w:ind w:left="709" w:hanging="709"/>
        <w:jc w:val="both"/>
        <w:rPr>
          <w:u w:val="single"/>
        </w:rPr>
      </w:pPr>
      <w:r w:rsidRPr="0070557C">
        <w:rPr>
          <w:u w:val="single"/>
        </w:rPr>
        <w:t>максимальн</w:t>
      </w:r>
      <w:r w:rsidR="008729F6" w:rsidRPr="0070557C">
        <w:rPr>
          <w:u w:val="single"/>
        </w:rPr>
        <w:t>ая</w:t>
      </w:r>
      <w:r w:rsidRPr="0070557C">
        <w:rPr>
          <w:u w:val="single"/>
        </w:rPr>
        <w:t xml:space="preserve"> площ</w:t>
      </w:r>
      <w:r w:rsidR="00717D0C" w:rsidRPr="0070557C">
        <w:rPr>
          <w:u w:val="single"/>
        </w:rPr>
        <w:t>адь земельных участков</w:t>
      </w:r>
      <w:r w:rsidRPr="0070557C">
        <w:rPr>
          <w:u w:val="single"/>
        </w:rPr>
        <w:t xml:space="preserve"> – 5000 кв.м</w:t>
      </w:r>
    </w:p>
    <w:p w:rsidR="002D5156" w:rsidRPr="0070557C" w:rsidRDefault="002D5156" w:rsidP="008F2EE2">
      <w:pPr>
        <w:numPr>
          <w:ilvl w:val="0"/>
          <w:numId w:val="5"/>
        </w:numPr>
        <w:tabs>
          <w:tab w:val="left" w:pos="1701"/>
        </w:tabs>
        <w:ind w:left="709" w:hanging="709"/>
        <w:jc w:val="both"/>
      </w:pPr>
      <w:r w:rsidRPr="0070557C">
        <w:t>высота зданий:</w:t>
      </w:r>
    </w:p>
    <w:p w:rsidR="002D5156" w:rsidRPr="0070557C" w:rsidRDefault="002D5156" w:rsidP="008F2EE2">
      <w:pPr>
        <w:numPr>
          <w:ilvl w:val="0"/>
          <w:numId w:val="6"/>
        </w:numPr>
        <w:tabs>
          <w:tab w:val="left" w:pos="2552"/>
        </w:tabs>
        <w:ind w:left="1134" w:hanging="567"/>
        <w:jc w:val="both"/>
      </w:pPr>
      <w:r w:rsidRPr="0070557C">
        <w:t>для всех основных строений количество надземных этажей – до трех;</w:t>
      </w:r>
    </w:p>
    <w:p w:rsidR="002D5156" w:rsidRPr="0070557C" w:rsidRDefault="002D5156" w:rsidP="008F2EE2">
      <w:pPr>
        <w:numPr>
          <w:ilvl w:val="0"/>
          <w:numId w:val="6"/>
        </w:numPr>
        <w:tabs>
          <w:tab w:val="left" w:pos="2552"/>
        </w:tabs>
        <w:ind w:left="1134" w:hanging="567"/>
        <w:jc w:val="both"/>
      </w:pPr>
      <w:r w:rsidRPr="0070557C">
        <w:t>для всех вспомогательных строений</w:t>
      </w:r>
      <w:r w:rsidR="00F97923" w:rsidRPr="0070557C">
        <w:t xml:space="preserve"> – </w:t>
      </w:r>
      <w:r w:rsidRPr="0070557C">
        <w:t>до двух этажей;</w:t>
      </w:r>
    </w:p>
    <w:p w:rsidR="002D5156" w:rsidRPr="0070557C" w:rsidRDefault="002D5156" w:rsidP="008F2EE2">
      <w:pPr>
        <w:numPr>
          <w:ilvl w:val="0"/>
          <w:numId w:val="6"/>
        </w:numPr>
        <w:tabs>
          <w:tab w:val="left" w:pos="2552"/>
        </w:tabs>
        <w:ind w:left="1134" w:hanging="567"/>
        <w:jc w:val="both"/>
      </w:pPr>
      <w:r w:rsidRPr="0070557C">
        <w:t>как исключение: шпили, башни, флагштоки – без ограничения;</w:t>
      </w:r>
    </w:p>
    <w:p w:rsidR="002D5156" w:rsidRPr="0070557C" w:rsidRDefault="002D5156"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максимальная площадь многоквартирного жилого дома не должна превышать 1500 м</w:t>
      </w:r>
      <w:r w:rsidRPr="0070557C">
        <w:rPr>
          <w:rFonts w:ascii="Times New Roman" w:hAnsi="Times New Roman"/>
          <w:sz w:val="24"/>
          <w:szCs w:val="24"/>
          <w:vertAlign w:val="superscript"/>
        </w:rPr>
        <w:t>2</w:t>
      </w:r>
      <w:r w:rsidRPr="0070557C">
        <w:rPr>
          <w:rFonts w:ascii="Times New Roman" w:hAnsi="Times New Roman"/>
          <w:sz w:val="24"/>
          <w:szCs w:val="24"/>
        </w:rPr>
        <w:t>;</w:t>
      </w:r>
    </w:p>
    <w:p w:rsidR="002D5156" w:rsidRPr="0070557C" w:rsidRDefault="002D5156"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 xml:space="preserve">предприятия обслуживания, основных видов разрешенного вида использования, размещаются в первых этажах, выходящих на улицы жилых домов, или </w:t>
      </w:r>
      <w:r w:rsidRPr="0070557C">
        <w:rPr>
          <w:rFonts w:ascii="Times New Roman" w:hAnsi="Times New Roman"/>
          <w:sz w:val="24"/>
          <w:szCs w:val="24"/>
        </w:rPr>
        <w:lastRenderedPageBreak/>
        <w:t>пристраиваются к ним при условии, что загрузка предприятий и входу для посетителей располагаются со стороны улицы;</w:t>
      </w:r>
    </w:p>
    <w:p w:rsidR="002D5156" w:rsidRPr="0070557C" w:rsidRDefault="002D5156"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 xml:space="preserve">максимальный процент застройки </w:t>
      </w:r>
      <w:r w:rsidR="00BF7FE3" w:rsidRPr="0070557C">
        <w:rPr>
          <w:rFonts w:ascii="Times New Roman" w:hAnsi="Times New Roman"/>
          <w:sz w:val="24"/>
          <w:szCs w:val="24"/>
        </w:rPr>
        <w:t>для объектов жилищного строительства - 50 %, для прочих объектов - 8</w:t>
      </w:r>
      <w:r w:rsidRPr="0070557C">
        <w:rPr>
          <w:rFonts w:ascii="Times New Roman" w:hAnsi="Times New Roman"/>
          <w:sz w:val="24"/>
          <w:szCs w:val="24"/>
        </w:rPr>
        <w:t>0 %;</w:t>
      </w:r>
    </w:p>
    <w:p w:rsidR="002D5156" w:rsidRPr="0070557C" w:rsidRDefault="002D5156"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2D5156" w:rsidRPr="0070557C" w:rsidRDefault="002D5156"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нормы парковки</w:t>
      </w:r>
      <w:r w:rsidR="00F97923" w:rsidRPr="0070557C">
        <w:rPr>
          <w:rFonts w:ascii="Times New Roman" w:hAnsi="Times New Roman"/>
          <w:sz w:val="24"/>
          <w:szCs w:val="24"/>
        </w:rPr>
        <w:t xml:space="preserve"> – </w:t>
      </w:r>
      <w:r w:rsidRPr="0070557C">
        <w:rPr>
          <w:rFonts w:ascii="Times New Roman" w:hAnsi="Times New Roman"/>
          <w:sz w:val="24"/>
          <w:szCs w:val="24"/>
        </w:rPr>
        <w:t>1 машино</w:t>
      </w:r>
      <w:r w:rsidR="0090120A" w:rsidRPr="0070557C">
        <w:rPr>
          <w:rFonts w:ascii="Times New Roman" w:hAnsi="Times New Roman"/>
          <w:sz w:val="24"/>
          <w:szCs w:val="24"/>
        </w:rPr>
        <w:t>-</w:t>
      </w:r>
      <w:r w:rsidRPr="0070557C">
        <w:rPr>
          <w:rFonts w:ascii="Times New Roman" w:hAnsi="Times New Roman"/>
          <w:sz w:val="24"/>
          <w:szCs w:val="24"/>
        </w:rPr>
        <w:t>место на жилую единицу или 66 % от жилых единиц при сгруппированной парковке;</w:t>
      </w:r>
    </w:p>
    <w:p w:rsidR="002D5156" w:rsidRPr="0070557C" w:rsidRDefault="00C64B6D" w:rsidP="008F2EE2">
      <w:pPr>
        <w:pStyle w:val="af2"/>
        <w:numPr>
          <w:ilvl w:val="0"/>
          <w:numId w:val="5"/>
        </w:numPr>
        <w:tabs>
          <w:tab w:val="left" w:pos="1701"/>
        </w:tabs>
        <w:spacing w:line="240" w:lineRule="auto"/>
        <w:ind w:left="709" w:hanging="709"/>
        <w:jc w:val="both"/>
        <w:rPr>
          <w:rFonts w:ascii="Times New Roman" w:hAnsi="Times New Roman"/>
          <w:sz w:val="24"/>
          <w:szCs w:val="24"/>
          <w:u w:val="single"/>
        </w:rPr>
      </w:pPr>
      <w:r w:rsidRPr="0070557C">
        <w:rPr>
          <w:rFonts w:ascii="Times New Roman" w:hAnsi="Times New Roman"/>
          <w:sz w:val="24"/>
          <w:szCs w:val="24"/>
          <w:u w:val="single"/>
        </w:rPr>
        <w:t>отступ</w:t>
      </w:r>
      <w:r w:rsidR="002D5156" w:rsidRPr="0070557C">
        <w:rPr>
          <w:rFonts w:ascii="Times New Roman" w:hAnsi="Times New Roman"/>
          <w:sz w:val="24"/>
          <w:szCs w:val="24"/>
        </w:rPr>
        <w:t xml:space="preserve"> от границы земельного участка до проектируемых объектов – в соответствии с линиями регулирования застройки</w:t>
      </w:r>
      <w:r w:rsidR="00BB6770" w:rsidRPr="0070557C">
        <w:rPr>
          <w:rFonts w:ascii="Times New Roman" w:hAnsi="Times New Roman"/>
          <w:sz w:val="24"/>
          <w:szCs w:val="24"/>
        </w:rPr>
        <w:t xml:space="preserve"> </w:t>
      </w:r>
      <w:r w:rsidR="00BB6770" w:rsidRPr="0070557C">
        <w:rPr>
          <w:rFonts w:ascii="Times New Roman" w:hAnsi="Times New Roman"/>
          <w:sz w:val="24"/>
          <w:szCs w:val="24"/>
          <w:u w:val="single"/>
        </w:rPr>
        <w:t xml:space="preserve">от фронтальной границы – не менее 5 м., от прочих границ – 1 м. </w:t>
      </w:r>
    </w:p>
    <w:p w:rsidR="001E0489" w:rsidRPr="0070557C" w:rsidRDefault="003777FB" w:rsidP="008F2EE2">
      <w:pPr>
        <w:pStyle w:val="af2"/>
        <w:numPr>
          <w:ilvl w:val="0"/>
          <w:numId w:val="5"/>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м</w:t>
      </w:r>
      <w:r w:rsidR="001E0489" w:rsidRPr="0070557C">
        <w:rPr>
          <w:rFonts w:ascii="Times New Roman" w:hAnsi="Times New Roman"/>
          <w:sz w:val="24"/>
          <w:szCs w:val="24"/>
        </w:rPr>
        <w:t>инимальное расстояние от границ земельного участка   до строений, а также между строениями:</w:t>
      </w:r>
    </w:p>
    <w:p w:rsidR="008F1432" w:rsidRPr="0070557C" w:rsidRDefault="001E0489" w:rsidP="008F1432">
      <w:pPr>
        <w:ind w:left="1701" w:hanging="567"/>
        <w:jc w:val="both"/>
        <w:rPr>
          <w:rFonts w:eastAsia="Calibri"/>
          <w:lang w:eastAsia="en-US"/>
        </w:rPr>
      </w:pPr>
      <w:r w:rsidRPr="0070557C">
        <w:rPr>
          <w:rFonts w:eastAsia="Calibri"/>
          <w:lang w:eastAsia="en-US"/>
        </w:rPr>
        <w:t>- от границ соседнего участка: до жилого дома, индивидуальных гаражей и вспомогательных сооружений - 3 м; отдельно стоящих индивидуальных гаражей и вспомогательных сооружений с количеством этажей не более одного - 1 м; выгребных ям и надворных туалетов - 5 м; открытой парковки - 1 м;</w:t>
      </w:r>
    </w:p>
    <w:p w:rsidR="001E0489" w:rsidRPr="0070557C" w:rsidRDefault="008F1432" w:rsidP="008F1432">
      <w:pPr>
        <w:ind w:left="1701" w:hanging="567"/>
        <w:jc w:val="both"/>
        <w:rPr>
          <w:rFonts w:eastAsia="Calibri"/>
          <w:lang w:eastAsia="en-US"/>
        </w:rPr>
      </w:pPr>
      <w:r w:rsidRPr="0070557C">
        <w:rPr>
          <w:rFonts w:eastAsia="Calibri"/>
          <w:lang w:eastAsia="en-US"/>
        </w:rPr>
        <w:t xml:space="preserve">- </w:t>
      </w:r>
      <w:r w:rsidR="001E0489" w:rsidRPr="0070557C">
        <w:rPr>
          <w:rFonts w:eastAsia="Calibri"/>
          <w:lang w:eastAsia="en-US"/>
        </w:rPr>
        <w:t>от жилого дома до отдельно стоящих индивидуальных гаражей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9623BA" w:rsidRPr="0070557C" w:rsidRDefault="009623BA" w:rsidP="008F1432">
      <w:pPr>
        <w:ind w:left="1701" w:hanging="567"/>
        <w:jc w:val="both"/>
        <w:rPr>
          <w:rFonts w:eastAsia="Calibri"/>
          <w:lang w:eastAsia="en-US"/>
        </w:rPr>
      </w:pPr>
    </w:p>
    <w:p w:rsidR="009623BA" w:rsidRPr="0070557C" w:rsidRDefault="009623BA" w:rsidP="008F1432">
      <w:pPr>
        <w:ind w:left="1701" w:hanging="567"/>
        <w:jc w:val="both"/>
        <w:rPr>
          <w:rFonts w:eastAsia="Calibri"/>
          <w:lang w:eastAsia="en-US"/>
        </w:rPr>
      </w:pPr>
      <w:r w:rsidRPr="0070557C">
        <w:rPr>
          <w:rFonts w:eastAsia="Calibri"/>
          <w:lang w:eastAsia="en-US"/>
        </w:rPr>
        <w:t>- минимальные отступы от красной линии в целях определения мест допустимого размещения объектов капитального строительства определяются документацией по планировке территории, утвержденной в соответствии с требованиями </w:t>
      </w:r>
      <w:hyperlink r:id="rId30" w:history="1">
        <w:r w:rsidRPr="0070557C">
          <w:rPr>
            <w:rFonts w:eastAsia="Calibri"/>
            <w:lang w:eastAsia="en-US"/>
          </w:rPr>
          <w:t>Градостроительного кодекса Российской Федерации</w:t>
        </w:r>
      </w:hyperlink>
      <w:r w:rsidRPr="0070557C">
        <w:rPr>
          <w:rFonts w:eastAsia="Calibri"/>
          <w:lang w:eastAsia="en-US"/>
        </w:rPr>
        <w:t>. В случае отсутствия в документации по планировке территории указания о прохождении линии застройки либо отсутствия документации по планировке территории, объекты капитального строительства располагаются на расстоянии не менее чем 3 м от красной линии.</w:t>
      </w:r>
    </w:p>
    <w:p w:rsidR="0096058A" w:rsidRPr="0070557C" w:rsidRDefault="002D5156" w:rsidP="003777FB">
      <w:pPr>
        <w:pStyle w:val="5"/>
        <w:rPr>
          <w:rFonts w:cs="Times New Roman"/>
        </w:rPr>
      </w:pPr>
      <w:bookmarkStart w:id="113" w:name="_Ref434585626"/>
      <w:r w:rsidRPr="0070557C">
        <w:rPr>
          <w:rFonts w:cs="Times New Roman"/>
        </w:rPr>
        <w:t>Ж</w:t>
      </w:r>
      <w:r w:rsidR="00C841F1" w:rsidRPr="0070557C">
        <w:rPr>
          <w:rFonts w:cs="Times New Roman"/>
        </w:rPr>
        <w:t xml:space="preserve"> – </w:t>
      </w:r>
      <w:r w:rsidRPr="0070557C">
        <w:rPr>
          <w:rFonts w:cs="Times New Roman"/>
        </w:rPr>
        <w:t>3</w:t>
      </w:r>
      <w:r w:rsidR="00C841F1" w:rsidRPr="0070557C">
        <w:rPr>
          <w:rFonts w:cs="Times New Roman"/>
        </w:rPr>
        <w:t>.</w:t>
      </w:r>
      <w:r w:rsidRPr="0070557C">
        <w:rPr>
          <w:rFonts w:cs="Times New Roman"/>
        </w:rPr>
        <w:t xml:space="preserve"> </w:t>
      </w:r>
      <w:r w:rsidR="0096058A" w:rsidRPr="0070557C">
        <w:rPr>
          <w:rFonts w:cs="Times New Roman"/>
        </w:rPr>
        <w:t>Зона личного подсобного хозяйства</w:t>
      </w:r>
      <w:bookmarkEnd w:id="113"/>
    </w:p>
    <w:p w:rsidR="002D5156" w:rsidRPr="0070557C" w:rsidRDefault="003F61EB" w:rsidP="00D10270">
      <w:pPr>
        <w:pStyle w:val="af2"/>
        <w:spacing w:after="0" w:line="240" w:lineRule="auto"/>
        <w:ind w:left="0" w:firstLine="851"/>
        <w:jc w:val="both"/>
        <w:rPr>
          <w:rFonts w:ascii="Times New Roman" w:hAnsi="Times New Roman"/>
          <w:sz w:val="24"/>
          <w:szCs w:val="24"/>
        </w:rPr>
      </w:pPr>
      <w:r w:rsidRPr="0070557C">
        <w:rPr>
          <w:rFonts w:ascii="Times New Roman" w:hAnsi="Times New Roman"/>
          <w:iCs/>
          <w:sz w:val="24"/>
          <w:szCs w:val="24"/>
        </w:rPr>
        <w:t>В</w:t>
      </w:r>
      <w:r w:rsidR="002D5156" w:rsidRPr="0070557C">
        <w:rPr>
          <w:rFonts w:ascii="Times New Roman" w:hAnsi="Times New Roman"/>
          <w:iCs/>
          <w:sz w:val="24"/>
          <w:szCs w:val="24"/>
        </w:rPr>
        <w:t xml:space="preserve">ыделена для </w:t>
      </w:r>
      <w:r w:rsidR="002D5156" w:rsidRPr="0070557C">
        <w:rPr>
          <w:rFonts w:ascii="Times New Roman" w:hAnsi="Times New Roman"/>
          <w:sz w:val="24"/>
          <w:szCs w:val="24"/>
        </w:rPr>
        <w:t>выращивания ягод и овощей, корнеплодов, ягодных кустарников, в том числе в порядке коллективного огородничества и на полевых участках личного подсобного хозяйства.</w:t>
      </w:r>
    </w:p>
    <w:p w:rsidR="002D5156"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2946F7" w:rsidRPr="0070557C" w:rsidRDefault="002946F7" w:rsidP="002946F7"/>
    <w:p w:rsidR="002946F7" w:rsidRPr="0070557C" w:rsidRDefault="002946F7"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Для индивидуального жилищного строительства </w:t>
      </w:r>
      <w:r w:rsidR="00B367AD" w:rsidRPr="0070557C">
        <w:rPr>
          <w:rFonts w:ascii="Times New Roman" w:eastAsia="Times New Roman" w:hAnsi="Times New Roman"/>
          <w:b/>
          <w:sz w:val="24"/>
          <w:szCs w:val="24"/>
          <w:lang w:eastAsia="ru-RU"/>
        </w:rPr>
        <w:t>(2.1</w:t>
      </w:r>
      <w:r w:rsidRPr="0070557C">
        <w:rPr>
          <w:rFonts w:ascii="Times New Roman" w:eastAsia="Times New Roman" w:hAnsi="Times New Roman"/>
          <w:b/>
          <w:sz w:val="24"/>
          <w:szCs w:val="24"/>
          <w:lang w:eastAsia="ru-RU"/>
        </w:rPr>
        <w:t>)</w:t>
      </w:r>
    </w:p>
    <w:p w:rsidR="002946F7" w:rsidRPr="0070557C" w:rsidRDefault="002946F7" w:rsidP="008148F2">
      <w:pPr>
        <w:jc w:val="both"/>
      </w:pPr>
      <w:r w:rsidRPr="0070557C">
        <w:ta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2946F7" w:rsidRPr="0070557C" w:rsidRDefault="002946F7" w:rsidP="002946F7"/>
    <w:p w:rsidR="002946F7" w:rsidRPr="0070557C" w:rsidRDefault="002946F7"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Для ведения личного подсобного хозяйства (2.2)</w:t>
      </w:r>
    </w:p>
    <w:p w:rsidR="002946F7" w:rsidRPr="0070557C" w:rsidRDefault="002946F7" w:rsidP="008148F2">
      <w:pPr>
        <w:jc w:val="both"/>
      </w:pPr>
      <w:r w:rsidRPr="0070557C">
        <w:lastRenderedPageBreak/>
        <w:ta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70557C">
        <w:tab/>
      </w:r>
    </w:p>
    <w:p w:rsidR="002946F7" w:rsidRPr="0070557C" w:rsidRDefault="002946F7" w:rsidP="002946F7"/>
    <w:p w:rsidR="002946F7" w:rsidRPr="0070557C" w:rsidRDefault="002946F7"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Ведение личного подсобного хозяйства на полевых участках (1.16)</w:t>
      </w:r>
    </w:p>
    <w:p w:rsidR="002946F7" w:rsidRPr="0070557C" w:rsidRDefault="002946F7" w:rsidP="008148F2">
      <w:pPr>
        <w:jc w:val="both"/>
        <w:rPr>
          <w:b/>
        </w:rPr>
      </w:pPr>
      <w:r w:rsidRPr="0070557C">
        <w:tab/>
        <w:t>Производство сельскохозяйственной продукции без права возведения объектов капитального строительства</w:t>
      </w:r>
    </w:p>
    <w:p w:rsidR="002946F7" w:rsidRPr="0070557C" w:rsidRDefault="002946F7" w:rsidP="002946F7">
      <w:pPr>
        <w:rPr>
          <w:i/>
        </w:rPr>
      </w:pPr>
    </w:p>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90120A" w:rsidRPr="0070557C" w:rsidRDefault="0090120A" w:rsidP="0090120A"/>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 xml:space="preserve">отдельно стоящие или </w:t>
      </w:r>
      <w:r w:rsidR="00B367AD" w:rsidRPr="0070557C">
        <w:rPr>
          <w:b w:val="0"/>
          <w:bCs/>
          <w:color w:val="auto"/>
          <w:szCs w:val="24"/>
          <w:lang w:val="ru-RU"/>
        </w:rPr>
        <w:t>встроенные в жилые дома гаражи,</w:t>
      </w:r>
      <w:r w:rsidRPr="0070557C">
        <w:rPr>
          <w:b w:val="0"/>
          <w:bCs/>
          <w:color w:val="auto"/>
          <w:szCs w:val="24"/>
          <w:lang w:val="ru-RU"/>
        </w:rPr>
        <w:t xml:space="preserve"> или открытые автостоянки до 2 машино</w:t>
      </w:r>
      <w:r w:rsidR="00B367AD" w:rsidRPr="0070557C">
        <w:rPr>
          <w:b w:val="0"/>
          <w:bCs/>
          <w:color w:val="auto"/>
          <w:szCs w:val="24"/>
          <w:lang w:val="ru-RU"/>
        </w:rPr>
        <w:t>-</w:t>
      </w:r>
      <w:r w:rsidRPr="0070557C">
        <w:rPr>
          <w:b w:val="0"/>
          <w:bCs/>
          <w:color w:val="auto"/>
          <w:szCs w:val="24"/>
          <w:lang w:val="ru-RU"/>
        </w:rPr>
        <w:t xml:space="preserve">мест на индивидуальный участок, не предназначенные для предпринимательской деятельности; </w:t>
      </w:r>
    </w:p>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хозяйственные постройки;</w:t>
      </w:r>
    </w:p>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сады, огороды, палисадники;</w:t>
      </w:r>
    </w:p>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теплицы, оранжереи;</w:t>
      </w:r>
    </w:p>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индивидуальные резервуары для хранения воды, скважины для забора воды, колодцы;</w:t>
      </w:r>
    </w:p>
    <w:p w:rsidR="002D5156" w:rsidRPr="0070557C" w:rsidRDefault="000B526D" w:rsidP="00D76F88">
      <w:pPr>
        <w:pStyle w:val="25"/>
        <w:numPr>
          <w:ilvl w:val="0"/>
          <w:numId w:val="148"/>
        </w:numPr>
        <w:tabs>
          <w:tab w:val="left" w:pos="1701"/>
        </w:tabs>
        <w:ind w:left="1134" w:hanging="283"/>
        <w:rPr>
          <w:b w:val="0"/>
          <w:bCs/>
          <w:color w:val="auto"/>
          <w:szCs w:val="24"/>
          <w:lang w:val="ru-RU"/>
        </w:rPr>
      </w:pPr>
      <w:r w:rsidRPr="0070557C">
        <w:rPr>
          <w:b w:val="0"/>
          <w:bCs/>
          <w:color w:val="auto"/>
          <w:szCs w:val="24"/>
          <w:lang w:val="ru-RU"/>
        </w:rPr>
        <w:t>индивидуальные бани, надворные туалеты;</w:t>
      </w:r>
    </w:p>
    <w:p w:rsidR="002D5156" w:rsidRPr="0070557C" w:rsidRDefault="000B526D" w:rsidP="00D76F88">
      <w:pPr>
        <w:pStyle w:val="25"/>
        <w:numPr>
          <w:ilvl w:val="0"/>
          <w:numId w:val="148"/>
        </w:numPr>
        <w:tabs>
          <w:tab w:val="left" w:pos="1701"/>
        </w:tabs>
        <w:ind w:left="1134" w:hanging="283"/>
        <w:rPr>
          <w:color w:val="auto"/>
          <w:szCs w:val="24"/>
          <w:lang w:val="ru-RU"/>
        </w:rPr>
      </w:pPr>
      <w:r w:rsidRPr="0070557C">
        <w:rPr>
          <w:b w:val="0"/>
          <w:bCs/>
          <w:color w:val="auto"/>
          <w:szCs w:val="24"/>
          <w:lang w:val="ru-RU"/>
        </w:rPr>
        <w:t>строения для содержания домашних животных и птицы (при условии соблюдения отношений добрососедства).</w:t>
      </w:r>
    </w:p>
    <w:p w:rsidR="0090120A" w:rsidRPr="0070557C" w:rsidRDefault="0090120A" w:rsidP="0090120A">
      <w:pPr>
        <w:pStyle w:val="25"/>
        <w:tabs>
          <w:tab w:val="left" w:pos="1701"/>
        </w:tabs>
        <w:ind w:left="1134" w:firstLine="0"/>
        <w:rPr>
          <w:color w:val="auto"/>
          <w:szCs w:val="24"/>
          <w:lang w:val="ru-RU"/>
        </w:rPr>
      </w:pP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2946F7" w:rsidRPr="0070557C" w:rsidRDefault="002946F7" w:rsidP="002946F7"/>
    <w:p w:rsidR="002946F7" w:rsidRPr="0070557C" w:rsidRDefault="002946F7" w:rsidP="00D76F88">
      <w:pPr>
        <w:pStyle w:val="af2"/>
        <w:numPr>
          <w:ilvl w:val="0"/>
          <w:numId w:val="14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Передвижное жилье (2.4)</w:t>
      </w:r>
    </w:p>
    <w:p w:rsidR="002946F7" w:rsidRPr="0070557C" w:rsidRDefault="002946F7" w:rsidP="008148F2">
      <w:pPr>
        <w:jc w:val="both"/>
      </w:pPr>
      <w:r w:rsidRPr="0070557C">
        <w:ta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70557C">
        <w:tab/>
      </w:r>
    </w:p>
    <w:p w:rsidR="002946F7" w:rsidRPr="0070557C" w:rsidRDefault="002946F7" w:rsidP="002946F7"/>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2568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af2"/>
        <w:numPr>
          <w:ilvl w:val="1"/>
          <w:numId w:val="97"/>
        </w:numPr>
        <w:tabs>
          <w:tab w:val="left" w:pos="1701"/>
          <w:tab w:val="left" w:pos="2552"/>
        </w:tabs>
        <w:spacing w:line="240" w:lineRule="auto"/>
        <w:ind w:left="709" w:hanging="709"/>
        <w:jc w:val="both"/>
        <w:rPr>
          <w:rFonts w:ascii="Times New Roman" w:hAnsi="Times New Roman"/>
          <w:sz w:val="24"/>
          <w:szCs w:val="24"/>
        </w:rPr>
      </w:pPr>
      <w:r w:rsidRPr="0070557C">
        <w:rPr>
          <w:rFonts w:ascii="Times New Roman" w:hAnsi="Times New Roman"/>
          <w:sz w:val="24"/>
          <w:szCs w:val="24"/>
        </w:rPr>
        <w:t>площадь участка:</w:t>
      </w:r>
    </w:p>
    <w:p w:rsidR="002D5156" w:rsidRPr="0070557C" w:rsidRDefault="002D5156" w:rsidP="00D76F88">
      <w:pPr>
        <w:pStyle w:val="af2"/>
        <w:numPr>
          <w:ilvl w:val="1"/>
          <w:numId w:val="103"/>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минимальная</w:t>
      </w:r>
      <w:r w:rsidR="00F97923" w:rsidRPr="0070557C">
        <w:rPr>
          <w:rFonts w:ascii="Times New Roman" w:hAnsi="Times New Roman"/>
          <w:sz w:val="24"/>
          <w:szCs w:val="24"/>
        </w:rPr>
        <w:t xml:space="preserve"> – </w:t>
      </w:r>
      <w:r w:rsidRPr="0070557C">
        <w:rPr>
          <w:rFonts w:ascii="Times New Roman" w:hAnsi="Times New Roman"/>
          <w:sz w:val="24"/>
          <w:szCs w:val="24"/>
        </w:rPr>
        <w:t>200 м.кв.;</w:t>
      </w:r>
    </w:p>
    <w:p w:rsidR="002D5156" w:rsidRPr="0070557C" w:rsidRDefault="002D5156" w:rsidP="00D76F88">
      <w:pPr>
        <w:pStyle w:val="af2"/>
        <w:numPr>
          <w:ilvl w:val="1"/>
          <w:numId w:val="103"/>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1,5 га;</w:t>
      </w:r>
    </w:p>
    <w:p w:rsidR="00A4751B" w:rsidRPr="0070557C" w:rsidRDefault="00A4751B" w:rsidP="00D76F88">
      <w:pPr>
        <w:pStyle w:val="af2"/>
        <w:numPr>
          <w:ilvl w:val="1"/>
          <w:numId w:val="103"/>
        </w:numPr>
        <w:tabs>
          <w:tab w:val="left" w:pos="2552"/>
        </w:tabs>
        <w:spacing w:line="240" w:lineRule="auto"/>
        <w:ind w:left="1134" w:hanging="567"/>
        <w:jc w:val="both"/>
        <w:rPr>
          <w:rFonts w:ascii="Times New Roman" w:hAnsi="Times New Roman"/>
          <w:sz w:val="24"/>
          <w:szCs w:val="24"/>
        </w:rPr>
      </w:pPr>
      <w:r w:rsidRPr="0070557C">
        <w:rPr>
          <w:rFonts w:ascii="Times New Roman" w:hAnsi="Times New Roman"/>
          <w:sz w:val="24"/>
          <w:szCs w:val="24"/>
        </w:rPr>
        <w:t>этажность до 2-х этажей</w:t>
      </w:r>
    </w:p>
    <w:p w:rsidR="002D5156" w:rsidRPr="0070557C" w:rsidRDefault="002D5156" w:rsidP="00D76F88">
      <w:pPr>
        <w:pStyle w:val="af2"/>
        <w:numPr>
          <w:ilvl w:val="1"/>
          <w:numId w:val="97"/>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расстояние от границ землевладения до строения, а также между строениями:</w:t>
      </w:r>
    </w:p>
    <w:p w:rsidR="002D5156" w:rsidRPr="0070557C" w:rsidRDefault="000B526D" w:rsidP="00D25F4C">
      <w:pPr>
        <w:tabs>
          <w:tab w:val="left" w:pos="2552"/>
        </w:tabs>
        <w:ind w:left="1134" w:hanging="567"/>
        <w:jc w:val="both"/>
      </w:pPr>
      <w:r w:rsidRPr="0070557C">
        <w:t>2.1</w:t>
      </w:r>
      <w:r w:rsidR="002D5156" w:rsidRPr="0070557C">
        <w:tab/>
        <w:t>между фронтальной границей уча</w:t>
      </w:r>
      <w:r w:rsidRPr="0070557C">
        <w:t xml:space="preserve">стка и основным строением – </w:t>
      </w:r>
      <w:r w:rsidR="002C457B" w:rsidRPr="0070557C">
        <w:t>не менее</w:t>
      </w:r>
      <w:r w:rsidRPr="0070557C">
        <w:t xml:space="preserve"> </w:t>
      </w:r>
      <w:r w:rsidR="002C457B" w:rsidRPr="0070557C">
        <w:t>5</w:t>
      </w:r>
      <w:r w:rsidR="002D5156" w:rsidRPr="0070557C">
        <w:t xml:space="preserve"> м;</w:t>
      </w:r>
    </w:p>
    <w:p w:rsidR="002D5156" w:rsidRPr="0070557C" w:rsidRDefault="000B526D" w:rsidP="00D25F4C">
      <w:pPr>
        <w:tabs>
          <w:tab w:val="left" w:pos="2552"/>
        </w:tabs>
        <w:ind w:left="1134" w:hanging="567"/>
        <w:jc w:val="both"/>
      </w:pPr>
      <w:r w:rsidRPr="0070557C">
        <w:t>2.2</w:t>
      </w:r>
      <w:r w:rsidR="002D5156" w:rsidRPr="0070557C">
        <w:tab/>
        <w:t>расстояние от основного строения до:</w:t>
      </w:r>
    </w:p>
    <w:p w:rsidR="002D5156" w:rsidRPr="0070557C" w:rsidRDefault="002D5156" w:rsidP="00D25F4C">
      <w:pPr>
        <w:tabs>
          <w:tab w:val="left" w:pos="1134"/>
        </w:tabs>
        <w:ind w:left="851" w:firstLine="283"/>
        <w:jc w:val="both"/>
      </w:pPr>
      <w:r w:rsidRPr="0070557C">
        <w:t>-</w:t>
      </w:r>
      <w:r w:rsidRPr="0070557C">
        <w:tab/>
        <w:t>красной линии улицы не менее чем 3 м;</w:t>
      </w:r>
    </w:p>
    <w:p w:rsidR="002D5156" w:rsidRPr="0070557C" w:rsidRDefault="002D5156" w:rsidP="00D25F4C">
      <w:pPr>
        <w:tabs>
          <w:tab w:val="left" w:pos="1134"/>
        </w:tabs>
        <w:ind w:left="851" w:firstLine="283"/>
        <w:jc w:val="both"/>
      </w:pPr>
      <w:r w:rsidRPr="0070557C">
        <w:t>-</w:t>
      </w:r>
      <w:r w:rsidRPr="0070557C">
        <w:tab/>
        <w:t>красной линии проездов не менее чем 2 м;</w:t>
      </w:r>
    </w:p>
    <w:p w:rsidR="002D5156" w:rsidRPr="0070557C" w:rsidRDefault="000B526D" w:rsidP="00D25F4C">
      <w:pPr>
        <w:tabs>
          <w:tab w:val="left" w:pos="2552"/>
        </w:tabs>
        <w:ind w:left="1134" w:hanging="567"/>
        <w:jc w:val="both"/>
      </w:pPr>
      <w:r w:rsidRPr="0070557C">
        <w:t>2.3</w:t>
      </w:r>
      <w:r w:rsidR="002D5156" w:rsidRPr="0070557C">
        <w:tab/>
        <w:t>расстояние от хозяйственных построек до красных линий улиц и проездов должно быть не менее 1 м;</w:t>
      </w:r>
    </w:p>
    <w:p w:rsidR="002D5156" w:rsidRPr="0070557C" w:rsidRDefault="000B526D" w:rsidP="00D25F4C">
      <w:pPr>
        <w:tabs>
          <w:tab w:val="left" w:pos="2552"/>
        </w:tabs>
        <w:ind w:left="1134" w:hanging="567"/>
        <w:jc w:val="both"/>
      </w:pPr>
      <w:r w:rsidRPr="0070557C">
        <w:t>2.4</w:t>
      </w:r>
      <w:r w:rsidR="002D5156" w:rsidRPr="0070557C">
        <w:tab/>
        <w:t>от границ соседнего участка до:</w:t>
      </w:r>
    </w:p>
    <w:p w:rsidR="002D5156" w:rsidRPr="0070557C" w:rsidRDefault="002D5156" w:rsidP="00D25F4C">
      <w:pPr>
        <w:tabs>
          <w:tab w:val="left" w:pos="1276"/>
        </w:tabs>
        <w:ind w:left="993"/>
        <w:jc w:val="both"/>
      </w:pPr>
      <w:r w:rsidRPr="0070557C">
        <w:t>-</w:t>
      </w:r>
      <w:r w:rsidRPr="0070557C">
        <w:tab/>
        <w:t>основного строения – не менее 3 м;</w:t>
      </w:r>
    </w:p>
    <w:p w:rsidR="002D5156" w:rsidRPr="0070557C" w:rsidRDefault="002D5156" w:rsidP="00D25F4C">
      <w:pPr>
        <w:tabs>
          <w:tab w:val="left" w:pos="1276"/>
        </w:tabs>
        <w:ind w:left="993"/>
        <w:jc w:val="both"/>
      </w:pPr>
      <w:r w:rsidRPr="0070557C">
        <w:lastRenderedPageBreak/>
        <w:t>-</w:t>
      </w:r>
      <w:r w:rsidRPr="0070557C">
        <w:tab/>
        <w:t>хозяйственных и прочих строений – 1 м;</w:t>
      </w:r>
    </w:p>
    <w:p w:rsidR="002D5156" w:rsidRPr="0070557C" w:rsidRDefault="002D5156" w:rsidP="00D25F4C">
      <w:pPr>
        <w:tabs>
          <w:tab w:val="left" w:pos="1276"/>
        </w:tabs>
        <w:ind w:left="993"/>
        <w:jc w:val="both"/>
      </w:pPr>
      <w:r w:rsidRPr="0070557C">
        <w:t>-</w:t>
      </w:r>
      <w:r w:rsidRPr="0070557C">
        <w:tab/>
        <w:t>до постройки для содержания скота и птицы – 4 м;</w:t>
      </w:r>
    </w:p>
    <w:p w:rsidR="002D5156" w:rsidRPr="0070557C" w:rsidRDefault="002D5156" w:rsidP="00D25F4C">
      <w:pPr>
        <w:tabs>
          <w:tab w:val="left" w:pos="1276"/>
        </w:tabs>
        <w:ind w:left="993"/>
        <w:jc w:val="both"/>
      </w:pPr>
      <w:r w:rsidRPr="0070557C">
        <w:t>-</w:t>
      </w:r>
      <w:r w:rsidRPr="0070557C">
        <w:tab/>
        <w:t>открытой стоянки – 1 м;</w:t>
      </w:r>
    </w:p>
    <w:p w:rsidR="002D5156" w:rsidRPr="0070557C" w:rsidRDefault="002D5156" w:rsidP="00D25F4C">
      <w:pPr>
        <w:tabs>
          <w:tab w:val="left" w:pos="1276"/>
        </w:tabs>
        <w:ind w:left="993"/>
        <w:jc w:val="both"/>
      </w:pPr>
      <w:r w:rsidRPr="0070557C">
        <w:t>-</w:t>
      </w:r>
      <w:r w:rsidRPr="0070557C">
        <w:tab/>
        <w:t>отдельно стоящего гаража – 1 м;</w:t>
      </w:r>
    </w:p>
    <w:p w:rsidR="002D5156" w:rsidRPr="0070557C" w:rsidRDefault="002D5156" w:rsidP="00D25F4C">
      <w:pPr>
        <w:tabs>
          <w:tab w:val="left" w:pos="1276"/>
        </w:tabs>
        <w:ind w:left="993"/>
        <w:jc w:val="both"/>
      </w:pPr>
      <w:r w:rsidRPr="0070557C">
        <w:t>-</w:t>
      </w:r>
      <w:r w:rsidRPr="0070557C">
        <w:tab/>
        <w:t>стволов высокорослых деревьев – 4 м;</w:t>
      </w:r>
    </w:p>
    <w:p w:rsidR="002D5156" w:rsidRPr="0070557C" w:rsidRDefault="002D5156" w:rsidP="00D25F4C">
      <w:pPr>
        <w:tabs>
          <w:tab w:val="left" w:pos="1276"/>
        </w:tabs>
        <w:ind w:left="993"/>
        <w:jc w:val="both"/>
      </w:pPr>
      <w:r w:rsidRPr="0070557C">
        <w:t>-</w:t>
      </w:r>
      <w:r w:rsidRPr="0070557C">
        <w:tab/>
        <w:t>стволов среднерослых деревьев – 2 м;</w:t>
      </w:r>
    </w:p>
    <w:p w:rsidR="002D5156" w:rsidRPr="0070557C" w:rsidRDefault="002D5156" w:rsidP="00D25F4C">
      <w:pPr>
        <w:tabs>
          <w:tab w:val="left" w:pos="1276"/>
        </w:tabs>
        <w:ind w:left="993"/>
        <w:jc w:val="both"/>
      </w:pPr>
      <w:r w:rsidRPr="0070557C">
        <w:t>-</w:t>
      </w:r>
      <w:r w:rsidRPr="0070557C">
        <w:tab/>
        <w:t>кустарников – 1 м;</w:t>
      </w:r>
    </w:p>
    <w:p w:rsidR="002D5156" w:rsidRPr="0070557C" w:rsidRDefault="002D5156" w:rsidP="00D25F4C">
      <w:pPr>
        <w:ind w:left="1134" w:hanging="567"/>
        <w:jc w:val="both"/>
      </w:pPr>
      <w:r w:rsidRPr="0070557C">
        <w:t>2.5</w:t>
      </w:r>
      <w:r w:rsidRPr="0070557C">
        <w:tab/>
        <w:t>расстояние от гаража до жилого дома, расположенного на соседнем земельном участке, не менее 6 м;</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расстояния измеряются до наружных граней стен строений;</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не допускается блокировка построек на смежных земельных участках</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высота зданий:</w:t>
      </w:r>
    </w:p>
    <w:p w:rsidR="002D5156" w:rsidRPr="0070557C" w:rsidRDefault="0099601C" w:rsidP="00D25F4C">
      <w:pPr>
        <w:tabs>
          <w:tab w:val="left" w:pos="2552"/>
        </w:tabs>
        <w:ind w:left="1134" w:hanging="567"/>
        <w:jc w:val="both"/>
      </w:pPr>
      <w:r w:rsidRPr="0070557C">
        <w:t>5.1</w:t>
      </w:r>
      <w:r w:rsidR="002D5156" w:rsidRPr="0070557C">
        <w:tab/>
        <w:t>для всех основных строений количество надземных этажей – до двух с возможным использованием (дополнительно) мансардного этажа;</w:t>
      </w:r>
    </w:p>
    <w:p w:rsidR="002D5156" w:rsidRPr="0070557C" w:rsidRDefault="0099601C" w:rsidP="00D25F4C">
      <w:pPr>
        <w:tabs>
          <w:tab w:val="left" w:pos="2552"/>
        </w:tabs>
        <w:ind w:left="1134" w:hanging="567"/>
        <w:jc w:val="both"/>
      </w:pPr>
      <w:r w:rsidRPr="0070557C">
        <w:t>5.2</w:t>
      </w:r>
      <w:r w:rsidR="002D5156" w:rsidRPr="0070557C">
        <w:tab/>
        <w:t>для всех вспомогательных строений высота – до двух этажей;</w:t>
      </w:r>
    </w:p>
    <w:p w:rsidR="002D5156" w:rsidRPr="0070557C" w:rsidRDefault="0099601C" w:rsidP="00D25F4C">
      <w:pPr>
        <w:tabs>
          <w:tab w:val="left" w:pos="2552"/>
        </w:tabs>
        <w:ind w:left="1134" w:hanging="567"/>
        <w:jc w:val="both"/>
      </w:pPr>
      <w:r w:rsidRPr="0070557C">
        <w:t>5.3</w:t>
      </w:r>
      <w:r w:rsidR="002D5156" w:rsidRPr="0070557C">
        <w:tab/>
        <w:t>исключение: шпили, башни, флагштоки – без ограничения;</w:t>
      </w:r>
    </w:p>
    <w:p w:rsidR="002D5156" w:rsidRPr="0070557C" w:rsidRDefault="002D5156" w:rsidP="00D76F88">
      <w:pPr>
        <w:pStyle w:val="af2"/>
        <w:numPr>
          <w:ilvl w:val="1"/>
          <w:numId w:val="97"/>
        </w:numPr>
        <w:tabs>
          <w:tab w:val="left" w:pos="567"/>
        </w:tabs>
        <w:spacing w:line="240" w:lineRule="auto"/>
        <w:ind w:left="567" w:hanging="567"/>
        <w:jc w:val="both"/>
        <w:rPr>
          <w:rFonts w:ascii="Times New Roman" w:hAnsi="Times New Roman"/>
          <w:sz w:val="24"/>
          <w:szCs w:val="24"/>
        </w:rPr>
      </w:pPr>
      <w:r w:rsidRPr="0070557C">
        <w:rPr>
          <w:rFonts w:ascii="Times New Roman" w:hAnsi="Times New Roman"/>
          <w:sz w:val="24"/>
          <w:szCs w:val="24"/>
        </w:rPr>
        <w:t>требования к ограждению земельных участков:</w:t>
      </w:r>
    </w:p>
    <w:p w:rsidR="002D5156" w:rsidRPr="0070557C" w:rsidRDefault="002D5156" w:rsidP="008F2EE2">
      <w:pPr>
        <w:numPr>
          <w:ilvl w:val="0"/>
          <w:numId w:val="7"/>
        </w:numPr>
        <w:tabs>
          <w:tab w:val="left" w:pos="2552"/>
        </w:tabs>
        <w:ind w:left="1134" w:hanging="567"/>
        <w:jc w:val="both"/>
      </w:pPr>
      <w:r w:rsidRPr="0070557C">
        <w:t>со стороны улиц или проездов ограждения должны быть прозрачными высотой до 2 м;</w:t>
      </w:r>
    </w:p>
    <w:p w:rsidR="002D5156" w:rsidRPr="0070557C" w:rsidRDefault="002D5156" w:rsidP="008F2EE2">
      <w:pPr>
        <w:numPr>
          <w:ilvl w:val="0"/>
          <w:numId w:val="7"/>
        </w:numPr>
        <w:tabs>
          <w:tab w:val="left" w:pos="2552"/>
        </w:tabs>
        <w:ind w:left="1134" w:hanging="567"/>
        <w:jc w:val="both"/>
      </w:pPr>
      <w:r w:rsidRPr="0070557C">
        <w:t>ограждения между соседними участками должны быть сетчатыми или решетчатыми высотой не более 2 м;</w:t>
      </w:r>
    </w:p>
    <w:p w:rsidR="002D5156" w:rsidRPr="0070557C" w:rsidRDefault="002D5156" w:rsidP="008F2EE2">
      <w:pPr>
        <w:numPr>
          <w:ilvl w:val="0"/>
          <w:numId w:val="7"/>
        </w:numPr>
        <w:tabs>
          <w:tab w:val="left" w:pos="2552"/>
        </w:tabs>
        <w:ind w:left="1134" w:hanging="567"/>
        <w:jc w:val="both"/>
      </w:pPr>
      <w:r w:rsidRPr="0070557C">
        <w:t>ограждения, разделяющие земельные участки в пределах огородов должны быть выполнены в прозрачном исполнении (сетка рабица, штакетник);</w:t>
      </w:r>
    </w:p>
    <w:p w:rsidR="002D5156" w:rsidRPr="0070557C" w:rsidRDefault="002D5156" w:rsidP="008F2EE2">
      <w:pPr>
        <w:numPr>
          <w:ilvl w:val="0"/>
          <w:numId w:val="7"/>
        </w:numPr>
        <w:tabs>
          <w:tab w:val="left" w:pos="2552"/>
        </w:tabs>
        <w:ind w:left="1134" w:hanging="567"/>
        <w:jc w:val="both"/>
      </w:pPr>
      <w:r w:rsidRPr="0070557C">
        <w:t>характер ограждения и его высота должны быть единообразными как минимум на протяжении одного квартала с обеих сторон улицы;</w:t>
      </w:r>
    </w:p>
    <w:p w:rsidR="002D5156" w:rsidRPr="0070557C" w:rsidRDefault="002D5156" w:rsidP="008F2EE2">
      <w:pPr>
        <w:numPr>
          <w:ilvl w:val="0"/>
          <w:numId w:val="7"/>
        </w:numPr>
        <w:tabs>
          <w:tab w:val="left" w:pos="2552"/>
        </w:tabs>
        <w:ind w:left="1134" w:hanging="567"/>
        <w:jc w:val="both"/>
      </w:pPr>
      <w:r w:rsidRPr="0070557C">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максимальный процент застройки 50 %; </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выдаваемого </w:t>
      </w:r>
      <w:r w:rsidR="005C502D" w:rsidRPr="0070557C">
        <w:rPr>
          <w:rFonts w:ascii="Times New Roman" w:hAnsi="Times New Roman"/>
          <w:sz w:val="24"/>
          <w:szCs w:val="24"/>
        </w:rPr>
        <w:t>администрацией</w:t>
      </w:r>
      <w:r w:rsidRPr="0070557C">
        <w:rPr>
          <w:rFonts w:ascii="Times New Roman" w:hAnsi="Times New Roman"/>
          <w:sz w:val="24"/>
          <w:szCs w:val="24"/>
        </w:rPr>
        <w:t xml:space="preserve"> Брейтовского муниципального района, и регламентируется санитарными правилами:</w:t>
      </w:r>
    </w:p>
    <w:p w:rsidR="002D5156" w:rsidRPr="0070557C" w:rsidRDefault="002D5156" w:rsidP="008F2EE2">
      <w:pPr>
        <w:numPr>
          <w:ilvl w:val="0"/>
          <w:numId w:val="8"/>
        </w:numPr>
        <w:tabs>
          <w:tab w:val="left" w:pos="2552"/>
        </w:tabs>
        <w:ind w:left="1134" w:hanging="567"/>
        <w:jc w:val="both"/>
      </w:pPr>
      <w:r w:rsidRPr="0070557C">
        <w:t xml:space="preserve">колодцы следует размещать на расстоянии не менее </w:t>
      </w:r>
      <w:r w:rsidR="00D46E76" w:rsidRPr="0070557C">
        <w:t>3</w:t>
      </w:r>
      <w:r w:rsidRPr="0070557C">
        <w:t>0 м от туалетов (уборных), выгребов, сетей канализации;</w:t>
      </w:r>
    </w:p>
    <w:p w:rsidR="002D5156" w:rsidRPr="0070557C" w:rsidRDefault="002D5156" w:rsidP="008F2EE2">
      <w:pPr>
        <w:numPr>
          <w:ilvl w:val="0"/>
          <w:numId w:val="8"/>
        </w:numPr>
        <w:tabs>
          <w:tab w:val="left" w:pos="2552"/>
        </w:tabs>
        <w:ind w:left="1134" w:hanging="567"/>
        <w:jc w:val="both"/>
      </w:pPr>
      <w:r w:rsidRPr="0070557C">
        <w:t>выше по потокам возможных источников загрязнения, на не затапливаемых территориях;</w:t>
      </w:r>
    </w:p>
    <w:p w:rsidR="002D5156" w:rsidRPr="0070557C" w:rsidRDefault="002D5156" w:rsidP="008F2EE2">
      <w:pPr>
        <w:numPr>
          <w:ilvl w:val="0"/>
          <w:numId w:val="8"/>
        </w:numPr>
        <w:tabs>
          <w:tab w:val="left" w:pos="2552"/>
        </w:tabs>
        <w:ind w:left="1134" w:hanging="567"/>
        <w:jc w:val="both"/>
      </w:pPr>
      <w:r w:rsidRPr="0070557C">
        <w:t>в центре участка обслуживания и не далее 100 м от жилищ потребителей воды;</w:t>
      </w:r>
    </w:p>
    <w:p w:rsidR="002D5156" w:rsidRPr="0070557C" w:rsidRDefault="002D5156" w:rsidP="008F2EE2">
      <w:pPr>
        <w:numPr>
          <w:ilvl w:val="0"/>
          <w:numId w:val="8"/>
        </w:numPr>
        <w:tabs>
          <w:tab w:val="left" w:pos="2552"/>
        </w:tabs>
        <w:ind w:left="1134" w:hanging="567"/>
        <w:jc w:val="both"/>
      </w:pPr>
      <w:r w:rsidRPr="0070557C">
        <w:t>колодцы должны быть оборудованы влаго–грызуно-непроницаемыми крышками;</w:t>
      </w:r>
    </w:p>
    <w:p w:rsidR="002D5156" w:rsidRPr="0070557C" w:rsidRDefault="002D5156" w:rsidP="008F2EE2">
      <w:pPr>
        <w:numPr>
          <w:ilvl w:val="0"/>
          <w:numId w:val="8"/>
        </w:numPr>
        <w:tabs>
          <w:tab w:val="left" w:pos="2552"/>
        </w:tabs>
        <w:ind w:left="1134" w:hanging="567"/>
        <w:jc w:val="both"/>
      </w:pPr>
      <w:r w:rsidRPr="0070557C">
        <w:t>вокруг колодца делается замок из глины или из суглинка на глубину 2 м, выполняется отмостка шириной 2 м;</w:t>
      </w:r>
    </w:p>
    <w:p w:rsidR="002D5156" w:rsidRPr="0070557C" w:rsidRDefault="002D5156" w:rsidP="008F2EE2">
      <w:pPr>
        <w:numPr>
          <w:ilvl w:val="0"/>
          <w:numId w:val="8"/>
        </w:numPr>
        <w:tabs>
          <w:tab w:val="left" w:pos="2552"/>
        </w:tabs>
        <w:ind w:left="1134" w:hanging="567"/>
        <w:jc w:val="both"/>
      </w:pPr>
      <w:r w:rsidRPr="0070557C">
        <w:t>верхняя часть колодца располагается на высоте не менее 0,8 м от поверхности земли;</w:t>
      </w:r>
    </w:p>
    <w:p w:rsidR="002D5156" w:rsidRPr="0070557C" w:rsidRDefault="002D5156" w:rsidP="00D76F88">
      <w:pPr>
        <w:pStyle w:val="af2"/>
        <w:numPr>
          <w:ilvl w:val="1"/>
          <w:numId w:val="97"/>
        </w:numPr>
        <w:spacing w:line="240" w:lineRule="auto"/>
        <w:ind w:left="567" w:hanging="567"/>
        <w:jc w:val="both"/>
        <w:rPr>
          <w:rFonts w:ascii="Times New Roman" w:hAnsi="Times New Roman"/>
          <w:sz w:val="24"/>
          <w:szCs w:val="24"/>
        </w:rPr>
      </w:pPr>
      <w:r w:rsidRPr="0070557C">
        <w:rPr>
          <w:rFonts w:ascii="Times New Roman" w:hAnsi="Times New Roman"/>
          <w:sz w:val="24"/>
          <w:szCs w:val="24"/>
        </w:rPr>
        <w:t>требования к устройству надворных уборных (туалетов):</w:t>
      </w:r>
    </w:p>
    <w:p w:rsidR="002D5156" w:rsidRPr="0070557C" w:rsidRDefault="002D5156" w:rsidP="008F2EE2">
      <w:pPr>
        <w:numPr>
          <w:ilvl w:val="0"/>
          <w:numId w:val="9"/>
        </w:numPr>
        <w:tabs>
          <w:tab w:val="left" w:pos="2552"/>
        </w:tabs>
        <w:ind w:left="1134" w:hanging="567"/>
        <w:jc w:val="both"/>
      </w:pPr>
      <w:r w:rsidRPr="0070557C">
        <w:t>рекомендуемая площадь надворной уборной (туалета) – 1,5 м2;</w:t>
      </w:r>
    </w:p>
    <w:p w:rsidR="002D5156" w:rsidRPr="0070557C" w:rsidRDefault="002D5156" w:rsidP="008F2EE2">
      <w:pPr>
        <w:numPr>
          <w:ilvl w:val="0"/>
          <w:numId w:val="9"/>
        </w:numPr>
        <w:tabs>
          <w:tab w:val="left" w:pos="2552"/>
        </w:tabs>
        <w:ind w:left="1134" w:hanging="567"/>
        <w:jc w:val="both"/>
      </w:pPr>
      <w:r w:rsidRPr="0070557C">
        <w:t>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30 м;</w:t>
      </w:r>
    </w:p>
    <w:p w:rsidR="002D5156" w:rsidRPr="0070557C" w:rsidRDefault="002D5156" w:rsidP="008F2EE2">
      <w:pPr>
        <w:numPr>
          <w:ilvl w:val="0"/>
          <w:numId w:val="9"/>
        </w:numPr>
        <w:tabs>
          <w:tab w:val="left" w:pos="2552"/>
        </w:tabs>
        <w:ind w:left="1134" w:hanging="567"/>
        <w:jc w:val="both"/>
      </w:pPr>
      <w:r w:rsidRPr="0070557C">
        <w:lastRenderedPageBreak/>
        <w:t>рекомендуется блокирование уборной с постройкой для хранения топлива и инвентаря;</w:t>
      </w:r>
    </w:p>
    <w:p w:rsidR="002D5156" w:rsidRPr="0070557C" w:rsidRDefault="002D5156" w:rsidP="008F2EE2">
      <w:pPr>
        <w:numPr>
          <w:ilvl w:val="0"/>
          <w:numId w:val="9"/>
        </w:numPr>
        <w:tabs>
          <w:tab w:val="left" w:pos="2552"/>
        </w:tabs>
        <w:ind w:left="1134" w:hanging="567"/>
        <w:jc w:val="both"/>
      </w:pPr>
      <w:r w:rsidRPr="0070557C">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2D5156" w:rsidRPr="0070557C" w:rsidRDefault="002D5156" w:rsidP="00D76F88">
      <w:pPr>
        <w:pStyle w:val="af2"/>
        <w:numPr>
          <w:ilvl w:val="1"/>
          <w:numId w:val="97"/>
        </w:numPr>
        <w:spacing w:line="240" w:lineRule="auto"/>
        <w:ind w:left="567" w:hanging="567"/>
        <w:jc w:val="both"/>
        <w:rPr>
          <w:rFonts w:ascii="Times New Roman" w:hAnsi="Times New Roman"/>
          <w:sz w:val="24"/>
          <w:szCs w:val="24"/>
        </w:rPr>
      </w:pPr>
      <w:r w:rsidRPr="0070557C">
        <w:rPr>
          <w:rFonts w:ascii="Times New Roman" w:hAnsi="Times New Roman"/>
          <w:sz w:val="24"/>
          <w:szCs w:val="24"/>
        </w:rPr>
        <w:t>подъезды и въезды с прилегающих дорог на участки осуществляются путем устройства черезкюветных мостиков. Мостки устраиваются</w:t>
      </w:r>
      <w:r w:rsidR="00F97923" w:rsidRPr="0070557C">
        <w:rPr>
          <w:rFonts w:ascii="Times New Roman" w:hAnsi="Times New Roman"/>
          <w:sz w:val="24"/>
          <w:szCs w:val="24"/>
        </w:rPr>
        <w:t xml:space="preserve"> – </w:t>
      </w:r>
      <w:r w:rsidRPr="0070557C">
        <w:rPr>
          <w:rFonts w:ascii="Times New Roman" w:hAnsi="Times New Roman"/>
          <w:sz w:val="24"/>
          <w:szCs w:val="24"/>
        </w:rPr>
        <w:t>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2D5156" w:rsidRPr="0070557C" w:rsidRDefault="002D5156" w:rsidP="00D10270">
      <w:pPr>
        <w:ind w:left="567" w:firstLine="851"/>
        <w:jc w:val="both"/>
      </w:pPr>
      <w:r w:rsidRPr="0070557C">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собственник или арендатор земельного участка, обязан поддерживать в надлежащем виде озеленение и благоустройство придомовой территории и кюветной части дороги </w:t>
      </w:r>
      <w:r w:rsidRPr="0070557C">
        <w:rPr>
          <w:rFonts w:ascii="Times New Roman" w:hAnsi="Times New Roman"/>
          <w:sz w:val="24"/>
          <w:szCs w:val="24"/>
        </w:rPr>
        <w:br/>
        <w:t>(от линии застройки до проезжей части): содержание газонов, палисадников, подъездных путей, разбивка клумб, чистка кюветов;</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Контейнеры устанавливаются на земельном участке застройщика. Площадка с контейнером должна быть заасфальтирована и иметь свободный доступ для служб по вывозу мусора. Минимальное расстояние от площадки с контейнером до жилых домов</w:t>
      </w:r>
      <w:r w:rsidR="00F97923" w:rsidRPr="0070557C">
        <w:rPr>
          <w:rFonts w:ascii="Times New Roman" w:hAnsi="Times New Roman"/>
          <w:sz w:val="24"/>
          <w:szCs w:val="24"/>
        </w:rPr>
        <w:t xml:space="preserve"> – </w:t>
      </w:r>
      <w:r w:rsidRPr="0070557C">
        <w:rPr>
          <w:rFonts w:ascii="Times New Roman" w:hAnsi="Times New Roman"/>
          <w:sz w:val="24"/>
          <w:szCs w:val="24"/>
        </w:rPr>
        <w:t>20 м;</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консультантом-главным архитектором администрации Брейтовского муниципального района;</w:t>
      </w:r>
    </w:p>
    <w:p w:rsidR="002D5156" w:rsidRPr="0070557C" w:rsidRDefault="002D5156" w:rsidP="00D76F88">
      <w:pPr>
        <w:pStyle w:val="af2"/>
        <w:numPr>
          <w:ilvl w:val="1"/>
          <w:numId w:val="97"/>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2D5156" w:rsidRPr="0070557C" w:rsidRDefault="002D5156" w:rsidP="000B5DD4">
      <w:pPr>
        <w:pStyle w:val="3"/>
        <w:rPr>
          <w:rFonts w:cs="Times New Roman"/>
          <w:color w:val="auto"/>
        </w:rPr>
      </w:pPr>
      <w:bookmarkStart w:id="114" w:name="_Toc475534738"/>
      <w:r w:rsidRPr="0070557C">
        <w:rPr>
          <w:rFonts w:cs="Times New Roman"/>
          <w:color w:val="auto"/>
        </w:rPr>
        <w:t>Статья 6</w:t>
      </w:r>
      <w:r w:rsidR="00F41581" w:rsidRPr="0070557C">
        <w:rPr>
          <w:rFonts w:cs="Times New Roman"/>
          <w:color w:val="auto"/>
        </w:rPr>
        <w:t>2</w:t>
      </w:r>
      <w:r w:rsidR="000B054C" w:rsidRPr="0070557C">
        <w:rPr>
          <w:rFonts w:cs="Times New Roman"/>
          <w:color w:val="auto"/>
        </w:rPr>
        <w:t xml:space="preserve">. </w:t>
      </w:r>
      <w:r w:rsidRPr="0070557C">
        <w:rPr>
          <w:rFonts w:cs="Times New Roman"/>
          <w:color w:val="auto"/>
        </w:rPr>
        <w:t>Градостроительные регламенты. Общественно-деловые зоны</w:t>
      </w:r>
      <w:bookmarkEnd w:id="114"/>
    </w:p>
    <w:p w:rsidR="006409F7" w:rsidRPr="0070557C" w:rsidRDefault="002D5156" w:rsidP="003777FB">
      <w:pPr>
        <w:pStyle w:val="5"/>
        <w:rPr>
          <w:rFonts w:cs="Times New Roman"/>
          <w:iCs/>
        </w:rPr>
      </w:pPr>
      <w:bookmarkStart w:id="115" w:name="_Ref434585635"/>
      <w:r w:rsidRPr="0070557C">
        <w:rPr>
          <w:rFonts w:cs="Times New Roman"/>
          <w:iCs/>
          <w:u w:val="single"/>
        </w:rPr>
        <w:t>ОД</w:t>
      </w:r>
      <w:r w:rsidR="00C841F1" w:rsidRPr="0070557C">
        <w:rPr>
          <w:rFonts w:cs="Times New Roman"/>
          <w:iCs/>
          <w:u w:val="single"/>
        </w:rPr>
        <w:t xml:space="preserve"> – </w:t>
      </w:r>
      <w:r w:rsidRPr="0070557C">
        <w:rPr>
          <w:rFonts w:cs="Times New Roman"/>
          <w:iCs/>
          <w:u w:val="single"/>
        </w:rPr>
        <w:t>1</w:t>
      </w:r>
      <w:r w:rsidR="00E86CAA" w:rsidRPr="0070557C">
        <w:rPr>
          <w:rFonts w:cs="Times New Roman"/>
          <w:iCs/>
        </w:rPr>
        <w:t xml:space="preserve">. </w:t>
      </w:r>
      <w:r w:rsidR="006409F7" w:rsidRPr="0070557C">
        <w:rPr>
          <w:rFonts w:cs="Times New Roman"/>
        </w:rPr>
        <w:t>Общественно-деловая зона</w:t>
      </w:r>
      <w:bookmarkEnd w:id="115"/>
    </w:p>
    <w:p w:rsidR="002D5156" w:rsidRPr="0070557C" w:rsidRDefault="003F61EB" w:rsidP="00D10270">
      <w:pPr>
        <w:ind w:firstLine="851"/>
        <w:jc w:val="both"/>
        <w:rPr>
          <w:b/>
          <w:iCs/>
        </w:rPr>
      </w:pPr>
      <w:r w:rsidRPr="0070557C">
        <w:rPr>
          <w:iCs/>
        </w:rPr>
        <w:t>В</w:t>
      </w:r>
      <w:r w:rsidR="002D5156" w:rsidRPr="0070557C">
        <w:rPr>
          <w:iCs/>
        </w:rPr>
        <w:t>ыделена под строительство, содержание и использование зданий, сооружений в целях извлечения прибыли на основании торговой, банковской и иной деятельностью, разрешенной в данной территориальной зоне,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5156" w:rsidRPr="0070557C" w:rsidRDefault="002D5156" w:rsidP="00D10270">
      <w:pPr>
        <w:pStyle w:val="af5"/>
        <w:ind w:firstLine="851"/>
        <w:jc w:val="both"/>
        <w:rPr>
          <w:iCs/>
          <w:sz w:val="24"/>
          <w:szCs w:val="24"/>
        </w:rPr>
      </w:pPr>
      <w:r w:rsidRPr="0070557C">
        <w:rPr>
          <w:iCs/>
          <w:sz w:val="24"/>
          <w:szCs w:val="24"/>
        </w:rPr>
        <w:t xml:space="preserve">К застройке в данной зоне предъявляются дополнительные требования и ограничения по условиям охраны памятников истории и культуры. Виды использования памятников истории и культуры, а также параметры и характеристики их изменений определяются в индивидуальном порядке уполномоченными органами в соответствии с </w:t>
      </w:r>
      <w:r w:rsidRPr="0070557C">
        <w:rPr>
          <w:iCs/>
          <w:sz w:val="24"/>
          <w:szCs w:val="24"/>
        </w:rPr>
        <w:lastRenderedPageBreak/>
        <w:t>законодательством об объектах культурного наследия.</w:t>
      </w:r>
    </w:p>
    <w:p w:rsidR="002946F7" w:rsidRPr="0070557C" w:rsidRDefault="00232975" w:rsidP="00F96A18">
      <w:pPr>
        <w:pStyle w:val="6"/>
        <w:rPr>
          <w:rFonts w:cs="Times New Roman"/>
          <w:color w:val="auto"/>
        </w:rPr>
      </w:pPr>
      <w:r w:rsidRPr="0070557C">
        <w:rPr>
          <w:rFonts w:cs="Times New Roman"/>
          <w:color w:val="auto"/>
        </w:rPr>
        <w:t>Основные виды разрешенного использования земельных участков и объектов капитального строительства:</w:t>
      </w:r>
    </w:p>
    <w:p w:rsidR="00B716BA" w:rsidRPr="0070557C" w:rsidRDefault="00B716BA" w:rsidP="00D76F88">
      <w:pPr>
        <w:pStyle w:val="af2"/>
        <w:numPr>
          <w:ilvl w:val="0"/>
          <w:numId w:val="145"/>
        </w:numPr>
        <w:spacing w:before="240"/>
        <w:rPr>
          <w:rFonts w:ascii="Times New Roman" w:hAnsi="Times New Roman"/>
          <w:b/>
        </w:rPr>
      </w:pPr>
      <w:r w:rsidRPr="0070557C">
        <w:rPr>
          <w:rFonts w:ascii="Times New Roman" w:eastAsia="Times New Roman" w:hAnsi="Times New Roman"/>
          <w:b/>
          <w:sz w:val="24"/>
          <w:szCs w:val="24"/>
          <w:lang w:eastAsia="ru-RU"/>
        </w:rPr>
        <w:t>Социальное обслуживание (3.2)</w:t>
      </w:r>
      <w:r w:rsidRPr="0070557C">
        <w:rPr>
          <w:rFonts w:ascii="Times New Roman" w:hAnsi="Times New Roman"/>
          <w:b/>
        </w:rPr>
        <w:tab/>
      </w:r>
    </w:p>
    <w:p w:rsidR="006C16EC" w:rsidRPr="0070557C" w:rsidRDefault="006C16EC" w:rsidP="003F2091">
      <w:pPr>
        <w:ind w:firstLine="851"/>
        <w:jc w:val="both"/>
        <w:rPr>
          <w:b/>
        </w:rPr>
      </w:pPr>
      <w:r w:rsidRPr="0070557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Бытовое обслуживание </w:t>
      </w:r>
      <w:r w:rsidRPr="0070557C">
        <w:rPr>
          <w:rFonts w:ascii="Times New Roman" w:eastAsia="Times New Roman" w:hAnsi="Times New Roman"/>
          <w:b/>
          <w:sz w:val="24"/>
          <w:szCs w:val="24"/>
          <w:lang w:eastAsia="ru-RU"/>
        </w:rPr>
        <w:tab/>
        <w:t>(3.3)</w:t>
      </w:r>
    </w:p>
    <w:p w:rsidR="006C16EC" w:rsidRPr="0070557C" w:rsidRDefault="006C16EC" w:rsidP="003F2091">
      <w:pPr>
        <w:jc w:val="both"/>
      </w:pPr>
      <w:r w:rsidRPr="0070557C">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w:t>
      </w:r>
      <w:r w:rsidR="003F2091" w:rsidRPr="0070557C">
        <w:t xml:space="preserve">е, химчистки, похоронные бюро) </w:t>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Образование и просвещение (3.5)</w:t>
      </w:r>
    </w:p>
    <w:p w:rsidR="00B716BA" w:rsidRPr="0070557C" w:rsidRDefault="006C16EC" w:rsidP="003F2091">
      <w:pPr>
        <w:jc w:val="both"/>
      </w:pPr>
      <w:r w:rsidRPr="0070557C">
        <w:tab/>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Дошкольное, начальное и среднее общее образование (3.5.1)</w:t>
      </w:r>
    </w:p>
    <w:p w:rsidR="00B716BA" w:rsidRPr="0070557C" w:rsidRDefault="006C16EC" w:rsidP="003F2091">
      <w:pPr>
        <w:jc w:val="both"/>
      </w:pPr>
      <w:r w:rsidRPr="0070557C">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Среднее и высшее профессиональное образование (3.5.2)</w:t>
      </w:r>
    </w:p>
    <w:p w:rsidR="006C16EC" w:rsidRPr="0070557C" w:rsidRDefault="006C16EC" w:rsidP="003F2091">
      <w:pPr>
        <w:jc w:val="both"/>
      </w:pPr>
      <w:r w:rsidRPr="0070557C">
        <w:t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w:t>
      </w:r>
      <w:r w:rsidR="003F2091" w:rsidRPr="0070557C">
        <w:t xml:space="preserve"> по образованию и просвещению)</w:t>
      </w:r>
      <w:r w:rsidR="003F2091"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Культурное развитие (3.6)</w:t>
      </w:r>
    </w:p>
    <w:p w:rsidR="006C16EC" w:rsidRPr="0070557C" w:rsidRDefault="006C16EC" w:rsidP="003F2091">
      <w:pPr>
        <w:jc w:val="both"/>
      </w:pPr>
      <w:r w:rsidRPr="0070557C">
        <w:lastRenderedPageBreak/>
        <w:ta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w:t>
      </w:r>
      <w:r w:rsidR="003F2091" w:rsidRPr="0070557C">
        <w:t>инцев, зоопарков, океанариумов</w:t>
      </w:r>
      <w:r w:rsidR="003F2091"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Общественное управление (3.8)</w:t>
      </w:r>
    </w:p>
    <w:p w:rsidR="006C16EC" w:rsidRPr="0070557C" w:rsidRDefault="006C16EC" w:rsidP="003F2091">
      <w:pPr>
        <w:jc w:val="both"/>
      </w:pPr>
      <w:r w:rsidRPr="0070557C">
        <w:ta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w:t>
      </w:r>
      <w:r w:rsidR="003F2091" w:rsidRPr="0070557C">
        <w:t>еждений в Российской Федерации</w:t>
      </w:r>
      <w:r w:rsidR="003F2091"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Обеспечение научной деятельности (3.9)</w:t>
      </w:r>
    </w:p>
    <w:p w:rsidR="00B716BA" w:rsidRPr="0070557C" w:rsidRDefault="006C16EC" w:rsidP="003F2091">
      <w:pPr>
        <w:jc w:val="both"/>
      </w:pPr>
      <w:r w:rsidRPr="0070557C">
        <w:ta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Обеспечение деятельности в области гидрометеорологии и смежных с ней областях (3.9.1)</w:t>
      </w:r>
    </w:p>
    <w:p w:rsidR="006C16EC" w:rsidRPr="0070557C" w:rsidRDefault="006C16EC" w:rsidP="003F2091">
      <w:pPr>
        <w:jc w:val="both"/>
      </w:pPr>
      <w:r w:rsidRPr="0070557C">
        <w:ta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9D1675" w:rsidRPr="0070557C" w:rsidRDefault="009D1675"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Здравоохранение (3.4)</w:t>
      </w:r>
    </w:p>
    <w:p w:rsidR="00B716BA" w:rsidRPr="0070557C" w:rsidRDefault="009D1675" w:rsidP="003F2091">
      <w:pPr>
        <w:jc w:val="both"/>
      </w:pPr>
      <w:r w:rsidRPr="0070557C">
        <w:tab/>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9D1675" w:rsidRPr="0070557C" w:rsidRDefault="009D1675"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Амбулаторно-поликлиническое обслуживание (3.4.1)</w:t>
      </w:r>
    </w:p>
    <w:p w:rsidR="00B716BA" w:rsidRPr="0070557C" w:rsidRDefault="009D1675" w:rsidP="003F2091">
      <w:pPr>
        <w:jc w:val="both"/>
      </w:pPr>
      <w:r w:rsidRPr="0070557C">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D1675" w:rsidRPr="0070557C" w:rsidRDefault="009D1675"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Стационарное медицинское обслуживание (3.4.2)</w:t>
      </w:r>
    </w:p>
    <w:p w:rsidR="00B716BA" w:rsidRPr="0070557C" w:rsidRDefault="009D1675" w:rsidP="003F2091">
      <w:pPr>
        <w:jc w:val="both"/>
      </w:pPr>
      <w:r w:rsidRPr="0070557C">
        <w:lastRenderedPageBreak/>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w:t>
      </w:r>
      <w:r w:rsidR="00FF3C50" w:rsidRPr="0070557C">
        <w:t>змещение станций скорой помощи</w:t>
      </w:r>
      <w:r w:rsidR="00FF3C50" w:rsidRPr="0070557C">
        <w:tab/>
      </w:r>
    </w:p>
    <w:p w:rsidR="006C16EC" w:rsidRPr="0070557C" w:rsidRDefault="006C16EC" w:rsidP="00D76F88">
      <w:pPr>
        <w:pStyle w:val="af2"/>
        <w:numPr>
          <w:ilvl w:val="0"/>
          <w:numId w:val="14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Деловое управление (4.1)</w:t>
      </w:r>
    </w:p>
    <w:p w:rsidR="006C16EC" w:rsidRPr="0070557C" w:rsidRDefault="006C16EC" w:rsidP="003F2091">
      <w:pPr>
        <w:jc w:val="both"/>
      </w:pPr>
      <w:r w:rsidRPr="0070557C">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w:t>
      </w:r>
      <w:r w:rsidR="003F2091" w:rsidRPr="0070557C">
        <w:t>ской и страховой деятельности)</w:t>
      </w:r>
      <w:r w:rsidR="003F2091" w:rsidRPr="0070557C">
        <w:tab/>
      </w:r>
    </w:p>
    <w:p w:rsidR="006C16EC" w:rsidRPr="0070557C" w:rsidRDefault="006C16EC" w:rsidP="00D76F88">
      <w:pPr>
        <w:pStyle w:val="af2"/>
        <w:numPr>
          <w:ilvl w:val="0"/>
          <w:numId w:val="143"/>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Рынки (4.3)</w:t>
      </w:r>
    </w:p>
    <w:p w:rsidR="006C16EC" w:rsidRPr="0070557C" w:rsidRDefault="006C16EC" w:rsidP="003F2091">
      <w:pPr>
        <w:jc w:val="both"/>
      </w:pPr>
      <w:r w:rsidRPr="0070557C">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70557C">
        <w:tab/>
      </w:r>
    </w:p>
    <w:p w:rsidR="006C16EC" w:rsidRPr="0070557C" w:rsidRDefault="006C16EC" w:rsidP="006C16EC"/>
    <w:p w:rsidR="006C16EC" w:rsidRPr="0070557C" w:rsidRDefault="006C16EC"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Магазины (4.4)</w:t>
      </w:r>
    </w:p>
    <w:p w:rsidR="006C16EC" w:rsidRPr="0070557C" w:rsidRDefault="006C16EC" w:rsidP="003F2091">
      <w:r w:rsidRPr="0070557C">
        <w:tab/>
        <w:t>Размещение объектов капитального строительства, предназначенных для продажи товаров, торговая площадь которых составляет до 5000 кв. м</w:t>
      </w:r>
      <w:r w:rsidRPr="0070557C">
        <w:tab/>
      </w:r>
    </w:p>
    <w:p w:rsidR="006C16EC" w:rsidRPr="0070557C" w:rsidRDefault="006C16EC" w:rsidP="006C16EC"/>
    <w:p w:rsidR="006C16EC" w:rsidRPr="0070557C" w:rsidRDefault="006C16EC"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Банковская и страховая деятельность (4.5)</w:t>
      </w:r>
    </w:p>
    <w:p w:rsidR="006C16EC" w:rsidRPr="0070557C" w:rsidRDefault="006C16EC" w:rsidP="003F2091">
      <w:pPr>
        <w:jc w:val="both"/>
      </w:pPr>
      <w:r w:rsidRPr="0070557C">
        <w:tab/>
        <w:t>Размещение объектов капитального строительства, предназначенных для размещения организаций, оказывающих банковские и страховые</w:t>
      </w:r>
      <w:r w:rsidRPr="0070557C">
        <w:tab/>
      </w:r>
    </w:p>
    <w:p w:rsidR="006C16EC" w:rsidRPr="0070557C" w:rsidRDefault="006C16EC" w:rsidP="006C16EC"/>
    <w:p w:rsidR="006C16EC" w:rsidRPr="0070557C" w:rsidRDefault="006C16EC"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Общественное питание</w:t>
      </w:r>
      <w:r w:rsidRPr="0070557C">
        <w:rPr>
          <w:rFonts w:ascii="Times New Roman" w:eastAsia="Times New Roman" w:hAnsi="Times New Roman"/>
          <w:b/>
          <w:sz w:val="24"/>
          <w:szCs w:val="24"/>
          <w:lang w:eastAsia="ru-RU"/>
        </w:rPr>
        <w:tab/>
        <w:t>(4.6)</w:t>
      </w:r>
    </w:p>
    <w:p w:rsidR="006C16EC" w:rsidRPr="0070557C" w:rsidRDefault="006C16EC" w:rsidP="003F2091">
      <w:pPr>
        <w:jc w:val="both"/>
      </w:pPr>
      <w:r w:rsidRPr="0070557C">
        <w:tab/>
        <w:t>Размещение объектов капитального строительства в целях устройства мест общественного питания (рестораны, кафе, столовые, закусочные, бары)</w:t>
      </w:r>
      <w:r w:rsidRPr="0070557C">
        <w:tab/>
      </w:r>
    </w:p>
    <w:p w:rsidR="006C16EC" w:rsidRPr="0070557C" w:rsidRDefault="006C16EC" w:rsidP="006C16EC"/>
    <w:p w:rsidR="006C16EC" w:rsidRPr="0070557C" w:rsidRDefault="006C16EC"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Гостиничное обслуживание </w:t>
      </w:r>
      <w:r w:rsidRPr="0070557C">
        <w:rPr>
          <w:rFonts w:ascii="Times New Roman" w:eastAsia="Times New Roman" w:hAnsi="Times New Roman"/>
          <w:b/>
          <w:sz w:val="24"/>
          <w:szCs w:val="24"/>
          <w:lang w:eastAsia="ru-RU"/>
        </w:rPr>
        <w:tab/>
        <w:t>(4.7)</w:t>
      </w:r>
    </w:p>
    <w:p w:rsidR="006C16EC" w:rsidRPr="0070557C" w:rsidRDefault="006C16EC" w:rsidP="003F2091">
      <w:pPr>
        <w:jc w:val="both"/>
      </w:pPr>
      <w:r w:rsidRPr="0070557C">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C16EC" w:rsidRPr="0070557C" w:rsidRDefault="006C16EC" w:rsidP="006C16EC">
      <w:pPr>
        <w:rPr>
          <w:b/>
        </w:rPr>
      </w:pPr>
    </w:p>
    <w:p w:rsidR="006C16EC" w:rsidRPr="0070557C" w:rsidRDefault="006C16EC"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Развлечения (4.8)</w:t>
      </w:r>
    </w:p>
    <w:p w:rsidR="006C16EC" w:rsidRPr="0070557C" w:rsidRDefault="006C16EC" w:rsidP="003F2091">
      <w:pPr>
        <w:jc w:val="both"/>
      </w:pPr>
      <w:r w:rsidRPr="0070557C">
        <w:ta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70557C">
        <w:tab/>
      </w:r>
    </w:p>
    <w:p w:rsidR="006C16EC" w:rsidRPr="0070557C" w:rsidRDefault="006C16EC" w:rsidP="006C16EC"/>
    <w:p w:rsidR="006B6289" w:rsidRPr="0070557C" w:rsidRDefault="006B6289"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Обслуживание автотранспорта (4.9)</w:t>
      </w:r>
    </w:p>
    <w:p w:rsidR="006B6289" w:rsidRPr="0070557C" w:rsidRDefault="006B6289" w:rsidP="003F2091">
      <w:pPr>
        <w:jc w:val="both"/>
      </w:pPr>
      <w:r w:rsidRPr="0070557C">
        <w:lastRenderedPageBreak/>
        <w:ta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B6289" w:rsidRPr="0070557C" w:rsidRDefault="006B6289" w:rsidP="006B6289"/>
    <w:p w:rsidR="006B6289" w:rsidRPr="0070557C" w:rsidRDefault="006B6289" w:rsidP="00D76F88">
      <w:pPr>
        <w:pStyle w:val="af2"/>
        <w:numPr>
          <w:ilvl w:val="0"/>
          <w:numId w:val="143"/>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Спорт (5.1)</w:t>
      </w:r>
      <w:r w:rsidRPr="0070557C">
        <w:rPr>
          <w:rFonts w:ascii="Times New Roman" w:eastAsia="Times New Roman" w:hAnsi="Times New Roman"/>
          <w:b/>
          <w:sz w:val="24"/>
          <w:szCs w:val="24"/>
          <w:lang w:eastAsia="ru-RU"/>
        </w:rPr>
        <w:tab/>
      </w:r>
    </w:p>
    <w:p w:rsidR="006B6289" w:rsidRPr="0070557C" w:rsidRDefault="006B6289" w:rsidP="003F2091">
      <w:pPr>
        <w:jc w:val="both"/>
      </w:pPr>
      <w:r w:rsidRPr="0070557C">
        <w:t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r w:rsidRPr="0070557C">
        <w:tab/>
      </w:r>
    </w:p>
    <w:p w:rsidR="006B6289" w:rsidRPr="0070557C" w:rsidRDefault="006B6289" w:rsidP="006B6289"/>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B3661E" w:rsidRPr="0070557C" w:rsidRDefault="00B3661E" w:rsidP="00B3661E">
      <w:pPr>
        <w:tabs>
          <w:tab w:val="left" w:pos="1701"/>
        </w:tabs>
        <w:ind w:left="851"/>
        <w:jc w:val="both"/>
      </w:pPr>
    </w:p>
    <w:p w:rsidR="002D5156" w:rsidRPr="0070557C" w:rsidRDefault="0099601C" w:rsidP="00D76F88">
      <w:pPr>
        <w:pStyle w:val="af2"/>
        <w:numPr>
          <w:ilvl w:val="0"/>
          <w:numId w:val="149"/>
        </w:numPr>
        <w:tabs>
          <w:tab w:val="left" w:pos="1701"/>
        </w:tabs>
        <w:ind w:left="1134" w:hanging="283"/>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автостоянки для временного хранения индивидуальных автомобилей (гостевые и открытые);</w:t>
      </w:r>
    </w:p>
    <w:p w:rsidR="002D5156" w:rsidRPr="0070557C" w:rsidRDefault="0099601C" w:rsidP="00D76F88">
      <w:pPr>
        <w:pStyle w:val="af2"/>
        <w:numPr>
          <w:ilvl w:val="0"/>
          <w:numId w:val="149"/>
        </w:numPr>
        <w:tabs>
          <w:tab w:val="left" w:pos="1701"/>
        </w:tabs>
        <w:ind w:left="1134" w:hanging="283"/>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площадки детские, спортивные, хозяйственные, для отдыха;</w:t>
      </w:r>
    </w:p>
    <w:p w:rsidR="002D5156" w:rsidRPr="0070557C" w:rsidRDefault="0099601C" w:rsidP="00D76F88">
      <w:pPr>
        <w:pStyle w:val="af2"/>
        <w:numPr>
          <w:ilvl w:val="0"/>
          <w:numId w:val="149"/>
        </w:numPr>
        <w:tabs>
          <w:tab w:val="left" w:pos="1701"/>
        </w:tabs>
        <w:ind w:left="1134" w:hanging="283"/>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инженерные сети и сооружения;</w:t>
      </w:r>
    </w:p>
    <w:p w:rsidR="002D5156" w:rsidRPr="0070557C" w:rsidRDefault="0099601C" w:rsidP="00D76F88">
      <w:pPr>
        <w:pStyle w:val="af2"/>
        <w:numPr>
          <w:ilvl w:val="0"/>
          <w:numId w:val="149"/>
        </w:numPr>
        <w:tabs>
          <w:tab w:val="left" w:pos="1701"/>
        </w:tabs>
        <w:ind w:left="1134" w:hanging="283"/>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скверы, аллеи.</w:t>
      </w:r>
    </w:p>
    <w:p w:rsidR="006B6289"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9D1675" w:rsidRPr="0070557C" w:rsidRDefault="009D1675"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Ветеринарное обслуживание (3.10)</w:t>
      </w:r>
    </w:p>
    <w:p w:rsidR="00B716BA" w:rsidRPr="0070557C" w:rsidRDefault="009D1675" w:rsidP="003F2091">
      <w:pPr>
        <w:jc w:val="both"/>
      </w:pPr>
      <w:r w:rsidRPr="0070557C">
        <w:ta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w:t>
      </w:r>
      <w:r w:rsidR="003F2091" w:rsidRPr="0070557C">
        <w:t>ания с кодами 3.10.1 - 3.10.2</w:t>
      </w:r>
    </w:p>
    <w:p w:rsidR="009D1675" w:rsidRPr="0070557C" w:rsidRDefault="009D1675"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Амбулаторное ветеринарное обслуживание (3.10.1)</w:t>
      </w:r>
    </w:p>
    <w:p w:rsidR="00B716BA" w:rsidRPr="0070557C" w:rsidRDefault="009D1675" w:rsidP="009D1675">
      <w:r w:rsidRPr="0070557C">
        <w:tab/>
        <w:t>Размещение объектов капитального строительства, предназначенных для оказания ветеринарных</w:t>
      </w:r>
      <w:r w:rsidR="003F2091" w:rsidRPr="0070557C">
        <w:t xml:space="preserve"> услуг без содержания животных</w:t>
      </w:r>
      <w:r w:rsidR="003F2091" w:rsidRPr="0070557C">
        <w:tab/>
      </w:r>
    </w:p>
    <w:p w:rsidR="009D1675" w:rsidRPr="0070557C" w:rsidRDefault="009D1675"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Приюты для животных (3.10.2)</w:t>
      </w:r>
    </w:p>
    <w:p w:rsidR="006B6289" w:rsidRPr="0070557C" w:rsidRDefault="009D1675" w:rsidP="003F2091">
      <w:pPr>
        <w:jc w:val="both"/>
      </w:pPr>
      <w:r w:rsidRPr="0070557C">
        <w:ta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0557C">
        <w:tab/>
      </w:r>
    </w:p>
    <w:p w:rsidR="006B6289" w:rsidRPr="0070557C" w:rsidRDefault="006B6289"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Религиозное использование (3.7)</w:t>
      </w:r>
    </w:p>
    <w:p w:rsidR="00880511" w:rsidRPr="0070557C" w:rsidRDefault="006B6289" w:rsidP="003F2091">
      <w:pPr>
        <w:jc w:val="both"/>
      </w:pPr>
      <w:r w:rsidRPr="0070557C">
        <w:ta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3F2091" w:rsidRPr="0070557C">
        <w:t xml:space="preserve"> </w:t>
      </w:r>
      <w:r w:rsidRPr="0070557C">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557C">
        <w:lastRenderedPageBreak/>
        <w:t>религиозной образовательной деятельности (монастыри, скиты, воскресные школы, семинарии, духовные училища)</w:t>
      </w:r>
      <w:r w:rsidR="00B716BA" w:rsidRPr="0070557C">
        <w:tab/>
      </w:r>
    </w:p>
    <w:p w:rsidR="00F577EB" w:rsidRPr="0070557C" w:rsidRDefault="00F577EB" w:rsidP="00D10270">
      <w:pPr>
        <w:ind w:firstLine="851"/>
        <w:jc w:val="both"/>
        <w:rPr>
          <w:b/>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354F1D"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B874F9" w:rsidRPr="0070557C" w:rsidRDefault="002D5156" w:rsidP="008F2EE2">
      <w:pPr>
        <w:numPr>
          <w:ilvl w:val="0"/>
          <w:numId w:val="10"/>
        </w:numPr>
        <w:ind w:left="709" w:hanging="567"/>
        <w:jc w:val="both"/>
      </w:pPr>
      <w:r w:rsidRPr="0070557C">
        <w:t>для жилых домов, выходящих на магистральные улицы, количество жилых помещений не более 10 % площади первого этажа дома;</w:t>
      </w:r>
    </w:p>
    <w:p w:rsidR="00504F86" w:rsidRPr="0070557C" w:rsidRDefault="00504F86" w:rsidP="008F2EE2">
      <w:pPr>
        <w:numPr>
          <w:ilvl w:val="0"/>
          <w:numId w:val="10"/>
        </w:numPr>
        <w:ind w:left="709" w:hanging="567"/>
        <w:jc w:val="both"/>
      </w:pPr>
      <w:r w:rsidRPr="0070557C">
        <w:t>высота зданий:</w:t>
      </w:r>
    </w:p>
    <w:p w:rsidR="00504F86" w:rsidRPr="0070557C" w:rsidRDefault="00504F86" w:rsidP="00E562FC">
      <w:pPr>
        <w:tabs>
          <w:tab w:val="left" w:pos="851"/>
        </w:tabs>
        <w:ind w:left="709" w:firstLine="567"/>
        <w:jc w:val="both"/>
      </w:pPr>
      <w:r w:rsidRPr="0070557C">
        <w:t>для всех основных строений количество надземных этажей – до трех;</w:t>
      </w:r>
    </w:p>
    <w:p w:rsidR="002D5156" w:rsidRPr="0070557C" w:rsidRDefault="00504F86" w:rsidP="00E562FC">
      <w:pPr>
        <w:tabs>
          <w:tab w:val="left" w:pos="851"/>
        </w:tabs>
        <w:ind w:left="709" w:firstLine="567"/>
        <w:jc w:val="both"/>
      </w:pPr>
      <w:r w:rsidRPr="0070557C">
        <w:t xml:space="preserve">для всех вспомогательных строений – до двух этажей; </w:t>
      </w:r>
    </w:p>
    <w:p w:rsidR="002D5156" w:rsidRPr="0070557C" w:rsidRDefault="002D5156" w:rsidP="008F2EE2">
      <w:pPr>
        <w:numPr>
          <w:ilvl w:val="0"/>
          <w:numId w:val="10"/>
        </w:numPr>
        <w:ind w:left="709" w:hanging="567"/>
        <w:jc w:val="both"/>
      </w:pPr>
      <w:r w:rsidRPr="0070557C">
        <w:t>площадь озеленения и благоустройства земельных участков – не менее 10 % территории;</w:t>
      </w:r>
    </w:p>
    <w:p w:rsidR="002D5156" w:rsidRPr="0070557C" w:rsidRDefault="002D5156" w:rsidP="008F2EE2">
      <w:pPr>
        <w:numPr>
          <w:ilvl w:val="0"/>
          <w:numId w:val="10"/>
        </w:numPr>
        <w:ind w:left="709" w:hanging="567"/>
        <w:jc w:val="both"/>
      </w:pPr>
      <w:r w:rsidRPr="0070557C">
        <w:t>максимальный процент застройки 80 %;</w:t>
      </w:r>
    </w:p>
    <w:p w:rsidR="00B874F9" w:rsidRPr="0070557C" w:rsidRDefault="002D5156" w:rsidP="008F2EE2">
      <w:pPr>
        <w:numPr>
          <w:ilvl w:val="0"/>
          <w:numId w:val="10"/>
        </w:numPr>
        <w:ind w:left="709" w:hanging="567"/>
        <w:jc w:val="both"/>
      </w:pPr>
      <w:r w:rsidRPr="0070557C">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B874F9" w:rsidRPr="0070557C" w:rsidRDefault="003D1512" w:rsidP="008F2EE2">
      <w:pPr>
        <w:numPr>
          <w:ilvl w:val="0"/>
          <w:numId w:val="10"/>
        </w:numPr>
        <w:ind w:left="709" w:hanging="567"/>
        <w:jc w:val="both"/>
      </w:pPr>
      <w:r w:rsidRPr="0070557C">
        <w:t>отступ от границы земельного участка до проектируемых объектов – в соответствии с линиями регулирования застройки от фронтальной границы – не менее 5 м., от прочих границ – 1 м.</w:t>
      </w:r>
    </w:p>
    <w:p w:rsidR="00B874F9" w:rsidRPr="0070557C" w:rsidRDefault="003D1512" w:rsidP="008F2EE2">
      <w:pPr>
        <w:numPr>
          <w:ilvl w:val="0"/>
          <w:numId w:val="10"/>
        </w:numPr>
        <w:ind w:left="709" w:hanging="567"/>
        <w:jc w:val="both"/>
      </w:pPr>
      <w:r w:rsidRPr="0070557C">
        <w:t xml:space="preserve">Максимальная площадь земельного участка 5000 м. кв. </w:t>
      </w:r>
    </w:p>
    <w:p w:rsidR="00B874F9" w:rsidRPr="0070557C" w:rsidRDefault="002D5156" w:rsidP="008F2EE2">
      <w:pPr>
        <w:numPr>
          <w:ilvl w:val="0"/>
          <w:numId w:val="10"/>
        </w:numPr>
        <w:ind w:left="709" w:hanging="567"/>
        <w:jc w:val="both"/>
      </w:pPr>
      <w:r w:rsidRPr="0070557C">
        <w:t xml:space="preserve">Минимальная площадь земельного участка 50 м. кв. </w:t>
      </w:r>
    </w:p>
    <w:p w:rsidR="002D189F" w:rsidRPr="0070557C" w:rsidRDefault="002D189F" w:rsidP="008F2EE2">
      <w:pPr>
        <w:numPr>
          <w:ilvl w:val="0"/>
          <w:numId w:val="10"/>
        </w:numPr>
        <w:ind w:left="709" w:hanging="567"/>
        <w:jc w:val="both"/>
      </w:pPr>
      <w:r w:rsidRPr="0070557C">
        <w:rPr>
          <w:spacing w:val="2"/>
          <w:shd w:val="clear" w:color="auto" w:fill="FFFFFF"/>
        </w:rPr>
        <w:t>Минимальные отступы от красной линии в целях определения мест допустимого размещения объектов капитального строительства определяются документацией по планировке территории, утвержденной в соответствии с требованиями</w:t>
      </w:r>
      <w:r w:rsidRPr="0070557C">
        <w:rPr>
          <w:rStyle w:val="apple-converted-space"/>
          <w:spacing w:val="2"/>
          <w:shd w:val="clear" w:color="auto" w:fill="FFFFFF"/>
        </w:rPr>
        <w:t> </w:t>
      </w:r>
      <w:hyperlink r:id="rId31" w:history="1">
        <w:r w:rsidRPr="0070557C">
          <w:rPr>
            <w:rStyle w:val="ae"/>
            <w:rFonts w:eastAsiaTheme="majorEastAsia"/>
            <w:color w:val="auto"/>
            <w:spacing w:val="2"/>
            <w:shd w:val="clear" w:color="auto" w:fill="FFFFFF"/>
          </w:rPr>
          <w:t>Градостроительного кодекса Российской Федерации</w:t>
        </w:r>
      </w:hyperlink>
      <w:r w:rsidRPr="0070557C">
        <w:rPr>
          <w:spacing w:val="2"/>
          <w:shd w:val="clear" w:color="auto" w:fill="FFFFFF"/>
        </w:rPr>
        <w:t>. В случае отсутствия в документации по планировке территории указания о прохождении линии застройки либо отсутствия документации по планировке территории, объекты капитального строительства располагаются на расстоянии не менее чем 3 м от красной линии.</w:t>
      </w:r>
    </w:p>
    <w:p w:rsidR="002D5156" w:rsidRPr="0070557C" w:rsidRDefault="002D5156" w:rsidP="003777FB">
      <w:pPr>
        <w:pStyle w:val="5"/>
        <w:rPr>
          <w:rStyle w:val="afc"/>
          <w:rFonts w:cs="Times New Roman"/>
          <w:b w:val="0"/>
          <w:i w:val="0"/>
          <w:szCs w:val="28"/>
        </w:rPr>
      </w:pPr>
      <w:bookmarkStart w:id="116" w:name="_Ref434585646"/>
      <w:r w:rsidRPr="0070557C">
        <w:rPr>
          <w:rStyle w:val="afc"/>
          <w:rFonts w:cs="Times New Roman"/>
          <w:i w:val="0"/>
          <w:szCs w:val="28"/>
          <w:u w:val="single"/>
        </w:rPr>
        <w:t>ОД – 2</w:t>
      </w:r>
      <w:r w:rsidRPr="0070557C">
        <w:rPr>
          <w:rStyle w:val="afc"/>
          <w:rFonts w:cs="Times New Roman"/>
          <w:i w:val="0"/>
          <w:szCs w:val="28"/>
        </w:rPr>
        <w:t>.</w:t>
      </w:r>
      <w:r w:rsidRPr="0070557C">
        <w:rPr>
          <w:rStyle w:val="afc"/>
          <w:rFonts w:cs="Times New Roman"/>
          <w:b w:val="0"/>
          <w:i w:val="0"/>
          <w:szCs w:val="28"/>
        </w:rPr>
        <w:t xml:space="preserve"> </w:t>
      </w:r>
      <w:r w:rsidR="006409F7" w:rsidRPr="0070557C">
        <w:rPr>
          <w:rFonts w:cs="Times New Roman"/>
        </w:rPr>
        <w:t>Зона размещения объектов религиозного назначения</w:t>
      </w:r>
      <w:bookmarkEnd w:id="116"/>
    </w:p>
    <w:p w:rsidR="002D5156" w:rsidRPr="0070557C" w:rsidRDefault="003F61EB" w:rsidP="00D10270">
      <w:pPr>
        <w:ind w:firstLine="851"/>
        <w:jc w:val="both"/>
        <w:textAlignment w:val="center"/>
      </w:pPr>
      <w:r w:rsidRPr="0070557C">
        <w:rPr>
          <w:iCs/>
        </w:rPr>
        <w:t>В</w:t>
      </w:r>
      <w:r w:rsidR="002D5156" w:rsidRPr="0070557C">
        <w:rPr>
          <w:iCs/>
        </w:rPr>
        <w:t xml:space="preserve">ыделена для </w:t>
      </w:r>
      <w:r w:rsidR="002D5156" w:rsidRPr="0070557C">
        <w:t>строительства, содержания и использования зданий, сооружений, предназначенных для: отправления религиозных обрядов (церкви, соборы, храмы, часовни, монастыри, мечети, молельные дома и т.п.), постоянного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p w:rsidR="00880511" w:rsidRPr="0070557C" w:rsidRDefault="00232975"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B874F9" w:rsidRPr="0070557C">
        <w:rPr>
          <w:rFonts w:cs="Times New Roman"/>
          <w:color w:val="auto"/>
        </w:rPr>
        <w:t>строительства:</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Религиозное использование (3.7)</w:t>
      </w:r>
    </w:p>
    <w:p w:rsidR="00880511" w:rsidRPr="0070557C" w:rsidRDefault="00880511" w:rsidP="003F2091">
      <w:pPr>
        <w:jc w:val="both"/>
      </w:pPr>
      <w:r w:rsidRPr="0070557C">
        <w:ta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3F2091" w:rsidRPr="0070557C">
        <w:t xml:space="preserve"> </w:t>
      </w:r>
      <w:r w:rsidRPr="007055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880511" w:rsidRPr="0070557C" w:rsidRDefault="00880511" w:rsidP="00880511"/>
    <w:p w:rsidR="002D5156" w:rsidRPr="0070557C" w:rsidRDefault="002D5156" w:rsidP="00F96A18">
      <w:pPr>
        <w:pStyle w:val="6"/>
        <w:rPr>
          <w:rFonts w:cs="Times New Roman"/>
          <w:color w:val="auto"/>
        </w:rPr>
      </w:pPr>
      <w:r w:rsidRPr="0070557C">
        <w:rPr>
          <w:rFonts w:cs="Times New Roman"/>
          <w:color w:val="auto"/>
        </w:rPr>
        <w:lastRenderedPageBreak/>
        <w:t>Вспомогательные виды разрешенного виды использования:</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предприятия общественного питания (кафе, закусочные, рестораны, бары);</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гостиницы, дома приёма гостей;</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магазины;</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парковки перед объектами религиозного назначения, обслуживающих и коммерческих видов использования;</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отдельно стоящие или встроенные в здания автостоянки;</w:t>
      </w:r>
    </w:p>
    <w:p w:rsidR="00B874F9"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киоски, павильоны;</w:t>
      </w:r>
    </w:p>
    <w:p w:rsidR="002D5156" w:rsidRPr="0070557C" w:rsidRDefault="002D5156" w:rsidP="00D76F88">
      <w:pPr>
        <w:pStyle w:val="25"/>
        <w:numPr>
          <w:ilvl w:val="0"/>
          <w:numId w:val="150"/>
        </w:numPr>
        <w:tabs>
          <w:tab w:val="left" w:pos="1701"/>
        </w:tabs>
        <w:ind w:left="1134" w:hanging="283"/>
        <w:rPr>
          <w:b w:val="0"/>
          <w:bCs/>
          <w:color w:val="auto"/>
          <w:szCs w:val="24"/>
          <w:lang w:val="ru-RU"/>
        </w:rPr>
      </w:pPr>
      <w:r w:rsidRPr="0070557C">
        <w:rPr>
          <w:b w:val="0"/>
          <w:bCs/>
          <w:color w:val="auto"/>
          <w:szCs w:val="24"/>
          <w:lang w:val="ru-RU"/>
        </w:rPr>
        <w:t>общественные туалеты.</w:t>
      </w:r>
    </w:p>
    <w:p w:rsidR="00B3661E" w:rsidRPr="0070557C" w:rsidRDefault="00B3661E" w:rsidP="00B3661E">
      <w:pPr>
        <w:pStyle w:val="25"/>
        <w:tabs>
          <w:tab w:val="left" w:pos="1701"/>
        </w:tabs>
        <w:ind w:left="851" w:firstLine="0"/>
        <w:rPr>
          <w:b w:val="0"/>
          <w:bCs/>
          <w:color w:val="auto"/>
          <w:szCs w:val="24"/>
          <w:lang w:val="ru-RU"/>
        </w:rPr>
      </w:pP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880511" w:rsidRPr="0070557C" w:rsidRDefault="00880511" w:rsidP="00880511"/>
    <w:p w:rsidR="00880511" w:rsidRPr="0070557C" w:rsidRDefault="00880511" w:rsidP="00D76F88">
      <w:pPr>
        <w:pStyle w:val="af2"/>
        <w:numPr>
          <w:ilvl w:val="0"/>
          <w:numId w:val="146"/>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Образование и просвещение (3.5)</w:t>
      </w:r>
    </w:p>
    <w:p w:rsidR="00880511" w:rsidRPr="0070557C" w:rsidRDefault="00880511" w:rsidP="0020294C">
      <w:pPr>
        <w:jc w:val="both"/>
      </w:pPr>
      <w:r w:rsidRPr="0070557C">
        <w:tab/>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880511" w:rsidRPr="0070557C" w:rsidRDefault="00880511" w:rsidP="00D76F88">
      <w:pPr>
        <w:pStyle w:val="af2"/>
        <w:numPr>
          <w:ilvl w:val="0"/>
          <w:numId w:val="146"/>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Дошкольное, начальное и среднее общее образование (3.5.1)</w:t>
      </w:r>
    </w:p>
    <w:p w:rsidR="00880511" w:rsidRPr="0070557C" w:rsidRDefault="00880511" w:rsidP="0020294C">
      <w:pPr>
        <w:jc w:val="both"/>
      </w:pPr>
      <w:r w:rsidRPr="0070557C">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0557C">
        <w:tab/>
      </w:r>
    </w:p>
    <w:p w:rsidR="00880511" w:rsidRPr="0070557C" w:rsidRDefault="00880511" w:rsidP="00D76F88">
      <w:pPr>
        <w:pStyle w:val="af2"/>
        <w:numPr>
          <w:ilvl w:val="0"/>
          <w:numId w:val="146"/>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Культурное развитие (3.6)</w:t>
      </w:r>
    </w:p>
    <w:p w:rsidR="00880511" w:rsidRPr="0070557C" w:rsidRDefault="00880511" w:rsidP="0020294C">
      <w:pPr>
        <w:jc w:val="both"/>
      </w:pPr>
      <w:r w:rsidRPr="0070557C">
        <w:ta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r w:rsidRPr="0070557C">
        <w:tab/>
      </w:r>
    </w:p>
    <w:p w:rsidR="00880511" w:rsidRPr="0070557C" w:rsidRDefault="00880511" w:rsidP="00880511"/>
    <w:p w:rsidR="00880511" w:rsidRPr="0070557C" w:rsidRDefault="00880511" w:rsidP="00D76F88">
      <w:pPr>
        <w:pStyle w:val="af2"/>
        <w:numPr>
          <w:ilvl w:val="0"/>
          <w:numId w:val="146"/>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Гостиничное обслуживание </w:t>
      </w:r>
      <w:r w:rsidRPr="0070557C">
        <w:rPr>
          <w:rFonts w:ascii="Times New Roman" w:eastAsia="Times New Roman" w:hAnsi="Times New Roman"/>
          <w:b/>
          <w:sz w:val="24"/>
          <w:szCs w:val="24"/>
          <w:lang w:eastAsia="ru-RU"/>
        </w:rPr>
        <w:tab/>
        <w:t>(4.7)</w:t>
      </w:r>
    </w:p>
    <w:p w:rsidR="00880511" w:rsidRPr="0070557C" w:rsidRDefault="00880511" w:rsidP="0020294C">
      <w:pPr>
        <w:jc w:val="both"/>
        <w:rPr>
          <w:b/>
        </w:rPr>
      </w:pPr>
      <w:r w:rsidRPr="0070557C">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80511" w:rsidRPr="0070557C" w:rsidRDefault="00880511" w:rsidP="00D10270">
      <w:pPr>
        <w:ind w:firstLine="851"/>
        <w:jc w:val="both"/>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2568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B367AD"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о</w:t>
      </w:r>
      <w:r w:rsidR="002D5156" w:rsidRPr="0070557C">
        <w:rPr>
          <w:b w:val="0"/>
          <w:color w:val="auto"/>
          <w:szCs w:val="24"/>
          <w:lang w:val="ru-RU"/>
        </w:rPr>
        <w:t>тступ застройки от красных линий планировочного элемента: не менее 5 м, если проектом планировки не установлено иное;</w:t>
      </w:r>
    </w:p>
    <w:p w:rsidR="002D5156" w:rsidRPr="0070557C" w:rsidRDefault="00B367AD"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о</w:t>
      </w:r>
      <w:r w:rsidR="002D5156" w:rsidRPr="0070557C">
        <w:rPr>
          <w:b w:val="0"/>
          <w:color w:val="auto"/>
          <w:szCs w:val="24"/>
          <w:lang w:val="ru-RU"/>
        </w:rPr>
        <w:t>граду выполнять из декоративных решеток высотой до 2,0 м;</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материал ограды: металл, кирпич, бетон</w:t>
      </w:r>
      <w:r w:rsidR="00267364" w:rsidRPr="0070557C">
        <w:rPr>
          <w:b w:val="0"/>
          <w:color w:val="auto"/>
          <w:szCs w:val="24"/>
          <w:lang w:val="ru-RU"/>
        </w:rPr>
        <w:t>, дерево</w:t>
      </w:r>
      <w:r w:rsidRPr="0070557C">
        <w:rPr>
          <w:b w:val="0"/>
          <w:color w:val="auto"/>
          <w:szCs w:val="24"/>
          <w:lang w:val="ru-RU"/>
        </w:rPr>
        <w:t>;</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территория храмового комплекса должна быть озеленена не менее 15% площади участка;</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 xml:space="preserve">размеры земельных участков приходских храмовых комплексов, включающих </w:t>
      </w:r>
      <w:r w:rsidRPr="0070557C">
        <w:rPr>
          <w:b w:val="0"/>
          <w:color w:val="auto"/>
          <w:szCs w:val="24"/>
          <w:lang w:val="ru-RU"/>
        </w:rPr>
        <w:lastRenderedPageBreak/>
        <w:t>основные здания и сооружения богослужебного и вспомогательного назначения, рекомендуется принимать, исходя из удельного показателя</w:t>
      </w:r>
      <w:r w:rsidR="00F97923" w:rsidRPr="0070557C">
        <w:rPr>
          <w:b w:val="0"/>
          <w:color w:val="auto"/>
          <w:szCs w:val="24"/>
          <w:lang w:val="ru-RU"/>
        </w:rPr>
        <w:t xml:space="preserve"> – </w:t>
      </w:r>
      <w:r w:rsidRPr="0070557C">
        <w:rPr>
          <w:b w:val="0"/>
          <w:color w:val="auto"/>
          <w:szCs w:val="24"/>
          <w:lang w:val="ru-RU"/>
        </w:rPr>
        <w:t>7 м2 площади участка на единицу вместимости храма. При строительстве храмовых комплексов в районах стесненной городской застройки допускается уменьшение удельного показателя земельного участка (м2 на единицу вместимости), но не более чем на 20-25%</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Коэффициент застройки земельного участка</w:t>
      </w:r>
      <w:r w:rsidR="00F97923" w:rsidRPr="0070557C">
        <w:rPr>
          <w:b w:val="0"/>
          <w:color w:val="auto"/>
          <w:szCs w:val="24"/>
          <w:lang w:val="ru-RU"/>
        </w:rPr>
        <w:t xml:space="preserve"> – </w:t>
      </w:r>
      <w:r w:rsidRPr="0070557C">
        <w:rPr>
          <w:b w:val="0"/>
          <w:color w:val="auto"/>
          <w:szCs w:val="24"/>
          <w:lang w:val="ru-RU"/>
        </w:rPr>
        <w:t>не более 80% от его площади.</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Коэффициент озеленения земельного участка</w:t>
      </w:r>
      <w:r w:rsidR="00F97923" w:rsidRPr="0070557C">
        <w:rPr>
          <w:b w:val="0"/>
          <w:color w:val="auto"/>
          <w:szCs w:val="24"/>
          <w:lang w:val="ru-RU"/>
        </w:rPr>
        <w:t xml:space="preserve"> – </w:t>
      </w:r>
      <w:r w:rsidRPr="0070557C">
        <w:rPr>
          <w:b w:val="0"/>
          <w:color w:val="auto"/>
          <w:szCs w:val="24"/>
          <w:lang w:val="ru-RU"/>
        </w:rPr>
        <w:t>не менее 10% от его площади.</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Площадь территорий, предназначенных для хранения транспортных средств (для вспомогательных видов использования),</w:t>
      </w:r>
      <w:r w:rsidR="00F97923" w:rsidRPr="0070557C">
        <w:rPr>
          <w:b w:val="0"/>
          <w:color w:val="auto"/>
          <w:szCs w:val="24"/>
          <w:lang w:val="ru-RU"/>
        </w:rPr>
        <w:t xml:space="preserve"> – </w:t>
      </w:r>
      <w:r w:rsidRPr="0070557C">
        <w:rPr>
          <w:b w:val="0"/>
          <w:color w:val="auto"/>
          <w:szCs w:val="24"/>
          <w:lang w:val="ru-RU"/>
        </w:rPr>
        <w:t>не более 10% от площади земельного участка.</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Минимальный отступ от границ смежных земельных участков до объектов строительства</w:t>
      </w:r>
      <w:r w:rsidR="00F97923" w:rsidRPr="0070557C">
        <w:rPr>
          <w:b w:val="0"/>
          <w:color w:val="auto"/>
          <w:szCs w:val="24"/>
          <w:lang w:val="ru-RU"/>
        </w:rPr>
        <w:t xml:space="preserve"> – </w:t>
      </w:r>
      <w:r w:rsidRPr="0070557C">
        <w:rPr>
          <w:b w:val="0"/>
          <w:color w:val="auto"/>
          <w:szCs w:val="24"/>
          <w:lang w:val="ru-RU"/>
        </w:rPr>
        <w:t>не менее 3 метров.</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Минимальная площадь земельного 200 м. кв.</w:t>
      </w:r>
    </w:p>
    <w:p w:rsidR="002D5156" w:rsidRPr="0070557C" w:rsidRDefault="002D5156" w:rsidP="00D76F88">
      <w:pPr>
        <w:pStyle w:val="25"/>
        <w:numPr>
          <w:ilvl w:val="0"/>
          <w:numId w:val="134"/>
        </w:numPr>
        <w:tabs>
          <w:tab w:val="left" w:pos="1701"/>
        </w:tabs>
        <w:ind w:left="709" w:hanging="709"/>
        <w:rPr>
          <w:b w:val="0"/>
          <w:color w:val="auto"/>
          <w:szCs w:val="24"/>
          <w:lang w:val="ru-RU"/>
        </w:rPr>
      </w:pPr>
      <w:r w:rsidRPr="0070557C">
        <w:rPr>
          <w:b w:val="0"/>
          <w:color w:val="auto"/>
          <w:szCs w:val="24"/>
          <w:lang w:val="ru-RU"/>
        </w:rPr>
        <w:t>Максимальна площадь земельного участка 15000 м. кв.</w:t>
      </w:r>
    </w:p>
    <w:p w:rsidR="002D5156" w:rsidRPr="0070557C" w:rsidRDefault="002D5156" w:rsidP="00E562FC">
      <w:pPr>
        <w:pStyle w:val="25"/>
        <w:tabs>
          <w:tab w:val="num" w:pos="540"/>
        </w:tabs>
        <w:ind w:left="1134" w:hanging="283"/>
        <w:rPr>
          <w:b w:val="0"/>
          <w:color w:val="auto"/>
          <w:szCs w:val="24"/>
          <w:lang w:val="ru-RU"/>
        </w:rPr>
      </w:pPr>
      <w:r w:rsidRPr="0070557C">
        <w:rPr>
          <w:b w:val="0"/>
          <w:color w:val="auto"/>
          <w:szCs w:val="24"/>
          <w:lang w:val="ru-RU"/>
        </w:rPr>
        <w:t>Примечания:</w:t>
      </w:r>
    </w:p>
    <w:p w:rsidR="002D5156" w:rsidRPr="0070557C" w:rsidRDefault="002D5156" w:rsidP="00E562FC">
      <w:pPr>
        <w:pStyle w:val="25"/>
        <w:tabs>
          <w:tab w:val="left" w:pos="1701"/>
        </w:tabs>
        <w:ind w:left="1134" w:hanging="283"/>
        <w:rPr>
          <w:b w:val="0"/>
          <w:color w:val="auto"/>
          <w:szCs w:val="24"/>
          <w:lang w:val="ru-RU"/>
        </w:rPr>
      </w:pPr>
      <w:r w:rsidRPr="0070557C">
        <w:rPr>
          <w:b w:val="0"/>
          <w:color w:val="auto"/>
          <w:szCs w:val="24"/>
          <w:lang w:val="ru-RU"/>
        </w:rPr>
        <w:t>Допускается сокращение минимальных отступов от границ соседних земельных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2D5156" w:rsidRPr="0070557C" w:rsidRDefault="002D5156" w:rsidP="00E562FC">
      <w:pPr>
        <w:pStyle w:val="25"/>
        <w:tabs>
          <w:tab w:val="left" w:pos="1701"/>
        </w:tabs>
        <w:ind w:left="1134" w:hanging="283"/>
        <w:rPr>
          <w:b w:val="0"/>
          <w:color w:val="auto"/>
          <w:szCs w:val="24"/>
          <w:lang w:val="ru-RU"/>
        </w:rPr>
      </w:pPr>
      <w:r w:rsidRPr="0070557C">
        <w:rPr>
          <w:b w:val="0"/>
          <w:color w:val="auto"/>
          <w:szCs w:val="24"/>
          <w:lang w:val="ru-RU"/>
        </w:rPr>
        <w:t>Допускается сокращение расстояния от красной линии до линии застройки на территории исторического центра (ядра) при соответствующем обосновании.</w:t>
      </w:r>
    </w:p>
    <w:p w:rsidR="002D5156" w:rsidRPr="0070557C" w:rsidRDefault="002D5156" w:rsidP="00E562FC">
      <w:pPr>
        <w:pStyle w:val="25"/>
        <w:tabs>
          <w:tab w:val="left" w:pos="1701"/>
        </w:tabs>
        <w:ind w:left="1134" w:hanging="283"/>
        <w:rPr>
          <w:b w:val="0"/>
          <w:color w:val="auto"/>
          <w:szCs w:val="24"/>
          <w:lang w:val="ru-RU"/>
        </w:rPr>
      </w:pPr>
      <w:r w:rsidRPr="0070557C">
        <w:rPr>
          <w:b w:val="0"/>
          <w:color w:val="auto"/>
          <w:szCs w:val="24"/>
          <w:lang w:val="ru-RU"/>
        </w:rPr>
        <w:t>Параметры являются дополнениями к требованиям охранных обязательств и иным требованиям согласно регулирования в сфере охраны памятников истории и культуры</w:t>
      </w:r>
    </w:p>
    <w:p w:rsidR="00FE1856" w:rsidRPr="0070557C" w:rsidRDefault="00FE1856" w:rsidP="00D76F88">
      <w:pPr>
        <w:numPr>
          <w:ilvl w:val="0"/>
          <w:numId w:val="134"/>
        </w:numPr>
        <w:tabs>
          <w:tab w:val="left" w:pos="851"/>
        </w:tabs>
        <w:ind w:left="709" w:hanging="709"/>
        <w:jc w:val="both"/>
      </w:pPr>
      <w:r w:rsidRPr="0070557C">
        <w:t>высота зданий:</w:t>
      </w:r>
    </w:p>
    <w:p w:rsidR="00FE1856" w:rsidRPr="0070557C" w:rsidRDefault="00FE1856" w:rsidP="00E562FC">
      <w:pPr>
        <w:tabs>
          <w:tab w:val="left" w:pos="851"/>
        </w:tabs>
        <w:ind w:left="1134"/>
        <w:jc w:val="both"/>
      </w:pPr>
      <w:r w:rsidRPr="0070557C">
        <w:t>для всех основных строений количество надземных этажей – до трех;</w:t>
      </w:r>
    </w:p>
    <w:p w:rsidR="00FE1856" w:rsidRPr="0070557C" w:rsidRDefault="00FE1856" w:rsidP="00E562FC">
      <w:pPr>
        <w:tabs>
          <w:tab w:val="left" w:pos="851"/>
        </w:tabs>
        <w:ind w:left="1134"/>
        <w:jc w:val="both"/>
      </w:pPr>
      <w:r w:rsidRPr="0070557C">
        <w:t>для всех вспомогательных строений – до двух этажей;</w:t>
      </w:r>
    </w:p>
    <w:p w:rsidR="00FE1856" w:rsidRPr="0070557C" w:rsidRDefault="00C01EC8" w:rsidP="00D76F88">
      <w:pPr>
        <w:numPr>
          <w:ilvl w:val="0"/>
          <w:numId w:val="134"/>
        </w:numPr>
        <w:tabs>
          <w:tab w:val="left" w:pos="851"/>
        </w:tabs>
        <w:ind w:left="709" w:hanging="709"/>
        <w:jc w:val="both"/>
      </w:pPr>
      <w:r w:rsidRPr="0070557C">
        <w:t>высота</w:t>
      </w:r>
      <w:r w:rsidR="00FE1856" w:rsidRPr="0070557C">
        <w:t xml:space="preserve"> храмовых сооружений </w:t>
      </w:r>
      <w:r w:rsidR="007F5886" w:rsidRPr="0070557C">
        <w:t xml:space="preserve">правилами землепользования и застройки не установлена и определяется проектной документацией, </w:t>
      </w:r>
      <w:r w:rsidR="00FE1856" w:rsidRPr="0070557C">
        <w:t>согласован</w:t>
      </w:r>
      <w:r w:rsidR="007F5886" w:rsidRPr="0070557C">
        <w:t>ной</w:t>
      </w:r>
      <w:r w:rsidR="00FE1856" w:rsidRPr="0070557C">
        <w:t xml:space="preserve"> в установленном порядке с органами местного и муниципального управления</w:t>
      </w:r>
    </w:p>
    <w:p w:rsidR="00FE1856" w:rsidRPr="0070557C" w:rsidRDefault="00FE1856" w:rsidP="00FE1856">
      <w:pPr>
        <w:pStyle w:val="25"/>
        <w:tabs>
          <w:tab w:val="left" w:pos="1701"/>
        </w:tabs>
        <w:rPr>
          <w:b w:val="0"/>
          <w:color w:val="auto"/>
          <w:szCs w:val="24"/>
          <w:lang w:val="ru-RU"/>
        </w:rPr>
      </w:pPr>
    </w:p>
    <w:p w:rsidR="002D5156" w:rsidRPr="0070557C" w:rsidRDefault="002D5156" w:rsidP="003777FB">
      <w:pPr>
        <w:pStyle w:val="5"/>
        <w:rPr>
          <w:rFonts w:cs="Times New Roman"/>
          <w:bCs/>
          <w:caps/>
          <w:u w:val="single"/>
        </w:rPr>
      </w:pPr>
      <w:bookmarkStart w:id="117" w:name="_Ref434585659"/>
      <w:r w:rsidRPr="0070557C">
        <w:rPr>
          <w:rFonts w:cs="Times New Roman"/>
          <w:u w:val="single"/>
        </w:rPr>
        <w:t>ОД – 3.</w:t>
      </w:r>
      <w:r w:rsidRPr="0070557C">
        <w:rPr>
          <w:rFonts w:cs="Times New Roman"/>
        </w:rPr>
        <w:t xml:space="preserve"> Зона объектов здравоохранения</w:t>
      </w:r>
      <w:bookmarkEnd w:id="117"/>
    </w:p>
    <w:p w:rsidR="002D5156" w:rsidRPr="0070557C" w:rsidRDefault="003F61EB" w:rsidP="00D10270">
      <w:pPr>
        <w:ind w:firstLine="851"/>
        <w:jc w:val="both"/>
        <w:rPr>
          <w:iCs/>
        </w:rPr>
      </w:pPr>
      <w:r w:rsidRPr="0070557C">
        <w:rPr>
          <w:iCs/>
        </w:rPr>
        <w:t>В</w:t>
      </w:r>
      <w:r w:rsidR="002D5156" w:rsidRPr="0070557C">
        <w:rPr>
          <w:iCs/>
        </w:rPr>
        <w:t xml:space="preserve">ыделена для </w:t>
      </w:r>
      <w:r w:rsidR="002D5156" w:rsidRPr="0070557C">
        <w:t>строительства, содержания и использования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обеспечивающие оказание услуги по лечению и т.п.)</w:t>
      </w:r>
      <w:r w:rsidR="002D5156" w:rsidRPr="0070557C">
        <w:rPr>
          <w:iCs/>
        </w:rPr>
        <w:t>.</w:t>
      </w:r>
    </w:p>
    <w:p w:rsidR="004E5977" w:rsidRPr="0070557C" w:rsidRDefault="002D5156" w:rsidP="00F96A18">
      <w:pPr>
        <w:pStyle w:val="6"/>
        <w:rPr>
          <w:rFonts w:cs="Times New Roman"/>
          <w:color w:val="auto"/>
        </w:rPr>
      </w:pPr>
      <w:r w:rsidRPr="0070557C">
        <w:rPr>
          <w:rFonts w:cs="Times New Roman"/>
          <w:color w:val="auto"/>
        </w:rPr>
        <w:t xml:space="preserve"> </w:t>
      </w:r>
      <w:r w:rsidR="00A5526A" w:rsidRPr="0070557C">
        <w:rPr>
          <w:rFonts w:cs="Times New Roman"/>
          <w:color w:val="auto"/>
        </w:rPr>
        <w:t xml:space="preserve">Основные виды разрешенного использования земельных участков и объектов капитального </w:t>
      </w:r>
      <w:r w:rsidR="00B716BA" w:rsidRPr="0070557C">
        <w:rPr>
          <w:rFonts w:cs="Times New Roman"/>
          <w:color w:val="auto"/>
        </w:rPr>
        <w:t>строительства:</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Здравоохранение (3.4)</w:t>
      </w:r>
    </w:p>
    <w:p w:rsidR="00880511" w:rsidRPr="0070557C" w:rsidRDefault="00880511" w:rsidP="00880511">
      <w:r w:rsidRPr="0070557C">
        <w:tab/>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Амбулаторно-поликлиническое обслуживание (3.4.1)</w:t>
      </w:r>
    </w:p>
    <w:p w:rsidR="00880511" w:rsidRPr="0070557C" w:rsidRDefault="00880511" w:rsidP="0020294C">
      <w:pPr>
        <w:jc w:val="both"/>
      </w:pPr>
      <w:r w:rsidRPr="0070557C">
        <w:ta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0557C">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Стационарное медицинское обслуживание (3.4.2)</w:t>
      </w:r>
    </w:p>
    <w:p w:rsidR="00880511" w:rsidRPr="0070557C" w:rsidRDefault="00880511" w:rsidP="0020294C">
      <w:pPr>
        <w:jc w:val="both"/>
      </w:pPr>
      <w:r w:rsidRPr="0070557C">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r w:rsidRPr="0070557C">
        <w:tab/>
      </w:r>
    </w:p>
    <w:p w:rsidR="00880511" w:rsidRPr="0070557C" w:rsidRDefault="00880511" w:rsidP="00880511"/>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A14EF8" w:rsidRPr="0070557C" w:rsidRDefault="00A14EF8" w:rsidP="00A14EF8"/>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отдельно стоящие или встроенные в здания гаражи;</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парковки перед объектами оздоровительных, обслуживающих и коммерческих видов использования;</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color w:val="auto"/>
          <w:szCs w:val="24"/>
          <w:lang w:val="ru-RU"/>
        </w:rPr>
        <w:t>подземные и встроенные в здания гаражи и автостоянки, наземные гаражи, автомойки для служебного автотранспорта;</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спортзалы (с бассейном или без), бассейны;</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спортплощадки, теннисные корты;</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киоски, павильоны;</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color w:val="auto"/>
          <w:szCs w:val="24"/>
        </w:rPr>
        <w:t>хозяйственные корпуса</w:t>
      </w:r>
    </w:p>
    <w:p w:rsidR="002D5156" w:rsidRPr="0070557C" w:rsidRDefault="003C05F6" w:rsidP="00D76F88">
      <w:pPr>
        <w:pStyle w:val="25"/>
        <w:numPr>
          <w:ilvl w:val="0"/>
          <w:numId w:val="151"/>
        </w:numPr>
        <w:tabs>
          <w:tab w:val="left" w:pos="1701"/>
        </w:tabs>
        <w:ind w:left="1134" w:hanging="283"/>
        <w:rPr>
          <w:b w:val="0"/>
          <w:bCs/>
          <w:color w:val="auto"/>
          <w:szCs w:val="24"/>
          <w:lang w:val="ru-RU"/>
        </w:rPr>
      </w:pPr>
      <w:r w:rsidRPr="0070557C">
        <w:rPr>
          <w:b w:val="0"/>
          <w:bCs/>
          <w:color w:val="auto"/>
          <w:szCs w:val="24"/>
          <w:lang w:val="ru-RU"/>
        </w:rPr>
        <w:t>общественные туалеты.</w:t>
      </w:r>
    </w:p>
    <w:p w:rsidR="00B3661E"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880511" w:rsidRPr="0070557C" w:rsidRDefault="00880511" w:rsidP="00D76F88">
      <w:pPr>
        <w:pStyle w:val="af2"/>
        <w:numPr>
          <w:ilvl w:val="0"/>
          <w:numId w:val="146"/>
        </w:numPr>
        <w:spacing w:before="240"/>
        <w:jc w:val="both"/>
        <w:rPr>
          <w:rFonts w:ascii="Times New Roman" w:hAnsi="Times New Roman"/>
          <w:b/>
        </w:rPr>
      </w:pPr>
      <w:r w:rsidRPr="0070557C">
        <w:rPr>
          <w:rFonts w:ascii="Times New Roman" w:eastAsia="Times New Roman" w:hAnsi="Times New Roman"/>
          <w:b/>
          <w:sz w:val="24"/>
          <w:szCs w:val="24"/>
          <w:lang w:eastAsia="ru-RU"/>
        </w:rPr>
        <w:t>Социальное обслуживание (3.2)</w:t>
      </w:r>
      <w:r w:rsidRPr="0070557C">
        <w:rPr>
          <w:rFonts w:ascii="Times New Roman" w:hAnsi="Times New Roman"/>
          <w:b/>
        </w:rPr>
        <w:tab/>
      </w:r>
    </w:p>
    <w:p w:rsidR="00880511" w:rsidRPr="0070557C" w:rsidRDefault="00880511" w:rsidP="00E562FC">
      <w:pPr>
        <w:jc w:val="both"/>
      </w:pPr>
      <w:r w:rsidRPr="0070557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w:t>
      </w:r>
      <w:r w:rsidR="0020294C" w:rsidRPr="0070557C">
        <w:t>рганизаций, клубов по интересам</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Религиозное использование (3.7)</w:t>
      </w:r>
    </w:p>
    <w:p w:rsidR="00880511" w:rsidRPr="0070557C" w:rsidRDefault="00880511" w:rsidP="00E562FC">
      <w:pPr>
        <w:jc w:val="both"/>
      </w:pPr>
      <w:r w:rsidRPr="0070557C">
        <w:ta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E562FC" w:rsidRPr="0070557C">
        <w:t xml:space="preserve"> </w:t>
      </w:r>
      <w:r w:rsidRPr="007055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w:t>
      </w:r>
      <w:r w:rsidR="0020294C" w:rsidRPr="0070557C">
        <w:t>, семинарии, духовные училища)</w:t>
      </w:r>
      <w:r w:rsidR="0020294C" w:rsidRPr="0070557C">
        <w:tab/>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Магазины (4.4)</w:t>
      </w:r>
    </w:p>
    <w:p w:rsidR="00880511" w:rsidRPr="0070557C" w:rsidRDefault="00880511" w:rsidP="00880511">
      <w:r w:rsidRPr="0070557C">
        <w:tab/>
        <w:t>Размещение объектов капитального строительства, предназначенных для продажи товаров, торговая площадь ко</w:t>
      </w:r>
      <w:r w:rsidR="0020294C" w:rsidRPr="0070557C">
        <w:t>торых составляет до 5000 кв. м</w:t>
      </w:r>
      <w:r w:rsidR="0020294C" w:rsidRPr="0070557C">
        <w:tab/>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lastRenderedPageBreak/>
        <w:t>Обслуживание автотранспорта (4.9)</w:t>
      </w:r>
    </w:p>
    <w:p w:rsidR="00880511" w:rsidRPr="0070557C" w:rsidRDefault="00880511" w:rsidP="00E562FC">
      <w:pPr>
        <w:jc w:val="both"/>
      </w:pPr>
      <w:r w:rsidRPr="0070557C">
        <w:ta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Спорт (5.1)</w:t>
      </w:r>
      <w:r w:rsidRPr="0070557C">
        <w:rPr>
          <w:rFonts w:ascii="Times New Roman" w:eastAsia="Times New Roman" w:hAnsi="Times New Roman"/>
          <w:b/>
          <w:sz w:val="24"/>
          <w:szCs w:val="24"/>
          <w:lang w:eastAsia="ru-RU"/>
        </w:rPr>
        <w:tab/>
      </w:r>
    </w:p>
    <w:p w:rsidR="00FF3C50" w:rsidRPr="0070557C" w:rsidRDefault="00880511" w:rsidP="00E562FC">
      <w:pPr>
        <w:jc w:val="both"/>
      </w:pPr>
      <w:r w:rsidRPr="0070557C">
        <w:t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Курортная деятельность</w:t>
      </w:r>
      <w:r w:rsidRPr="0070557C">
        <w:rPr>
          <w:rFonts w:ascii="Times New Roman" w:eastAsia="Times New Roman" w:hAnsi="Times New Roman"/>
          <w:b/>
          <w:sz w:val="24"/>
          <w:szCs w:val="24"/>
          <w:lang w:eastAsia="ru-RU"/>
        </w:rPr>
        <w:tab/>
        <w:t>(9.2)</w:t>
      </w:r>
    </w:p>
    <w:p w:rsidR="00FF3C50" w:rsidRPr="0070557C" w:rsidRDefault="00880511" w:rsidP="00E562FC">
      <w:pPr>
        <w:jc w:val="both"/>
      </w:pPr>
      <w:r w:rsidRPr="0070557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880511" w:rsidRPr="0070557C" w:rsidRDefault="00880511" w:rsidP="00D76F88">
      <w:pPr>
        <w:pStyle w:val="af2"/>
        <w:numPr>
          <w:ilvl w:val="0"/>
          <w:numId w:val="146"/>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Санаторная деятельность </w:t>
      </w:r>
      <w:r w:rsidRPr="0070557C">
        <w:rPr>
          <w:rFonts w:ascii="Times New Roman" w:eastAsia="Times New Roman" w:hAnsi="Times New Roman"/>
          <w:b/>
          <w:sz w:val="24"/>
          <w:szCs w:val="24"/>
          <w:lang w:eastAsia="ru-RU"/>
        </w:rPr>
        <w:tab/>
        <w:t>(9.2.1)</w:t>
      </w:r>
    </w:p>
    <w:p w:rsidR="00880511" w:rsidRPr="0070557C" w:rsidRDefault="00880511" w:rsidP="00E562FC">
      <w:pPr>
        <w:jc w:val="both"/>
      </w:pPr>
      <w:r w:rsidRPr="0070557C">
        <w:tab/>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r w:rsidRPr="0070557C">
        <w:tab/>
      </w:r>
    </w:p>
    <w:p w:rsidR="00880511" w:rsidRPr="0070557C" w:rsidRDefault="00880511" w:rsidP="00D10270">
      <w:pPr>
        <w:ind w:firstLine="851"/>
        <w:jc w:val="both"/>
        <w:rPr>
          <w:b/>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2568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B3661E" w:rsidRPr="0070557C" w:rsidRDefault="00B3661E" w:rsidP="00B3661E"/>
    <w:p w:rsidR="002D5156" w:rsidRPr="0070557C" w:rsidRDefault="002D5156" w:rsidP="00D76F88">
      <w:pPr>
        <w:pStyle w:val="25"/>
        <w:numPr>
          <w:ilvl w:val="0"/>
          <w:numId w:val="133"/>
        </w:numPr>
        <w:tabs>
          <w:tab w:val="left" w:pos="1701"/>
        </w:tabs>
        <w:ind w:left="709" w:hanging="709"/>
        <w:rPr>
          <w:b w:val="0"/>
          <w:bCs/>
          <w:color w:val="auto"/>
          <w:szCs w:val="24"/>
          <w:lang w:val="ru-RU"/>
        </w:rPr>
      </w:pPr>
      <w:r w:rsidRPr="0070557C">
        <w:rPr>
          <w:b w:val="0"/>
          <w:color w:val="auto"/>
          <w:szCs w:val="24"/>
          <w:lang w:val="ru-RU"/>
        </w:rPr>
        <w:t>Расстояние от красных линий улиц до линии застройки</w:t>
      </w:r>
      <w:r w:rsidR="00F97923" w:rsidRPr="0070557C">
        <w:rPr>
          <w:b w:val="0"/>
          <w:color w:val="auto"/>
          <w:szCs w:val="24"/>
          <w:lang w:val="ru-RU"/>
        </w:rPr>
        <w:t xml:space="preserve"> – </w:t>
      </w:r>
      <w:r w:rsidRPr="0070557C">
        <w:rPr>
          <w:b w:val="0"/>
          <w:color w:val="auto"/>
          <w:szCs w:val="24"/>
          <w:lang w:val="ru-RU"/>
        </w:rPr>
        <w:t>не менее 5 метров</w:t>
      </w:r>
    </w:p>
    <w:p w:rsidR="002D5156" w:rsidRPr="0070557C" w:rsidRDefault="002D5156" w:rsidP="00D76F88">
      <w:pPr>
        <w:pStyle w:val="25"/>
        <w:numPr>
          <w:ilvl w:val="0"/>
          <w:numId w:val="133"/>
        </w:numPr>
        <w:tabs>
          <w:tab w:val="left" w:pos="1701"/>
        </w:tabs>
        <w:ind w:left="709" w:hanging="709"/>
        <w:rPr>
          <w:b w:val="0"/>
          <w:bCs/>
          <w:color w:val="auto"/>
          <w:szCs w:val="24"/>
          <w:lang w:val="ru-RU"/>
        </w:rPr>
      </w:pPr>
      <w:r w:rsidRPr="0070557C">
        <w:rPr>
          <w:b w:val="0"/>
          <w:color w:val="auto"/>
          <w:szCs w:val="24"/>
          <w:lang w:val="ru-RU"/>
        </w:rPr>
        <w:t>Минимальный отступ от границ смежных земельных участков до объектов строительства</w:t>
      </w:r>
      <w:r w:rsidR="00F97923" w:rsidRPr="0070557C">
        <w:rPr>
          <w:b w:val="0"/>
          <w:color w:val="auto"/>
          <w:szCs w:val="24"/>
          <w:lang w:val="ru-RU"/>
        </w:rPr>
        <w:t xml:space="preserve"> – </w:t>
      </w:r>
      <w:r w:rsidRPr="0070557C">
        <w:rPr>
          <w:b w:val="0"/>
          <w:color w:val="auto"/>
          <w:szCs w:val="24"/>
          <w:lang w:val="ru-RU"/>
        </w:rPr>
        <w:t>не менее 4 метров;</w:t>
      </w:r>
    </w:p>
    <w:p w:rsidR="002D5156" w:rsidRPr="0070557C" w:rsidRDefault="002D5156" w:rsidP="00D76F88">
      <w:pPr>
        <w:pStyle w:val="25"/>
        <w:numPr>
          <w:ilvl w:val="0"/>
          <w:numId w:val="133"/>
        </w:numPr>
        <w:tabs>
          <w:tab w:val="left" w:pos="1701"/>
        </w:tabs>
        <w:ind w:left="709" w:hanging="709"/>
        <w:rPr>
          <w:b w:val="0"/>
          <w:bCs/>
          <w:color w:val="auto"/>
          <w:szCs w:val="24"/>
          <w:lang w:val="ru-RU"/>
        </w:rPr>
      </w:pPr>
      <w:r w:rsidRPr="0070557C">
        <w:rPr>
          <w:b w:val="0"/>
          <w:color w:val="auto"/>
          <w:szCs w:val="24"/>
          <w:lang w:val="ru-RU"/>
        </w:rPr>
        <w:t>Площадь озеленения земельных участков</w:t>
      </w:r>
      <w:r w:rsidR="00F97923" w:rsidRPr="0070557C">
        <w:rPr>
          <w:b w:val="0"/>
          <w:color w:val="auto"/>
          <w:szCs w:val="24"/>
          <w:lang w:val="ru-RU"/>
        </w:rPr>
        <w:t xml:space="preserve"> – </w:t>
      </w:r>
      <w:r w:rsidRPr="0070557C">
        <w:rPr>
          <w:b w:val="0"/>
          <w:color w:val="auto"/>
          <w:szCs w:val="24"/>
          <w:lang w:val="ru-RU"/>
        </w:rPr>
        <w:t>не менее 40% территории.</w:t>
      </w:r>
    </w:p>
    <w:p w:rsidR="002D5156" w:rsidRPr="0070557C" w:rsidRDefault="002D5156" w:rsidP="00D76F88">
      <w:pPr>
        <w:pStyle w:val="25"/>
        <w:numPr>
          <w:ilvl w:val="0"/>
          <w:numId w:val="133"/>
        </w:numPr>
        <w:tabs>
          <w:tab w:val="left" w:pos="1701"/>
        </w:tabs>
        <w:ind w:left="709" w:hanging="709"/>
        <w:rPr>
          <w:b w:val="0"/>
          <w:bCs/>
          <w:color w:val="auto"/>
          <w:szCs w:val="24"/>
          <w:lang w:val="ru-RU"/>
        </w:rPr>
      </w:pPr>
      <w:r w:rsidRPr="0070557C">
        <w:rPr>
          <w:b w:val="0"/>
          <w:color w:val="auto"/>
          <w:szCs w:val="24"/>
          <w:lang w:val="ru-RU"/>
        </w:rPr>
        <w:t>Коэффициент застройки земельного участка</w:t>
      </w:r>
      <w:r w:rsidR="00F97923" w:rsidRPr="0070557C">
        <w:rPr>
          <w:b w:val="0"/>
          <w:color w:val="auto"/>
          <w:szCs w:val="24"/>
          <w:lang w:val="ru-RU"/>
        </w:rPr>
        <w:t xml:space="preserve"> – </w:t>
      </w:r>
      <w:r w:rsidRPr="0070557C">
        <w:rPr>
          <w:b w:val="0"/>
          <w:color w:val="auto"/>
          <w:szCs w:val="24"/>
          <w:lang w:val="ru-RU"/>
        </w:rPr>
        <w:t xml:space="preserve">не более </w:t>
      </w:r>
      <w:r w:rsidR="00267364" w:rsidRPr="0070557C">
        <w:rPr>
          <w:b w:val="0"/>
          <w:color w:val="auto"/>
          <w:szCs w:val="24"/>
          <w:lang w:val="ru-RU"/>
        </w:rPr>
        <w:t>50</w:t>
      </w:r>
      <w:r w:rsidRPr="0070557C">
        <w:rPr>
          <w:b w:val="0"/>
          <w:color w:val="auto"/>
          <w:szCs w:val="24"/>
          <w:lang w:val="ru-RU"/>
        </w:rPr>
        <w:t>% от его площади.</w:t>
      </w:r>
    </w:p>
    <w:p w:rsidR="002D5156" w:rsidRPr="0070557C" w:rsidRDefault="002D5156" w:rsidP="00D76F88">
      <w:pPr>
        <w:pStyle w:val="25"/>
        <w:numPr>
          <w:ilvl w:val="0"/>
          <w:numId w:val="133"/>
        </w:numPr>
        <w:tabs>
          <w:tab w:val="left" w:pos="1701"/>
        </w:tabs>
        <w:ind w:left="709" w:hanging="709"/>
        <w:rPr>
          <w:b w:val="0"/>
          <w:bCs/>
          <w:color w:val="auto"/>
          <w:szCs w:val="24"/>
          <w:lang w:val="ru-RU"/>
        </w:rPr>
      </w:pPr>
      <w:r w:rsidRPr="0070557C">
        <w:rPr>
          <w:b w:val="0"/>
          <w:color w:val="auto"/>
          <w:szCs w:val="24"/>
          <w:lang w:val="ru-RU"/>
        </w:rPr>
        <w:t>Площадь территорий, предназначенных для хранения транспортных средств (для вспомогательных видов использования),</w:t>
      </w:r>
      <w:r w:rsidR="00F97923" w:rsidRPr="0070557C">
        <w:rPr>
          <w:b w:val="0"/>
          <w:color w:val="auto"/>
          <w:szCs w:val="24"/>
          <w:lang w:val="ru-RU"/>
        </w:rPr>
        <w:t xml:space="preserve"> – </w:t>
      </w:r>
      <w:r w:rsidRPr="0070557C">
        <w:rPr>
          <w:b w:val="0"/>
          <w:color w:val="auto"/>
          <w:szCs w:val="24"/>
          <w:lang w:val="ru-RU"/>
        </w:rPr>
        <w:t>не более 10% от площади земельного участка</w:t>
      </w:r>
    </w:p>
    <w:p w:rsidR="004F3255" w:rsidRPr="0070557C" w:rsidRDefault="002D5156" w:rsidP="00D76F88">
      <w:pPr>
        <w:pStyle w:val="af2"/>
        <w:numPr>
          <w:ilvl w:val="0"/>
          <w:numId w:val="181"/>
        </w:numPr>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Минимальная площадь земельного участка 200 м.кв.</w:t>
      </w:r>
    </w:p>
    <w:p w:rsidR="00E562FC" w:rsidRPr="0070557C" w:rsidRDefault="00267364" w:rsidP="00D76F88">
      <w:pPr>
        <w:pStyle w:val="af2"/>
        <w:numPr>
          <w:ilvl w:val="0"/>
          <w:numId w:val="181"/>
        </w:numPr>
        <w:spacing w:after="0"/>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Максимальная площадь</w:t>
      </w:r>
      <w:r w:rsidR="00E562FC" w:rsidRPr="0070557C">
        <w:rPr>
          <w:rFonts w:ascii="Times New Roman" w:eastAsia="Times New Roman" w:hAnsi="Times New Roman"/>
          <w:sz w:val="24"/>
          <w:szCs w:val="24"/>
          <w:lang w:eastAsia="ru-RU"/>
        </w:rPr>
        <w:t xml:space="preserve"> земельного участка 10000 м.кв.</w:t>
      </w:r>
    </w:p>
    <w:p w:rsidR="004F3255" w:rsidRPr="0070557C" w:rsidRDefault="004F3255" w:rsidP="00D76F88">
      <w:pPr>
        <w:pStyle w:val="25"/>
        <w:numPr>
          <w:ilvl w:val="0"/>
          <w:numId w:val="133"/>
        </w:numPr>
        <w:tabs>
          <w:tab w:val="left" w:pos="1701"/>
        </w:tabs>
        <w:ind w:left="709" w:hanging="709"/>
        <w:rPr>
          <w:b w:val="0"/>
          <w:color w:val="auto"/>
          <w:szCs w:val="24"/>
          <w:lang w:val="ru-RU"/>
        </w:rPr>
      </w:pPr>
      <w:r w:rsidRPr="0070557C">
        <w:rPr>
          <w:b w:val="0"/>
          <w:color w:val="auto"/>
          <w:szCs w:val="24"/>
          <w:lang w:val="ru-RU"/>
        </w:rPr>
        <w:t>Высота зданий:</w:t>
      </w:r>
    </w:p>
    <w:p w:rsidR="004F3255" w:rsidRPr="0070557C" w:rsidRDefault="004F3255" w:rsidP="00D76F88">
      <w:pPr>
        <w:pStyle w:val="af2"/>
        <w:numPr>
          <w:ilvl w:val="0"/>
          <w:numId w:val="182"/>
        </w:numPr>
        <w:tabs>
          <w:tab w:val="left" w:pos="2552"/>
        </w:tabs>
        <w:ind w:left="1701" w:hanging="567"/>
        <w:jc w:val="both"/>
        <w:rPr>
          <w:rFonts w:ascii="Times New Roman" w:hAnsi="Times New Roman"/>
        </w:rPr>
      </w:pPr>
      <w:r w:rsidRPr="0070557C">
        <w:rPr>
          <w:rFonts w:ascii="Times New Roman" w:eastAsia="Times New Roman" w:hAnsi="Times New Roman"/>
          <w:sz w:val="24"/>
          <w:szCs w:val="24"/>
          <w:lang w:eastAsia="ru-RU"/>
        </w:rPr>
        <w:t>для всех основных строений количество надземных этажей – до трех;</w:t>
      </w:r>
    </w:p>
    <w:p w:rsidR="004F3255" w:rsidRPr="0070557C" w:rsidRDefault="004F3255" w:rsidP="00D76F88">
      <w:pPr>
        <w:pStyle w:val="af2"/>
        <w:numPr>
          <w:ilvl w:val="0"/>
          <w:numId w:val="182"/>
        </w:numPr>
        <w:tabs>
          <w:tab w:val="left" w:pos="2552"/>
        </w:tabs>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для всех вспомогательных строений – до двух этажей;</w:t>
      </w:r>
    </w:p>
    <w:p w:rsidR="002D5156" w:rsidRPr="0070557C" w:rsidRDefault="002D5156" w:rsidP="004F3255">
      <w:pPr>
        <w:pStyle w:val="25"/>
        <w:tabs>
          <w:tab w:val="left" w:pos="1701"/>
        </w:tabs>
        <w:ind w:left="851" w:firstLine="0"/>
        <w:rPr>
          <w:b w:val="0"/>
          <w:bCs/>
          <w:color w:val="auto"/>
          <w:szCs w:val="24"/>
          <w:lang w:val="ru-RU"/>
        </w:rPr>
      </w:pPr>
    </w:p>
    <w:p w:rsidR="004F3255" w:rsidRPr="0070557C" w:rsidRDefault="004F3255" w:rsidP="004F3255">
      <w:pPr>
        <w:pStyle w:val="25"/>
        <w:tabs>
          <w:tab w:val="left" w:pos="1701"/>
        </w:tabs>
        <w:ind w:left="851" w:firstLine="0"/>
        <w:rPr>
          <w:b w:val="0"/>
          <w:bCs/>
          <w:color w:val="auto"/>
          <w:szCs w:val="24"/>
          <w:lang w:val="ru-RU"/>
        </w:rPr>
      </w:pPr>
    </w:p>
    <w:p w:rsidR="002D5156" w:rsidRPr="0070557C" w:rsidRDefault="002D5156" w:rsidP="000B5DD4">
      <w:pPr>
        <w:pStyle w:val="3"/>
        <w:rPr>
          <w:rFonts w:cs="Times New Roman"/>
          <w:color w:val="auto"/>
        </w:rPr>
      </w:pPr>
      <w:bookmarkStart w:id="118" w:name="_Toc475534739"/>
      <w:r w:rsidRPr="0070557C">
        <w:rPr>
          <w:rFonts w:cs="Times New Roman"/>
          <w:color w:val="auto"/>
        </w:rPr>
        <w:lastRenderedPageBreak/>
        <w:t>Статья 6</w:t>
      </w:r>
      <w:r w:rsidR="006E35C6" w:rsidRPr="0070557C">
        <w:rPr>
          <w:rFonts w:cs="Times New Roman"/>
          <w:color w:val="auto"/>
        </w:rPr>
        <w:t>3</w:t>
      </w:r>
      <w:r w:rsidR="000B054C" w:rsidRPr="0070557C">
        <w:rPr>
          <w:rFonts w:cs="Times New Roman"/>
          <w:color w:val="auto"/>
        </w:rPr>
        <w:t xml:space="preserve">. </w:t>
      </w:r>
      <w:r w:rsidRPr="0070557C">
        <w:rPr>
          <w:rFonts w:cs="Times New Roman"/>
          <w:color w:val="auto"/>
        </w:rPr>
        <w:t>Градостроительные регламенты. Производственные зоны</w:t>
      </w:r>
      <w:bookmarkEnd w:id="118"/>
    </w:p>
    <w:p w:rsidR="002D5156" w:rsidRPr="0070557C" w:rsidRDefault="002D5156" w:rsidP="00D10270">
      <w:pPr>
        <w:ind w:firstLine="851"/>
        <w:jc w:val="both"/>
      </w:pPr>
      <w:r w:rsidRPr="0070557C">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6409F7" w:rsidRPr="0070557C" w:rsidRDefault="002D5156" w:rsidP="003777FB">
      <w:pPr>
        <w:pStyle w:val="5"/>
        <w:rPr>
          <w:rFonts w:eastAsia="Times New Roman" w:cs="Times New Roman"/>
        </w:rPr>
      </w:pPr>
      <w:bookmarkStart w:id="119" w:name="_Ref434585670"/>
      <w:r w:rsidRPr="0070557C">
        <w:rPr>
          <w:rFonts w:cs="Times New Roman"/>
          <w:iCs/>
          <w:u w:val="single"/>
        </w:rPr>
        <w:t>ПК</w:t>
      </w:r>
      <w:r w:rsidR="00C841F1" w:rsidRPr="0070557C">
        <w:rPr>
          <w:rFonts w:cs="Times New Roman"/>
          <w:iCs/>
          <w:u w:val="single"/>
        </w:rPr>
        <w:t xml:space="preserve"> – </w:t>
      </w:r>
      <w:r w:rsidRPr="0070557C">
        <w:rPr>
          <w:rFonts w:cs="Times New Roman"/>
          <w:iCs/>
          <w:u w:val="single"/>
        </w:rPr>
        <w:t>1</w:t>
      </w:r>
      <w:r w:rsidR="006409F7" w:rsidRPr="0070557C">
        <w:rPr>
          <w:rFonts w:cs="Times New Roman"/>
          <w:iCs/>
        </w:rPr>
        <w:t xml:space="preserve">. </w:t>
      </w:r>
      <w:r w:rsidR="006409F7" w:rsidRPr="0070557C">
        <w:rPr>
          <w:rFonts w:eastAsia="Times New Roman" w:cs="Times New Roman"/>
        </w:rPr>
        <w:t>Коммунально-складская зона</w:t>
      </w:r>
      <w:bookmarkEnd w:id="119"/>
    </w:p>
    <w:p w:rsidR="002D5156" w:rsidRPr="0070557C" w:rsidRDefault="00C841F1" w:rsidP="00D10270">
      <w:pPr>
        <w:pStyle w:val="af2"/>
        <w:spacing w:after="0" w:line="240" w:lineRule="auto"/>
        <w:ind w:left="0" w:firstLine="851"/>
        <w:jc w:val="both"/>
        <w:rPr>
          <w:rFonts w:ascii="Times New Roman" w:eastAsia="Times New Roman" w:hAnsi="Times New Roman"/>
          <w:sz w:val="24"/>
          <w:szCs w:val="24"/>
          <w:lang w:eastAsia="ru-RU"/>
        </w:rPr>
      </w:pPr>
      <w:r w:rsidRPr="0070557C">
        <w:rPr>
          <w:rFonts w:ascii="Times New Roman" w:hAnsi="Times New Roman"/>
          <w:iCs/>
          <w:sz w:val="24"/>
          <w:szCs w:val="24"/>
        </w:rPr>
        <w:t>П</w:t>
      </w:r>
      <w:r w:rsidR="002D5156" w:rsidRPr="0070557C">
        <w:rPr>
          <w:rFonts w:ascii="Times New Roman" w:hAnsi="Times New Roman"/>
          <w:iCs/>
          <w:sz w:val="24"/>
          <w:szCs w:val="24"/>
        </w:rPr>
        <w:t xml:space="preserve">редназначена для </w:t>
      </w:r>
      <w:r w:rsidR="002D5156" w:rsidRPr="0070557C">
        <w:rPr>
          <w:rFonts w:ascii="Times New Roman" w:hAnsi="Times New Roman"/>
          <w:sz w:val="24"/>
          <w:szCs w:val="24"/>
        </w:rPr>
        <w:t>строительства, содержания и использования зданий, сооружений, в целях обеспечения граждан и организаций коммунальными услугами, в частности: по поставке воды, тепла, электричества, газа, предоставления услуг связи, отвода канализационных стоков, очистке и уборке объектов недвижимости (котельные станции, водозаборы, водоочистные сооружения, насосные станции, водопроводы, линии электропередач с проектным номинальным классом напряжения до 220 киловольт, трансформаторные станции, линии газопровода низкого значения, линии связи, телефонные станции, канализация, стоянки, гаражи и мастерские для обслуживания уборочной техники, мусоросжигательные и мусороперерабатывающие заводы, полигоны по захоронению и сортировки бытового мусора и т.п., пункты сбора вещей для их вторичной переработки, а также здания или помещения, предназначенные для приема граждан и организаций в связи с предоставлением им коммунальных услуг).</w:t>
      </w:r>
    </w:p>
    <w:p w:rsidR="00880511" w:rsidRPr="0070557C" w:rsidRDefault="00A5526A"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8F1432" w:rsidRPr="0070557C">
        <w:rPr>
          <w:rFonts w:cs="Times New Roman"/>
          <w:color w:val="auto"/>
        </w:rPr>
        <w:t>строительства:</w:t>
      </w:r>
    </w:p>
    <w:p w:rsidR="00880511" w:rsidRPr="0070557C" w:rsidRDefault="00880511" w:rsidP="00880511">
      <w:pPr>
        <w:rPr>
          <w:b/>
        </w:rPr>
      </w:pPr>
    </w:p>
    <w:p w:rsidR="00880511" w:rsidRPr="0070557C" w:rsidRDefault="00880511" w:rsidP="00D76F88">
      <w:pPr>
        <w:pStyle w:val="af2"/>
        <w:numPr>
          <w:ilvl w:val="0"/>
          <w:numId w:val="152"/>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Коммунальное обслуживание (3.1)</w:t>
      </w:r>
    </w:p>
    <w:p w:rsidR="00880511" w:rsidRPr="0070557C" w:rsidRDefault="00880511" w:rsidP="00DA060B">
      <w:pPr>
        <w:jc w:val="both"/>
      </w:pPr>
      <w:r w:rsidRPr="0070557C">
        <w:ta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DA060B" w:rsidRPr="0070557C">
        <w:t>авлением им коммунальных услуг)</w:t>
      </w:r>
    </w:p>
    <w:p w:rsidR="00880511" w:rsidRPr="0070557C" w:rsidRDefault="00880511" w:rsidP="00D76F88">
      <w:pPr>
        <w:pStyle w:val="af2"/>
        <w:numPr>
          <w:ilvl w:val="0"/>
          <w:numId w:val="15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Специальное пользование водными объектами (11.2)</w:t>
      </w:r>
    </w:p>
    <w:p w:rsidR="00880511" w:rsidRPr="0070557C" w:rsidRDefault="00880511" w:rsidP="00DA060B">
      <w:pPr>
        <w:jc w:val="both"/>
      </w:pPr>
      <w:r w:rsidRPr="0070557C">
        <w:tab/>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r w:rsidRPr="0070557C">
        <w:tab/>
      </w:r>
    </w:p>
    <w:p w:rsidR="00267364" w:rsidRPr="0070557C" w:rsidRDefault="00267364" w:rsidP="00D76F88">
      <w:pPr>
        <w:pStyle w:val="af2"/>
        <w:numPr>
          <w:ilvl w:val="0"/>
          <w:numId w:val="15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Склады (6.9) </w:t>
      </w:r>
    </w:p>
    <w:p w:rsidR="00267364" w:rsidRPr="0070557C" w:rsidRDefault="00267364" w:rsidP="00DA060B">
      <w:pPr>
        <w:jc w:val="both"/>
      </w:pPr>
      <w:r w:rsidRPr="0070557C">
        <w:ta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70557C">
        <w:lastRenderedPageBreak/>
        <w:t>газоперекачивающие станции, элеваторы и продовольственные склады, за исключением железнодорожных перевалочных складов</w:t>
      </w:r>
    </w:p>
    <w:p w:rsidR="00C1683B" w:rsidRPr="0070557C" w:rsidRDefault="00C1683B" w:rsidP="00D76F88">
      <w:pPr>
        <w:pStyle w:val="af2"/>
        <w:numPr>
          <w:ilvl w:val="0"/>
          <w:numId w:val="15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Причалы для маломерных судов (5.4)</w:t>
      </w:r>
    </w:p>
    <w:p w:rsidR="00C1683B" w:rsidRPr="0070557C" w:rsidRDefault="00C1683B" w:rsidP="00DA060B">
      <w:pPr>
        <w:jc w:val="both"/>
      </w:pPr>
      <w:r w:rsidRPr="0070557C">
        <w:tab/>
        <w:t>Размещение сооружений, предназначенных для причаливания, хранения и обслуживания яхт, катеров, лодок и других маломерных судов</w:t>
      </w:r>
    </w:p>
    <w:p w:rsidR="00A910ED" w:rsidRPr="0070557C" w:rsidRDefault="00A910ED" w:rsidP="00D76F88">
      <w:pPr>
        <w:pStyle w:val="af2"/>
        <w:numPr>
          <w:ilvl w:val="0"/>
          <w:numId w:val="152"/>
        </w:numPr>
        <w:spacing w:before="240"/>
        <w:rPr>
          <w:rFonts w:ascii="Times New Roman" w:eastAsia="Times New Roman" w:hAnsi="Times New Roman"/>
          <w:b/>
          <w:sz w:val="24"/>
          <w:szCs w:val="24"/>
          <w:lang w:eastAsia="ru-RU"/>
        </w:rPr>
      </w:pPr>
      <w:bookmarkStart w:id="120" w:name="sub_10271"/>
      <w:r w:rsidRPr="0070557C">
        <w:rPr>
          <w:rFonts w:ascii="Times New Roman" w:eastAsia="Times New Roman" w:hAnsi="Times New Roman"/>
          <w:b/>
          <w:sz w:val="24"/>
          <w:szCs w:val="24"/>
          <w:lang w:eastAsia="ru-RU"/>
        </w:rPr>
        <w:t xml:space="preserve">Объекты гаражного </w:t>
      </w:r>
      <w:bookmarkEnd w:id="120"/>
      <w:r w:rsidR="008F1432" w:rsidRPr="0070557C">
        <w:rPr>
          <w:rFonts w:ascii="Times New Roman" w:eastAsia="Times New Roman" w:hAnsi="Times New Roman"/>
          <w:b/>
          <w:sz w:val="24"/>
          <w:szCs w:val="24"/>
          <w:lang w:eastAsia="ru-RU"/>
        </w:rPr>
        <w:t>назначения (</w:t>
      </w:r>
      <w:r w:rsidRPr="0070557C">
        <w:rPr>
          <w:rFonts w:ascii="Times New Roman" w:eastAsia="Times New Roman" w:hAnsi="Times New Roman"/>
          <w:b/>
          <w:sz w:val="24"/>
          <w:szCs w:val="24"/>
          <w:lang w:eastAsia="ru-RU"/>
        </w:rPr>
        <w:t>2.7.1)</w:t>
      </w:r>
    </w:p>
    <w:p w:rsidR="00A910ED" w:rsidRPr="0070557C" w:rsidRDefault="00A910ED" w:rsidP="00DA060B">
      <w:pPr>
        <w:ind w:firstLine="709"/>
        <w:jc w:val="both"/>
      </w:pPr>
      <w:r w:rsidRPr="0070557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880511" w:rsidRPr="0070557C" w:rsidRDefault="00880511" w:rsidP="00880511"/>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B3661E" w:rsidRPr="0070557C" w:rsidRDefault="00B3661E" w:rsidP="00B3661E"/>
    <w:p w:rsidR="002D5156" w:rsidRPr="0070557C" w:rsidRDefault="00973F47" w:rsidP="00D76F88">
      <w:pPr>
        <w:pStyle w:val="25"/>
        <w:numPr>
          <w:ilvl w:val="0"/>
          <w:numId w:val="153"/>
        </w:numPr>
        <w:tabs>
          <w:tab w:val="left" w:pos="1134"/>
        </w:tabs>
        <w:ind w:left="1134" w:hanging="283"/>
        <w:rPr>
          <w:b w:val="0"/>
          <w:bCs/>
          <w:color w:val="auto"/>
          <w:szCs w:val="24"/>
          <w:lang w:val="ru-RU"/>
        </w:rPr>
      </w:pPr>
      <w:r w:rsidRPr="0070557C">
        <w:rPr>
          <w:b w:val="0"/>
          <w:bCs/>
          <w:color w:val="auto"/>
          <w:szCs w:val="24"/>
          <w:lang w:val="ru-RU"/>
        </w:rPr>
        <w:t>а</w:t>
      </w:r>
      <w:r w:rsidR="002D5156" w:rsidRPr="0070557C">
        <w:rPr>
          <w:b w:val="0"/>
          <w:bCs/>
          <w:color w:val="auto"/>
          <w:szCs w:val="24"/>
          <w:lang w:val="ru-RU"/>
        </w:rPr>
        <w:t>втостоянки для постоянного хранения автомобильного транспорта;</w:t>
      </w:r>
    </w:p>
    <w:p w:rsidR="002D5156" w:rsidRPr="0070557C" w:rsidRDefault="00973F47" w:rsidP="00D76F88">
      <w:pPr>
        <w:pStyle w:val="25"/>
        <w:numPr>
          <w:ilvl w:val="0"/>
          <w:numId w:val="153"/>
        </w:numPr>
        <w:tabs>
          <w:tab w:val="left" w:pos="1134"/>
        </w:tabs>
        <w:ind w:left="1134" w:hanging="283"/>
        <w:rPr>
          <w:b w:val="0"/>
          <w:bCs/>
          <w:color w:val="auto"/>
          <w:szCs w:val="24"/>
          <w:lang w:val="ru-RU"/>
        </w:rPr>
      </w:pPr>
      <w:r w:rsidRPr="0070557C">
        <w:rPr>
          <w:b w:val="0"/>
          <w:bCs/>
          <w:color w:val="auto"/>
          <w:szCs w:val="24"/>
          <w:lang w:val="ru-RU"/>
        </w:rPr>
        <w:t>е</w:t>
      </w:r>
      <w:r w:rsidR="002D5156" w:rsidRPr="0070557C">
        <w:rPr>
          <w:b w:val="0"/>
          <w:bCs/>
          <w:color w:val="auto"/>
          <w:szCs w:val="24"/>
          <w:lang w:val="ru-RU"/>
        </w:rPr>
        <w:t>мкости для хранения воды;</w:t>
      </w:r>
    </w:p>
    <w:p w:rsidR="002D5156" w:rsidRPr="0070557C" w:rsidRDefault="00973F47" w:rsidP="00D76F88">
      <w:pPr>
        <w:pStyle w:val="25"/>
        <w:numPr>
          <w:ilvl w:val="0"/>
          <w:numId w:val="153"/>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лощадки для мусоросборников;</w:t>
      </w:r>
    </w:p>
    <w:p w:rsidR="002D5156" w:rsidRPr="0070557C" w:rsidRDefault="00973F47" w:rsidP="00D76F88">
      <w:pPr>
        <w:pStyle w:val="25"/>
        <w:numPr>
          <w:ilvl w:val="0"/>
          <w:numId w:val="153"/>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ротиво</w:t>
      </w:r>
      <w:r w:rsidR="005951FC" w:rsidRPr="0070557C">
        <w:rPr>
          <w:b w:val="0"/>
          <w:bCs/>
          <w:color w:val="auto"/>
          <w:szCs w:val="24"/>
          <w:lang w:val="ru-RU"/>
        </w:rPr>
        <w:t>п</w:t>
      </w:r>
      <w:r w:rsidR="00264BF3" w:rsidRPr="0070557C">
        <w:rPr>
          <w:b w:val="0"/>
          <w:bCs/>
          <w:color w:val="auto"/>
          <w:szCs w:val="24"/>
          <w:lang w:val="ru-RU"/>
        </w:rPr>
        <w:t>ожа</w:t>
      </w:r>
      <w:r w:rsidR="005951FC" w:rsidRPr="0070557C">
        <w:rPr>
          <w:b w:val="0"/>
          <w:bCs/>
          <w:color w:val="auto"/>
          <w:szCs w:val="24"/>
          <w:lang w:val="ru-RU"/>
        </w:rPr>
        <w:t>р</w:t>
      </w:r>
      <w:r w:rsidR="002D5156" w:rsidRPr="0070557C">
        <w:rPr>
          <w:b w:val="0"/>
          <w:bCs/>
          <w:color w:val="auto"/>
          <w:szCs w:val="24"/>
          <w:lang w:val="ru-RU"/>
        </w:rPr>
        <w:t>ные водоемы.</w:t>
      </w:r>
    </w:p>
    <w:p w:rsidR="002D5156" w:rsidRPr="0070557C" w:rsidRDefault="00973F47" w:rsidP="00D76F88">
      <w:pPr>
        <w:pStyle w:val="25"/>
        <w:numPr>
          <w:ilvl w:val="0"/>
          <w:numId w:val="153"/>
        </w:numPr>
        <w:tabs>
          <w:tab w:val="left" w:pos="1134"/>
        </w:tabs>
        <w:ind w:left="1134" w:hanging="283"/>
        <w:rPr>
          <w:b w:val="0"/>
          <w:bCs/>
          <w:color w:val="auto"/>
          <w:szCs w:val="24"/>
          <w:lang w:val="ru-RU"/>
        </w:rPr>
      </w:pPr>
      <w:r w:rsidRPr="0070557C">
        <w:rPr>
          <w:b w:val="0"/>
          <w:bCs/>
          <w:color w:val="auto"/>
          <w:szCs w:val="24"/>
          <w:lang w:val="ru-RU"/>
        </w:rPr>
        <w:t>а</w:t>
      </w:r>
      <w:r w:rsidR="002D5156" w:rsidRPr="0070557C">
        <w:rPr>
          <w:b w:val="0"/>
          <w:bCs/>
          <w:color w:val="auto"/>
          <w:szCs w:val="24"/>
          <w:lang w:val="ru-RU"/>
        </w:rPr>
        <w:t>дминистративные здания</w:t>
      </w: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880511" w:rsidRPr="0070557C" w:rsidRDefault="00880511" w:rsidP="00D76F88">
      <w:pPr>
        <w:pStyle w:val="af2"/>
        <w:numPr>
          <w:ilvl w:val="0"/>
          <w:numId w:val="152"/>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Связь (6.8)</w:t>
      </w:r>
    </w:p>
    <w:p w:rsidR="00880511" w:rsidRPr="0070557C" w:rsidRDefault="00880511" w:rsidP="00973F47">
      <w:pPr>
        <w:jc w:val="both"/>
      </w:pPr>
      <w:r w:rsidRPr="0070557C">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880511" w:rsidRPr="0070557C" w:rsidRDefault="00880511" w:rsidP="00880511"/>
    <w:p w:rsidR="002D5156" w:rsidRPr="0070557C" w:rsidRDefault="002D5156" w:rsidP="00D10270">
      <w:pPr>
        <w:pStyle w:val="25"/>
        <w:ind w:left="181" w:firstLine="851"/>
        <w:rPr>
          <w:b w:val="0"/>
          <w:color w:val="auto"/>
          <w:szCs w:val="24"/>
          <w:lang w:val="ru-RU"/>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 xml:space="preserve">Показатель минимальной плотности застройки земельных участков производственных объектов принимается в соответствии с </w:t>
      </w:r>
      <w:hyperlink r:id="rId32" w:history="1">
        <w:r w:rsidRPr="0070557C">
          <w:rPr>
            <w:rStyle w:val="ad"/>
            <w:rFonts w:ascii="Times New Roman" w:hAnsi="Times New Roman"/>
            <w:color w:val="auto"/>
            <w:sz w:val="24"/>
            <w:szCs w:val="24"/>
          </w:rPr>
          <w:t>СП 18.13330.2011</w:t>
        </w:r>
      </w:hyperlink>
      <w:r w:rsidRPr="0070557C">
        <w:rPr>
          <w:rFonts w:ascii="Times New Roman" w:hAnsi="Times New Roman"/>
          <w:sz w:val="24"/>
          <w:szCs w:val="24"/>
        </w:rPr>
        <w:t>.</w:t>
      </w:r>
    </w:p>
    <w:p w:rsidR="002D5156" w:rsidRPr="0070557C" w:rsidRDefault="002D515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Коэффициент озеленения земельного участка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10% от его площади.</w:t>
      </w:r>
    </w:p>
    <w:p w:rsidR="002D5156" w:rsidRPr="0070557C" w:rsidRDefault="002D515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Площадь территорий, предназначенных для хранения транспортных средств (для вспомогательных видов использования),</w:t>
      </w:r>
      <w:r w:rsidR="00F97923" w:rsidRPr="0070557C">
        <w:rPr>
          <w:rFonts w:ascii="Times New Roman" w:hAnsi="Times New Roman"/>
          <w:sz w:val="24"/>
          <w:szCs w:val="24"/>
        </w:rPr>
        <w:t xml:space="preserve"> – </w:t>
      </w:r>
      <w:r w:rsidRPr="0070557C">
        <w:rPr>
          <w:rFonts w:ascii="Times New Roman" w:hAnsi="Times New Roman"/>
          <w:sz w:val="24"/>
          <w:szCs w:val="24"/>
        </w:rPr>
        <w:t>не менее 15% от площади земельного участка.</w:t>
      </w:r>
    </w:p>
    <w:p w:rsidR="002D5156" w:rsidRPr="0070557C" w:rsidRDefault="002D515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Расстояние от красных линий улиц до линии застройки</w:t>
      </w:r>
      <w:r w:rsidR="00F97923" w:rsidRPr="0070557C">
        <w:rPr>
          <w:rFonts w:ascii="Times New Roman" w:hAnsi="Times New Roman"/>
          <w:sz w:val="24"/>
          <w:szCs w:val="24"/>
        </w:rPr>
        <w:t xml:space="preserve"> – </w:t>
      </w:r>
      <w:r w:rsidRPr="0070557C">
        <w:rPr>
          <w:rFonts w:ascii="Times New Roman" w:hAnsi="Times New Roman"/>
          <w:sz w:val="24"/>
          <w:szCs w:val="24"/>
        </w:rPr>
        <w:t>не менее 6 метров.</w:t>
      </w:r>
    </w:p>
    <w:p w:rsidR="002D5156" w:rsidRPr="0070557C" w:rsidRDefault="00896D7C"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Р</w:t>
      </w:r>
      <w:r w:rsidR="002D5156" w:rsidRPr="0070557C">
        <w:rPr>
          <w:rFonts w:ascii="Times New Roman" w:hAnsi="Times New Roman"/>
          <w:sz w:val="24"/>
          <w:szCs w:val="24"/>
        </w:rPr>
        <w:t>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D5156" w:rsidRPr="0070557C" w:rsidRDefault="00896D7C"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М</w:t>
      </w:r>
      <w:r w:rsidR="002D5156" w:rsidRPr="0070557C">
        <w:rPr>
          <w:rFonts w:ascii="Times New Roman" w:hAnsi="Times New Roman"/>
          <w:sz w:val="24"/>
          <w:szCs w:val="24"/>
        </w:rPr>
        <w:t xml:space="preserve">аксимальный процент застройки – 60 %; </w:t>
      </w:r>
    </w:p>
    <w:p w:rsidR="002D5156" w:rsidRPr="0070557C" w:rsidRDefault="00896D7C"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П</w:t>
      </w:r>
      <w:r w:rsidR="002D5156" w:rsidRPr="0070557C">
        <w:rPr>
          <w:rFonts w:ascii="Times New Roman" w:hAnsi="Times New Roman"/>
          <w:sz w:val="24"/>
          <w:szCs w:val="24"/>
        </w:rPr>
        <w:t>лощадь озеленения – не менее 20 % территории;</w:t>
      </w:r>
    </w:p>
    <w:p w:rsidR="007F5886" w:rsidRPr="0070557C" w:rsidRDefault="002D515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 xml:space="preserve">Минимальная площадь земельного участка </w:t>
      </w:r>
      <w:r w:rsidR="00DC0266" w:rsidRPr="0070557C">
        <w:rPr>
          <w:rFonts w:ascii="Times New Roman" w:hAnsi="Times New Roman"/>
          <w:sz w:val="24"/>
          <w:szCs w:val="24"/>
        </w:rPr>
        <w:t>5</w:t>
      </w:r>
      <w:r w:rsidRPr="0070557C">
        <w:rPr>
          <w:rFonts w:ascii="Times New Roman" w:hAnsi="Times New Roman"/>
          <w:sz w:val="24"/>
          <w:szCs w:val="24"/>
        </w:rPr>
        <w:t>0 м.кв.</w:t>
      </w:r>
    </w:p>
    <w:p w:rsidR="00DC0266" w:rsidRPr="0070557C" w:rsidRDefault="00DC0266"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Максимальная площадь земельного участка 5</w:t>
      </w:r>
      <w:r w:rsidR="00C1683B" w:rsidRPr="0070557C">
        <w:rPr>
          <w:rFonts w:ascii="Times New Roman" w:hAnsi="Times New Roman"/>
          <w:sz w:val="24"/>
          <w:szCs w:val="24"/>
        </w:rPr>
        <w:t>0</w:t>
      </w:r>
      <w:r w:rsidRPr="0070557C">
        <w:rPr>
          <w:rFonts w:ascii="Times New Roman" w:hAnsi="Times New Roman"/>
          <w:sz w:val="24"/>
          <w:szCs w:val="24"/>
        </w:rPr>
        <w:t>000 м.кв.</w:t>
      </w:r>
    </w:p>
    <w:p w:rsidR="00264BF3" w:rsidRPr="0070557C" w:rsidRDefault="00264BF3" w:rsidP="00D76F88">
      <w:pPr>
        <w:pStyle w:val="af2"/>
        <w:numPr>
          <w:ilvl w:val="0"/>
          <w:numId w:val="104"/>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В</w:t>
      </w:r>
      <w:r w:rsidR="00DC0266" w:rsidRPr="0070557C">
        <w:rPr>
          <w:rFonts w:ascii="Times New Roman" w:hAnsi="Times New Roman"/>
          <w:sz w:val="24"/>
          <w:szCs w:val="24"/>
        </w:rPr>
        <w:t>ысота зданий:</w:t>
      </w:r>
    </w:p>
    <w:p w:rsidR="00264BF3" w:rsidRPr="0070557C" w:rsidRDefault="00DC0266" w:rsidP="00D76F88">
      <w:pPr>
        <w:pStyle w:val="af2"/>
        <w:numPr>
          <w:ilvl w:val="0"/>
          <w:numId w:val="177"/>
        </w:numPr>
        <w:spacing w:line="240" w:lineRule="auto"/>
        <w:ind w:left="1701" w:hanging="567"/>
        <w:jc w:val="both"/>
        <w:rPr>
          <w:rFonts w:ascii="Times New Roman" w:hAnsi="Times New Roman"/>
          <w:sz w:val="24"/>
          <w:szCs w:val="24"/>
        </w:rPr>
      </w:pPr>
      <w:r w:rsidRPr="0070557C">
        <w:rPr>
          <w:rFonts w:ascii="Times New Roman" w:hAnsi="Times New Roman"/>
          <w:sz w:val="24"/>
          <w:szCs w:val="24"/>
        </w:rPr>
        <w:t>для всех основных строений количес</w:t>
      </w:r>
      <w:r w:rsidR="00264BF3" w:rsidRPr="0070557C">
        <w:rPr>
          <w:rFonts w:ascii="Times New Roman" w:hAnsi="Times New Roman"/>
          <w:sz w:val="24"/>
          <w:szCs w:val="24"/>
        </w:rPr>
        <w:t>тво надземных этажей – до трех;</w:t>
      </w:r>
    </w:p>
    <w:p w:rsidR="007F5886" w:rsidRPr="0070557C" w:rsidRDefault="00DC0266" w:rsidP="00D76F88">
      <w:pPr>
        <w:pStyle w:val="af2"/>
        <w:numPr>
          <w:ilvl w:val="0"/>
          <w:numId w:val="177"/>
        </w:numPr>
        <w:tabs>
          <w:tab w:val="left" w:pos="1701"/>
        </w:tabs>
        <w:spacing w:line="240" w:lineRule="auto"/>
        <w:ind w:left="1701" w:hanging="567"/>
        <w:jc w:val="both"/>
        <w:rPr>
          <w:rFonts w:ascii="Times New Roman" w:hAnsi="Times New Roman"/>
          <w:sz w:val="24"/>
          <w:szCs w:val="24"/>
        </w:rPr>
      </w:pPr>
      <w:r w:rsidRPr="0070557C">
        <w:rPr>
          <w:rFonts w:ascii="Times New Roman" w:hAnsi="Times New Roman"/>
          <w:sz w:val="24"/>
          <w:szCs w:val="24"/>
        </w:rPr>
        <w:t>для всех вспомогательных строений – до двух этажей;</w:t>
      </w:r>
    </w:p>
    <w:p w:rsidR="002D5156" w:rsidRPr="0070557C" w:rsidRDefault="002D5156" w:rsidP="003777FB">
      <w:pPr>
        <w:pStyle w:val="5"/>
        <w:rPr>
          <w:rFonts w:cs="Times New Roman"/>
        </w:rPr>
      </w:pPr>
      <w:bookmarkStart w:id="121" w:name="_Ref434585680"/>
      <w:r w:rsidRPr="0070557C">
        <w:rPr>
          <w:rFonts w:cs="Times New Roman"/>
          <w:u w:val="single"/>
        </w:rPr>
        <w:lastRenderedPageBreak/>
        <w:t>ПК – 2</w:t>
      </w:r>
      <w:r w:rsidRPr="0070557C">
        <w:rPr>
          <w:rFonts w:cs="Times New Roman"/>
        </w:rPr>
        <w:t>. Зона производственных объектов</w:t>
      </w:r>
      <w:bookmarkEnd w:id="121"/>
    </w:p>
    <w:p w:rsidR="002D5156" w:rsidRPr="0070557C" w:rsidRDefault="003F61EB" w:rsidP="00D10270">
      <w:pPr>
        <w:ind w:firstLine="851"/>
        <w:jc w:val="both"/>
        <w:rPr>
          <w:b/>
        </w:rPr>
      </w:pPr>
      <w:r w:rsidRPr="0070557C">
        <w:rPr>
          <w:iCs/>
        </w:rPr>
        <w:t>В</w:t>
      </w:r>
      <w:r w:rsidR="002D5156" w:rsidRPr="0070557C">
        <w:rPr>
          <w:iCs/>
        </w:rPr>
        <w:t>ыделена для обеспечения правовых условий формирования земельных участков под строительство объектов капитального строительства, предназначенных для производства.</w:t>
      </w:r>
      <w:r w:rsidR="002D5156" w:rsidRPr="0070557C">
        <w:rPr>
          <w:b/>
        </w:rPr>
        <w:t xml:space="preserve"> (санитарно-защитная зона 50-100м)</w:t>
      </w:r>
    </w:p>
    <w:p w:rsidR="002D5156" w:rsidRPr="0070557C" w:rsidRDefault="00A5526A"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8F1432" w:rsidRPr="0070557C">
        <w:rPr>
          <w:rFonts w:cs="Times New Roman"/>
          <w:color w:val="auto"/>
        </w:rPr>
        <w:t>строительства:</w:t>
      </w:r>
    </w:p>
    <w:p w:rsidR="007A41F2" w:rsidRPr="0070557C" w:rsidRDefault="007A41F2" w:rsidP="00D10270">
      <w:pPr>
        <w:pStyle w:val="25"/>
        <w:ind w:firstLine="851"/>
        <w:rPr>
          <w:b w:val="0"/>
          <w:color w:val="auto"/>
          <w:szCs w:val="24"/>
          <w:lang w:val="ru-RU"/>
        </w:rPr>
      </w:pPr>
    </w:p>
    <w:p w:rsidR="007A41F2" w:rsidRPr="0070557C" w:rsidRDefault="007A41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Производственная деятельность (6.0)</w:t>
      </w:r>
    </w:p>
    <w:p w:rsidR="00782CF2" w:rsidRPr="0070557C" w:rsidRDefault="007A41F2" w:rsidP="00AE4820">
      <w:pPr>
        <w:jc w:val="both"/>
      </w:pPr>
      <w:r w:rsidRPr="0070557C">
        <w:tab/>
        <w:t>Размещение объектов капитального строительства в целях добычи недр, их переработки, изготовле</w:t>
      </w:r>
      <w:r w:rsidR="00973F47" w:rsidRPr="0070557C">
        <w:t>ния вещей промышленным способом</w:t>
      </w:r>
    </w:p>
    <w:p w:rsidR="00782CF2" w:rsidRPr="0070557C" w:rsidRDefault="00782C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Легкая промышленность (6.3)</w:t>
      </w:r>
    </w:p>
    <w:p w:rsidR="00782CF2" w:rsidRPr="0070557C" w:rsidRDefault="00782CF2" w:rsidP="00AE4820">
      <w:pPr>
        <w:jc w:val="both"/>
      </w:pPr>
      <w:r w:rsidRPr="0070557C">
        <w:tab/>
        <w:t>Размещение объектов капитального строительства, предназначенных для текстильной, фарфоро-фаянсовой, электронной промышленности</w:t>
      </w:r>
    </w:p>
    <w:p w:rsidR="00782CF2" w:rsidRPr="0070557C" w:rsidRDefault="00782C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Пищевая промышленность (6.4)</w:t>
      </w:r>
    </w:p>
    <w:p w:rsidR="00782CF2" w:rsidRPr="0070557C" w:rsidRDefault="00782CF2" w:rsidP="00AE4820">
      <w:pPr>
        <w:jc w:val="both"/>
      </w:pPr>
      <w:r w:rsidRPr="0070557C">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82CF2" w:rsidRPr="0070557C" w:rsidRDefault="00782C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Строительная промышленность (6.6)</w:t>
      </w:r>
    </w:p>
    <w:p w:rsidR="00782CF2" w:rsidRPr="0070557C" w:rsidRDefault="00782CF2" w:rsidP="00AE4820">
      <w:pPr>
        <w:jc w:val="both"/>
      </w:pPr>
      <w:r w:rsidRPr="0070557C">
        <w:ta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rsidR="00973F47" w:rsidRPr="0070557C">
        <w:t>астей и тому подобной продукции</w:t>
      </w:r>
    </w:p>
    <w:p w:rsidR="00782CF2" w:rsidRPr="0070557C" w:rsidRDefault="00782C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Связь (6.8)</w:t>
      </w:r>
    </w:p>
    <w:p w:rsidR="00782CF2" w:rsidRPr="0070557C" w:rsidRDefault="00782CF2" w:rsidP="00AE4820">
      <w:pPr>
        <w:jc w:val="both"/>
      </w:pPr>
      <w:r w:rsidRPr="0070557C">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w:t>
      </w:r>
      <w:r w:rsidR="00973F47" w:rsidRPr="0070557C">
        <w:t>нного использования с кодом 3.1</w:t>
      </w:r>
    </w:p>
    <w:p w:rsidR="00782CF2" w:rsidRPr="0070557C" w:rsidRDefault="00782CF2" w:rsidP="00D76F88">
      <w:pPr>
        <w:pStyle w:val="af2"/>
        <w:numPr>
          <w:ilvl w:val="0"/>
          <w:numId w:val="15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Склады (6.9) </w:t>
      </w:r>
    </w:p>
    <w:p w:rsidR="001250A7" w:rsidRPr="0070557C" w:rsidRDefault="00782CF2" w:rsidP="00AE4820">
      <w:pPr>
        <w:jc w:val="both"/>
      </w:pPr>
      <w:r w:rsidRPr="0070557C">
        <w:ta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250A7" w:rsidRPr="0070557C" w:rsidRDefault="001250A7" w:rsidP="00D76F88">
      <w:pPr>
        <w:pStyle w:val="af2"/>
        <w:numPr>
          <w:ilvl w:val="0"/>
          <w:numId w:val="15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Обслуживание автотранспорта (4.9)</w:t>
      </w:r>
    </w:p>
    <w:p w:rsidR="001250A7" w:rsidRPr="0070557C" w:rsidRDefault="001250A7" w:rsidP="00AE4820">
      <w:pPr>
        <w:jc w:val="both"/>
      </w:pPr>
      <w:r w:rsidRPr="0070557C">
        <w:lastRenderedPageBreak/>
        <w:tab/>
        <w:t>Размещение постоянных или временных гаражей с несколькими стояночными местами, стоянок (парковок), гаражей, в том числе многояру</w:t>
      </w:r>
      <w:r w:rsidR="00973F47" w:rsidRPr="0070557C">
        <w:t>сных, не указанных в коде 2.7.1</w:t>
      </w:r>
    </w:p>
    <w:p w:rsidR="001250A7" w:rsidRPr="0070557C" w:rsidRDefault="001250A7" w:rsidP="00D76F88">
      <w:pPr>
        <w:pStyle w:val="af2"/>
        <w:numPr>
          <w:ilvl w:val="0"/>
          <w:numId w:val="15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Хранение и переработка сельскохозяйственной продукции (1.15)</w:t>
      </w:r>
    </w:p>
    <w:p w:rsidR="001250A7" w:rsidRPr="0070557C" w:rsidRDefault="001250A7" w:rsidP="00AE4820">
      <w:pPr>
        <w:jc w:val="both"/>
      </w:pPr>
      <w:r w:rsidRPr="0070557C">
        <w:tab/>
        <w:t>Размещение зданий, сооружений, используемых для производства, хранения, первичной и глубокой переработки сельскохозяйственной продукции</w:t>
      </w:r>
    </w:p>
    <w:p w:rsidR="001250A7" w:rsidRPr="0070557C" w:rsidRDefault="001250A7" w:rsidP="00D76F88">
      <w:pPr>
        <w:pStyle w:val="af2"/>
        <w:numPr>
          <w:ilvl w:val="0"/>
          <w:numId w:val="155"/>
        </w:numPr>
        <w:spacing w:before="240"/>
        <w:rPr>
          <w:rFonts w:ascii="Times New Roman" w:hAnsi="Times New Roman"/>
        </w:rPr>
      </w:pPr>
      <w:r w:rsidRPr="0070557C">
        <w:rPr>
          <w:rFonts w:ascii="Times New Roman" w:eastAsia="Times New Roman" w:hAnsi="Times New Roman"/>
          <w:b/>
          <w:sz w:val="24"/>
          <w:szCs w:val="24"/>
          <w:lang w:eastAsia="ru-RU"/>
        </w:rPr>
        <w:t>Обеспечение сельскохозяйственного производства (1.18)</w:t>
      </w:r>
    </w:p>
    <w:p w:rsidR="001250A7" w:rsidRPr="0070557C" w:rsidRDefault="001250A7" w:rsidP="00AE4820">
      <w:pPr>
        <w:jc w:val="both"/>
      </w:pPr>
      <w:r w:rsidRPr="0070557C">
        <w:ta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782CF2" w:rsidRPr="0070557C" w:rsidRDefault="00973F47" w:rsidP="00782CF2">
      <w:r w:rsidRPr="0070557C">
        <w:tab/>
      </w:r>
    </w:p>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A14EF8" w:rsidRPr="0070557C" w:rsidRDefault="00A14EF8" w:rsidP="00A14EF8"/>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гаражи и автостоянки для постоянного хранения автомобильного транспорта;</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санитарно-технические сооружения и установки коммунального назначения;</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офисы, конторы, административные службы;</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емкости для хранения воды;</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площадки для мусоросборников;</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bCs/>
          <w:color w:val="auto"/>
          <w:szCs w:val="24"/>
          <w:lang w:val="ru-RU"/>
        </w:rPr>
        <w:t>противопожарные водоемы.</w:t>
      </w:r>
    </w:p>
    <w:p w:rsidR="002D5156" w:rsidRPr="0070557C" w:rsidRDefault="002D5156" w:rsidP="00D76F88">
      <w:pPr>
        <w:pStyle w:val="25"/>
        <w:numPr>
          <w:ilvl w:val="0"/>
          <w:numId w:val="156"/>
        </w:numPr>
        <w:tabs>
          <w:tab w:val="left" w:pos="1134"/>
        </w:tabs>
        <w:ind w:left="1134" w:hanging="283"/>
        <w:rPr>
          <w:b w:val="0"/>
          <w:bCs/>
          <w:color w:val="auto"/>
          <w:szCs w:val="24"/>
          <w:lang w:val="ru-RU"/>
        </w:rPr>
      </w:pPr>
      <w:r w:rsidRPr="0070557C">
        <w:rPr>
          <w:b w:val="0"/>
          <w:color w:val="auto"/>
          <w:szCs w:val="24"/>
          <w:lang w:val="ru-RU"/>
        </w:rPr>
        <w:t>объекты инженерного обслуживания, сети;</w:t>
      </w: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8A5D5A" w:rsidRPr="0070557C" w:rsidRDefault="008A5D5A" w:rsidP="008A5D5A"/>
    <w:p w:rsidR="008A5D5A" w:rsidRPr="0070557C" w:rsidRDefault="008A5D5A" w:rsidP="00D76F88">
      <w:pPr>
        <w:pStyle w:val="af2"/>
        <w:numPr>
          <w:ilvl w:val="0"/>
          <w:numId w:val="15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Автомобильный транспорт (7.2)</w:t>
      </w:r>
    </w:p>
    <w:p w:rsidR="008A5D5A" w:rsidRPr="0070557C" w:rsidRDefault="008A5D5A" w:rsidP="00AE4820">
      <w:pPr>
        <w:jc w:val="both"/>
      </w:pPr>
      <w:r w:rsidRPr="0070557C">
        <w:ta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sidRPr="0070557C">
        <w:tab/>
      </w:r>
    </w:p>
    <w:p w:rsidR="008A5D5A" w:rsidRPr="0070557C" w:rsidRDefault="008A5D5A" w:rsidP="008A5D5A"/>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минимальная плотность застройки определяется с учетом требований </w:t>
      </w:r>
      <w:r w:rsidR="003768F3" w:rsidRPr="0070557C">
        <w:rPr>
          <w:rFonts w:ascii="Times New Roman" w:hAnsi="Times New Roman"/>
          <w:sz w:val="24"/>
          <w:szCs w:val="24"/>
        </w:rPr>
        <w:t xml:space="preserve">СП 18.13330.2011 </w:t>
      </w:r>
      <w:r w:rsidRPr="0070557C">
        <w:rPr>
          <w:rFonts w:ascii="Times New Roman" w:hAnsi="Times New Roman"/>
          <w:sz w:val="24"/>
          <w:szCs w:val="24"/>
        </w:rPr>
        <w:t>«Генеральные планы промышленных предприятий» в соответствии с отраслевой принадлежностью предприятия;</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тип ограждения, его внешний вид и место установки согласовывается с администрацией сельского поселения;</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минимальная площадь земельного </w:t>
      </w:r>
      <w:r w:rsidR="00FF3C50" w:rsidRPr="0070557C">
        <w:rPr>
          <w:rFonts w:ascii="Times New Roman" w:hAnsi="Times New Roman"/>
          <w:sz w:val="24"/>
          <w:szCs w:val="24"/>
        </w:rPr>
        <w:t>участка 400</w:t>
      </w:r>
      <w:r w:rsidRPr="0070557C">
        <w:rPr>
          <w:rFonts w:ascii="Times New Roman" w:hAnsi="Times New Roman"/>
          <w:sz w:val="24"/>
          <w:szCs w:val="24"/>
        </w:rPr>
        <w:t xml:space="preserve"> </w:t>
      </w:r>
      <w:r w:rsidR="000F169B" w:rsidRPr="0070557C">
        <w:rPr>
          <w:rFonts w:ascii="Times New Roman" w:hAnsi="Times New Roman"/>
          <w:sz w:val="24"/>
          <w:szCs w:val="24"/>
        </w:rPr>
        <w:t>м.</w:t>
      </w:r>
      <w:r w:rsidRPr="0070557C">
        <w:rPr>
          <w:rFonts w:ascii="Times New Roman" w:hAnsi="Times New Roman"/>
          <w:sz w:val="24"/>
          <w:szCs w:val="24"/>
        </w:rPr>
        <w:t>кв.</w:t>
      </w:r>
    </w:p>
    <w:p w:rsidR="00FD7306" w:rsidRPr="0070557C" w:rsidRDefault="00DB56D7"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w:t>
      </w:r>
      <w:r w:rsidR="00FD7306" w:rsidRPr="0070557C">
        <w:rPr>
          <w:rFonts w:ascii="Times New Roman" w:hAnsi="Times New Roman"/>
          <w:sz w:val="24"/>
          <w:szCs w:val="24"/>
        </w:rPr>
        <w:t>аксималь</w:t>
      </w:r>
      <w:r w:rsidR="001250A7" w:rsidRPr="0070557C">
        <w:rPr>
          <w:rFonts w:ascii="Times New Roman" w:hAnsi="Times New Roman"/>
          <w:sz w:val="24"/>
          <w:szCs w:val="24"/>
        </w:rPr>
        <w:t xml:space="preserve">ная площадь земельного участка 30 </w:t>
      </w:r>
      <w:r w:rsidR="00FD7306" w:rsidRPr="0070557C">
        <w:rPr>
          <w:rFonts w:ascii="Times New Roman" w:hAnsi="Times New Roman"/>
          <w:sz w:val="24"/>
          <w:szCs w:val="24"/>
        </w:rPr>
        <w:t>000 м.кв.</w:t>
      </w:r>
    </w:p>
    <w:p w:rsidR="00FD7306" w:rsidRPr="0070557C" w:rsidRDefault="00FD730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высота зданий: для всех основных строений количество надземных этажей – до трех; для всех вспомогательных строений – до двух этажей;</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Допускается размещение производственных объектов IV-V класса:</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максимальный процент застройки – 70 %;</w:t>
      </w:r>
    </w:p>
    <w:p w:rsidR="002D5156"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lastRenderedPageBreak/>
        <w:t>площадь озеленения – не менее 20 % территории;</w:t>
      </w:r>
    </w:p>
    <w:p w:rsidR="00673D6B" w:rsidRPr="0070557C" w:rsidRDefault="002D5156" w:rsidP="00D76F88">
      <w:pPr>
        <w:pStyle w:val="af2"/>
        <w:numPr>
          <w:ilvl w:val="0"/>
          <w:numId w:val="10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минимальный отступ от границ смежных земельных участков до объектов строительства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6 метров.</w:t>
      </w:r>
    </w:p>
    <w:p w:rsidR="002D5156" w:rsidRPr="0070557C" w:rsidRDefault="002D5156" w:rsidP="00D10270">
      <w:pPr>
        <w:ind w:firstLine="851"/>
        <w:jc w:val="both"/>
      </w:pPr>
      <w:r w:rsidRPr="0070557C">
        <w:t>Примечания:</w:t>
      </w:r>
    </w:p>
    <w:p w:rsidR="002D5156" w:rsidRPr="0070557C" w:rsidRDefault="002D5156" w:rsidP="00D10270">
      <w:pPr>
        <w:tabs>
          <w:tab w:val="left" w:pos="1701"/>
        </w:tabs>
        <w:ind w:left="851" w:firstLine="851"/>
        <w:jc w:val="both"/>
      </w:pPr>
      <w:r w:rsidRPr="0070557C">
        <w:t xml:space="preserve">1. При размещении объектов в непосредственной близости от жилых домов необходимо получить разрешение не менее 50% жильцов, с учетом, что требования действующих норм и размер санитарно-защитной зоны подтверждены проектом с натурными замерами. </w:t>
      </w:r>
    </w:p>
    <w:p w:rsidR="002D5156" w:rsidRPr="0070557C" w:rsidRDefault="000B054C" w:rsidP="000B5DD4">
      <w:pPr>
        <w:pStyle w:val="3"/>
        <w:rPr>
          <w:rFonts w:cs="Times New Roman"/>
          <w:color w:val="auto"/>
        </w:rPr>
      </w:pPr>
      <w:bookmarkStart w:id="122" w:name="_Toc475534740"/>
      <w:r w:rsidRPr="0070557C">
        <w:rPr>
          <w:rFonts w:cs="Times New Roman"/>
          <w:color w:val="auto"/>
        </w:rPr>
        <w:t>Статья 6</w:t>
      </w:r>
      <w:r w:rsidR="006E35C6" w:rsidRPr="0070557C">
        <w:rPr>
          <w:rFonts w:cs="Times New Roman"/>
          <w:color w:val="auto"/>
        </w:rPr>
        <w:t>4</w:t>
      </w:r>
      <w:r w:rsidRPr="0070557C">
        <w:rPr>
          <w:rFonts w:cs="Times New Roman"/>
          <w:color w:val="auto"/>
        </w:rPr>
        <w:t xml:space="preserve">. </w:t>
      </w:r>
      <w:r w:rsidR="002D5156" w:rsidRPr="0070557C">
        <w:rPr>
          <w:rFonts w:cs="Times New Roman"/>
          <w:color w:val="auto"/>
        </w:rPr>
        <w:t>Градостроительные регламенты. Зоны специального назначения</w:t>
      </w:r>
      <w:bookmarkEnd w:id="122"/>
    </w:p>
    <w:p w:rsidR="002D5156" w:rsidRPr="0070557C" w:rsidRDefault="002D5156" w:rsidP="003777FB">
      <w:pPr>
        <w:pStyle w:val="5"/>
        <w:rPr>
          <w:rFonts w:cs="Times New Roman"/>
        </w:rPr>
      </w:pPr>
      <w:bookmarkStart w:id="123" w:name="_Ref434585696"/>
      <w:r w:rsidRPr="0070557C">
        <w:rPr>
          <w:rFonts w:eastAsia="Calibri" w:cs="Times New Roman"/>
          <w:u w:val="single"/>
        </w:rPr>
        <w:t>СП</w:t>
      </w:r>
      <w:r w:rsidR="00C841F1" w:rsidRPr="0070557C">
        <w:rPr>
          <w:rFonts w:cs="Times New Roman"/>
          <w:iCs/>
          <w:u w:val="single"/>
        </w:rPr>
        <w:t xml:space="preserve"> – </w:t>
      </w:r>
      <w:r w:rsidRPr="0070557C">
        <w:rPr>
          <w:rFonts w:eastAsia="Calibri" w:cs="Times New Roman"/>
          <w:u w:val="single"/>
        </w:rPr>
        <w:t>1</w:t>
      </w:r>
      <w:r w:rsidRPr="0070557C">
        <w:rPr>
          <w:rFonts w:eastAsia="Calibri" w:cs="Times New Roman"/>
        </w:rPr>
        <w:t xml:space="preserve">. </w:t>
      </w:r>
      <w:r w:rsidR="006409F7" w:rsidRPr="0070557C">
        <w:rPr>
          <w:rFonts w:cs="Times New Roman"/>
        </w:rPr>
        <w:t>Кладбища</w:t>
      </w:r>
      <w:bookmarkEnd w:id="123"/>
    </w:p>
    <w:p w:rsidR="002D5156" w:rsidRPr="0070557C" w:rsidRDefault="003F61EB" w:rsidP="001D2CA7">
      <w:pPr>
        <w:rPr>
          <w:rFonts w:eastAsia="Calibri"/>
        </w:rPr>
      </w:pPr>
      <w:r w:rsidRPr="0070557C">
        <w:rPr>
          <w:rFonts w:eastAsia="Calibri"/>
        </w:rPr>
        <w:t>В</w:t>
      </w:r>
      <w:r w:rsidR="002D5156" w:rsidRPr="0070557C">
        <w:rPr>
          <w:rFonts w:eastAsia="Calibri"/>
        </w:rPr>
        <w:t xml:space="preserve">ыделена для </w:t>
      </w:r>
      <w:r w:rsidR="002D5156" w:rsidRPr="0070557C">
        <w:t>размещения действующих кладбищ, крематориев и мест захоронения; размещение соответствующих культовых сооружений.</w:t>
      </w:r>
    </w:p>
    <w:p w:rsidR="002D5156" w:rsidRPr="0070557C" w:rsidRDefault="00A5526A"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AE4820" w:rsidRPr="0070557C">
        <w:rPr>
          <w:rFonts w:cs="Times New Roman"/>
          <w:color w:val="auto"/>
        </w:rPr>
        <w:t>строительства:</w:t>
      </w:r>
    </w:p>
    <w:p w:rsidR="008A5D5A" w:rsidRPr="0070557C" w:rsidRDefault="008A5D5A" w:rsidP="008A5D5A"/>
    <w:p w:rsidR="008A5D5A" w:rsidRPr="0070557C" w:rsidRDefault="008A5D5A" w:rsidP="00D76F88">
      <w:pPr>
        <w:pStyle w:val="af2"/>
        <w:numPr>
          <w:ilvl w:val="0"/>
          <w:numId w:val="15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Ритуальная деятельность (12.1)</w:t>
      </w:r>
    </w:p>
    <w:p w:rsidR="008A5D5A" w:rsidRPr="0070557C" w:rsidRDefault="008A5D5A" w:rsidP="00AE4820">
      <w:pPr>
        <w:jc w:val="both"/>
      </w:pPr>
      <w:r w:rsidRPr="0070557C">
        <w:tab/>
        <w:t>Размещение кладбищ, крематориев и мест захоронения; размещение соответствующих культовых сооружений</w:t>
      </w:r>
    </w:p>
    <w:p w:rsidR="008A5D5A" w:rsidRPr="0070557C" w:rsidRDefault="008A5D5A" w:rsidP="008A5D5A"/>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B3661E" w:rsidRPr="0070557C" w:rsidRDefault="00B3661E" w:rsidP="00B3661E"/>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м</w:t>
      </w:r>
      <w:r w:rsidR="002D5156" w:rsidRPr="0070557C">
        <w:rPr>
          <w:rFonts w:ascii="Times New Roman" w:hAnsi="Times New Roman"/>
        </w:rPr>
        <w:t>астерские по изготовлению ритуальных принадлежностей;</w:t>
      </w:r>
    </w:p>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х</w:t>
      </w:r>
      <w:r w:rsidR="002D5156" w:rsidRPr="0070557C">
        <w:rPr>
          <w:rFonts w:ascii="Times New Roman" w:hAnsi="Times New Roman"/>
        </w:rPr>
        <w:t>озяйственные корпуса;</w:t>
      </w:r>
    </w:p>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а</w:t>
      </w:r>
      <w:r w:rsidR="002D5156" w:rsidRPr="0070557C">
        <w:rPr>
          <w:rFonts w:ascii="Times New Roman" w:hAnsi="Times New Roman"/>
        </w:rPr>
        <w:t>дминистративные здания;</w:t>
      </w:r>
    </w:p>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о</w:t>
      </w:r>
      <w:r w:rsidR="002D5156" w:rsidRPr="0070557C">
        <w:rPr>
          <w:rFonts w:ascii="Times New Roman" w:hAnsi="Times New Roman"/>
        </w:rPr>
        <w:t>бщественные туалеты;</w:t>
      </w:r>
    </w:p>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т</w:t>
      </w:r>
      <w:r w:rsidR="002D5156" w:rsidRPr="0070557C">
        <w:rPr>
          <w:rFonts w:ascii="Times New Roman" w:hAnsi="Times New Roman"/>
        </w:rPr>
        <w:t>орговые павильоны;</w:t>
      </w:r>
    </w:p>
    <w:p w:rsidR="002D5156" w:rsidRPr="0070557C" w:rsidRDefault="00AE4820" w:rsidP="00D76F88">
      <w:pPr>
        <w:pStyle w:val="af2"/>
        <w:numPr>
          <w:ilvl w:val="0"/>
          <w:numId w:val="157"/>
        </w:numPr>
        <w:ind w:left="1134" w:hanging="283"/>
        <w:rPr>
          <w:rFonts w:ascii="Times New Roman" w:hAnsi="Times New Roman"/>
        </w:rPr>
      </w:pPr>
      <w:r w:rsidRPr="0070557C">
        <w:rPr>
          <w:rFonts w:ascii="Times New Roman" w:hAnsi="Times New Roman"/>
        </w:rPr>
        <w:t>п</w:t>
      </w:r>
      <w:r w:rsidR="002D5156" w:rsidRPr="0070557C">
        <w:rPr>
          <w:rFonts w:ascii="Times New Roman" w:hAnsi="Times New Roman"/>
        </w:rPr>
        <w:t>арковки.</w:t>
      </w: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 недвижимости:</w:t>
      </w:r>
    </w:p>
    <w:p w:rsidR="008A5D5A" w:rsidRPr="0070557C" w:rsidRDefault="008A5D5A" w:rsidP="008A5D5A"/>
    <w:p w:rsidR="008A5D5A" w:rsidRPr="0070557C" w:rsidRDefault="008A5D5A" w:rsidP="00D76F88">
      <w:pPr>
        <w:pStyle w:val="af2"/>
        <w:numPr>
          <w:ilvl w:val="0"/>
          <w:numId w:val="15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Религиозное использование (3.7)</w:t>
      </w:r>
    </w:p>
    <w:p w:rsidR="008A5D5A" w:rsidRPr="0070557C" w:rsidRDefault="008A5D5A" w:rsidP="00AE4820">
      <w:pPr>
        <w:jc w:val="both"/>
      </w:pPr>
      <w:r w:rsidRPr="0070557C">
        <w:tab/>
        <w:t>Размещение объектов капитального строительства, предназначенных для отправления религиозных обрядов (церкви, соборы, храмы, часовни, мона</w:t>
      </w:r>
      <w:r w:rsidR="00AE4820" w:rsidRPr="0070557C">
        <w:t xml:space="preserve">стыри, мечети, молельные дома); </w:t>
      </w:r>
      <w:r w:rsidRPr="007055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70557C">
        <w:tab/>
      </w:r>
    </w:p>
    <w:p w:rsidR="008A5D5A" w:rsidRPr="0070557C" w:rsidRDefault="008A5D5A" w:rsidP="008A5D5A"/>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минимальная плотность застройки 30%;</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озеленение территорий не менее 20%;</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 xml:space="preserve">тип ограждения со стороны улицы, его внешний вид и место установки </w:t>
      </w:r>
      <w:r w:rsidRPr="0070557C">
        <w:rPr>
          <w:b w:val="0"/>
          <w:bCs/>
          <w:color w:val="auto"/>
          <w:szCs w:val="24"/>
          <w:lang w:val="ru-RU"/>
        </w:rPr>
        <w:lastRenderedPageBreak/>
        <w:t>согласовывается с руководителем органа местного самоуправления, уполномоченного в области градостроительной деятельности;</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расстояние от красных линий улиц до линии застройки</w:t>
      </w:r>
      <w:r w:rsidR="00F97923" w:rsidRPr="0070557C">
        <w:rPr>
          <w:b w:val="0"/>
          <w:bCs/>
          <w:color w:val="auto"/>
          <w:szCs w:val="24"/>
          <w:lang w:val="ru-RU"/>
        </w:rPr>
        <w:t xml:space="preserve"> – </w:t>
      </w:r>
      <w:r w:rsidRPr="0070557C">
        <w:rPr>
          <w:b w:val="0"/>
          <w:bCs/>
          <w:color w:val="auto"/>
          <w:szCs w:val="24"/>
          <w:lang w:val="ru-RU"/>
        </w:rPr>
        <w:t>не менее 3 метров;</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минимальный отступ от границ смежных земельных участков до объектов строительства</w:t>
      </w:r>
      <w:r w:rsidR="00F97923" w:rsidRPr="0070557C">
        <w:rPr>
          <w:b w:val="0"/>
          <w:bCs/>
          <w:color w:val="auto"/>
          <w:szCs w:val="24"/>
          <w:lang w:val="ru-RU"/>
        </w:rPr>
        <w:t xml:space="preserve"> – </w:t>
      </w:r>
      <w:r w:rsidRPr="0070557C">
        <w:rPr>
          <w:b w:val="0"/>
          <w:bCs/>
          <w:color w:val="auto"/>
          <w:szCs w:val="24"/>
          <w:lang w:val="ru-RU"/>
        </w:rPr>
        <w:t>не менее 6 метров;</w:t>
      </w:r>
    </w:p>
    <w:p w:rsidR="002D515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минимальный площадь на одно захоронение 4 м. кв;</w:t>
      </w:r>
    </w:p>
    <w:p w:rsidR="007F5886" w:rsidRPr="0070557C" w:rsidRDefault="002D5156" w:rsidP="00D76F88">
      <w:pPr>
        <w:pStyle w:val="25"/>
        <w:numPr>
          <w:ilvl w:val="0"/>
          <w:numId w:val="106"/>
        </w:numPr>
        <w:tabs>
          <w:tab w:val="left" w:pos="1701"/>
        </w:tabs>
        <w:ind w:left="709" w:hanging="709"/>
        <w:rPr>
          <w:b w:val="0"/>
          <w:bCs/>
          <w:color w:val="auto"/>
          <w:szCs w:val="24"/>
          <w:lang w:val="ru-RU"/>
        </w:rPr>
      </w:pPr>
      <w:r w:rsidRPr="0070557C">
        <w:rPr>
          <w:b w:val="0"/>
          <w:bCs/>
          <w:color w:val="auto"/>
          <w:szCs w:val="24"/>
          <w:lang w:val="ru-RU"/>
        </w:rPr>
        <w:t>максимальная площадь на одно захоронение 10 м.кв.</w:t>
      </w:r>
    </w:p>
    <w:p w:rsidR="00AD40F1" w:rsidRPr="0070557C" w:rsidRDefault="00AD40F1" w:rsidP="00D76F88">
      <w:pPr>
        <w:numPr>
          <w:ilvl w:val="0"/>
          <w:numId w:val="106"/>
        </w:numPr>
        <w:tabs>
          <w:tab w:val="left" w:pos="851"/>
        </w:tabs>
        <w:ind w:left="709" w:hanging="709"/>
        <w:jc w:val="both"/>
      </w:pPr>
      <w:r w:rsidRPr="0070557C">
        <w:t>Минималь</w:t>
      </w:r>
      <w:r w:rsidR="00452245" w:rsidRPr="0070557C">
        <w:t>ная площадь земельного участка 4</w:t>
      </w:r>
      <w:r w:rsidRPr="0070557C">
        <w:t>00 м.кв.</w:t>
      </w:r>
    </w:p>
    <w:p w:rsidR="00AD40F1" w:rsidRPr="0070557C" w:rsidRDefault="00AD40F1" w:rsidP="00D76F88">
      <w:pPr>
        <w:numPr>
          <w:ilvl w:val="0"/>
          <w:numId w:val="106"/>
        </w:numPr>
        <w:tabs>
          <w:tab w:val="left" w:pos="851"/>
        </w:tabs>
        <w:ind w:left="709" w:hanging="709"/>
        <w:jc w:val="both"/>
      </w:pPr>
      <w:r w:rsidRPr="0070557C">
        <w:t>Максималь</w:t>
      </w:r>
      <w:r w:rsidR="00A4751B" w:rsidRPr="0070557C">
        <w:t>ная площадь земельного участка 50</w:t>
      </w:r>
      <w:r w:rsidRPr="0070557C">
        <w:t>000 м.кв.</w:t>
      </w:r>
    </w:p>
    <w:p w:rsidR="00AD40F1" w:rsidRPr="0070557C" w:rsidRDefault="004D2432" w:rsidP="00D76F88">
      <w:pPr>
        <w:numPr>
          <w:ilvl w:val="0"/>
          <w:numId w:val="106"/>
        </w:numPr>
        <w:tabs>
          <w:tab w:val="left" w:pos="851"/>
        </w:tabs>
        <w:ind w:left="709" w:hanging="709"/>
        <w:jc w:val="both"/>
      </w:pPr>
      <w:r w:rsidRPr="0070557C">
        <w:t>В</w:t>
      </w:r>
      <w:r w:rsidR="00AD40F1" w:rsidRPr="0070557C">
        <w:t>ысота зданий:</w:t>
      </w:r>
    </w:p>
    <w:p w:rsidR="00AD40F1" w:rsidRPr="0070557C" w:rsidRDefault="00592074" w:rsidP="00AE4820">
      <w:pPr>
        <w:tabs>
          <w:tab w:val="left" w:pos="851"/>
        </w:tabs>
        <w:ind w:left="709" w:hanging="709"/>
        <w:jc w:val="both"/>
      </w:pPr>
      <w:r w:rsidRPr="0070557C">
        <w:t xml:space="preserve">               </w:t>
      </w:r>
      <w:r w:rsidR="00AD40F1" w:rsidRPr="0070557C">
        <w:t>для всех основных строений количество надземных этажей – до трех;</w:t>
      </w:r>
    </w:p>
    <w:p w:rsidR="00AD40F1" w:rsidRPr="0070557C" w:rsidRDefault="00592074" w:rsidP="00AE4820">
      <w:pPr>
        <w:tabs>
          <w:tab w:val="left" w:pos="851"/>
        </w:tabs>
        <w:ind w:left="709" w:hanging="709"/>
        <w:jc w:val="both"/>
      </w:pPr>
      <w:r w:rsidRPr="0070557C">
        <w:t xml:space="preserve">               </w:t>
      </w:r>
      <w:r w:rsidR="00AD40F1" w:rsidRPr="0070557C">
        <w:t>для всех вспомогательных строений – до двух этажей;</w:t>
      </w:r>
    </w:p>
    <w:p w:rsidR="007F5886" w:rsidRPr="0070557C" w:rsidRDefault="007F5886" w:rsidP="007F5886">
      <w:pPr>
        <w:pStyle w:val="25"/>
        <w:tabs>
          <w:tab w:val="left" w:pos="1701"/>
        </w:tabs>
        <w:ind w:left="851" w:firstLine="0"/>
        <w:rPr>
          <w:b w:val="0"/>
          <w:bCs/>
          <w:color w:val="auto"/>
          <w:szCs w:val="24"/>
          <w:lang w:val="ru-RU"/>
        </w:rPr>
      </w:pPr>
    </w:p>
    <w:p w:rsidR="002D5156" w:rsidRPr="0070557C" w:rsidRDefault="002D5156" w:rsidP="003777FB">
      <w:pPr>
        <w:pStyle w:val="5"/>
        <w:rPr>
          <w:rFonts w:cs="Times New Roman"/>
        </w:rPr>
      </w:pPr>
      <w:bookmarkStart w:id="124" w:name="_Ref434585705"/>
      <w:r w:rsidRPr="0070557C">
        <w:rPr>
          <w:rFonts w:eastAsia="Calibri" w:cs="Times New Roman"/>
          <w:u w:val="single"/>
        </w:rPr>
        <w:t>СП</w:t>
      </w:r>
      <w:r w:rsidR="00C841F1" w:rsidRPr="0070557C">
        <w:rPr>
          <w:rFonts w:cs="Times New Roman"/>
          <w:iCs/>
          <w:u w:val="single"/>
        </w:rPr>
        <w:t xml:space="preserve"> – </w:t>
      </w:r>
      <w:r w:rsidRPr="0070557C">
        <w:rPr>
          <w:rFonts w:eastAsia="Calibri" w:cs="Times New Roman"/>
          <w:u w:val="single"/>
        </w:rPr>
        <w:t>2</w:t>
      </w:r>
      <w:r w:rsidRPr="0070557C">
        <w:rPr>
          <w:rFonts w:eastAsia="Calibri" w:cs="Times New Roman"/>
        </w:rPr>
        <w:t>. Места захоронения с\х и промышленного производства</w:t>
      </w:r>
      <w:bookmarkEnd w:id="124"/>
    </w:p>
    <w:p w:rsidR="002D5156" w:rsidRPr="0070557C" w:rsidRDefault="003F61EB" w:rsidP="001D2CA7">
      <w:pPr>
        <w:rPr>
          <w:rFonts w:eastAsia="Calibri"/>
        </w:rPr>
      </w:pPr>
      <w:r w:rsidRPr="0070557C">
        <w:rPr>
          <w:rFonts w:eastAsia="Calibri"/>
        </w:rPr>
        <w:t>В</w:t>
      </w:r>
      <w:r w:rsidR="002D5156" w:rsidRPr="0070557C">
        <w:rPr>
          <w:rFonts w:eastAsia="Calibri"/>
        </w:rPr>
        <w:t xml:space="preserve">ыделена для </w:t>
      </w:r>
      <w:r w:rsidR="002D5156" w:rsidRPr="0070557C">
        <w:t>размещения захоронений отходов потребления и промышленного производства, в том числе радиоактивных.</w:t>
      </w:r>
    </w:p>
    <w:p w:rsidR="002D5156" w:rsidRPr="0070557C" w:rsidRDefault="00A5526A"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A14EF8" w:rsidRPr="0070557C">
        <w:rPr>
          <w:rFonts w:cs="Times New Roman"/>
          <w:color w:val="auto"/>
        </w:rPr>
        <w:t>строительства:</w:t>
      </w:r>
    </w:p>
    <w:p w:rsidR="008A5D5A" w:rsidRPr="0070557C" w:rsidRDefault="008A5D5A" w:rsidP="001D2CA7"/>
    <w:p w:rsidR="008A5D5A" w:rsidRPr="0070557C" w:rsidRDefault="008A5D5A" w:rsidP="00D76F88">
      <w:pPr>
        <w:pStyle w:val="af2"/>
        <w:numPr>
          <w:ilvl w:val="0"/>
          <w:numId w:val="155"/>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Специальная деятельность (12.2) </w:t>
      </w:r>
    </w:p>
    <w:p w:rsidR="008A5D5A" w:rsidRPr="0070557C" w:rsidRDefault="008A5D5A" w:rsidP="005F0179">
      <w:pPr>
        <w:jc w:val="both"/>
      </w:pPr>
      <w:r w:rsidRPr="0070557C">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w:t>
      </w:r>
      <w:r w:rsidR="001D2CA7" w:rsidRPr="0070557C">
        <w:t>й для их вторичной переработки</w:t>
      </w:r>
      <w:r w:rsidR="001D2CA7" w:rsidRPr="0070557C">
        <w:tab/>
      </w:r>
    </w:p>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384D4B" w:rsidRPr="0070557C" w:rsidRDefault="00384D4B" w:rsidP="00384D4B"/>
    <w:p w:rsidR="002D5156" w:rsidRPr="0070557C" w:rsidRDefault="00AE4820" w:rsidP="00D76F88">
      <w:pPr>
        <w:pStyle w:val="af2"/>
        <w:numPr>
          <w:ilvl w:val="0"/>
          <w:numId w:val="127"/>
        </w:numPr>
        <w:ind w:left="1134" w:hanging="283"/>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о</w:t>
      </w:r>
      <w:r w:rsidR="002D5156" w:rsidRPr="0070557C">
        <w:rPr>
          <w:rFonts w:ascii="Times New Roman" w:eastAsia="Times New Roman" w:hAnsi="Times New Roman"/>
          <w:sz w:val="24"/>
          <w:szCs w:val="24"/>
          <w:lang w:eastAsia="ru-RU"/>
        </w:rPr>
        <w:t>бщественные туалеты;</w:t>
      </w:r>
    </w:p>
    <w:p w:rsidR="002D5156" w:rsidRPr="0070557C" w:rsidRDefault="00AE4820" w:rsidP="00D76F88">
      <w:pPr>
        <w:pStyle w:val="af2"/>
        <w:numPr>
          <w:ilvl w:val="0"/>
          <w:numId w:val="127"/>
        </w:numPr>
        <w:ind w:left="1134" w:hanging="283"/>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w:t>
      </w:r>
      <w:r w:rsidR="002D5156" w:rsidRPr="0070557C">
        <w:rPr>
          <w:rFonts w:ascii="Times New Roman" w:eastAsia="Times New Roman" w:hAnsi="Times New Roman"/>
          <w:sz w:val="24"/>
          <w:szCs w:val="24"/>
          <w:lang w:eastAsia="ru-RU"/>
        </w:rPr>
        <w:t>арковки.</w:t>
      </w: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 недвижимости:</w:t>
      </w:r>
    </w:p>
    <w:p w:rsidR="00F93998" w:rsidRPr="0070557C" w:rsidRDefault="00F93998" w:rsidP="00D76F88">
      <w:pPr>
        <w:pStyle w:val="af2"/>
        <w:numPr>
          <w:ilvl w:val="0"/>
          <w:numId w:val="15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Транспорт (7.0)</w:t>
      </w:r>
    </w:p>
    <w:p w:rsidR="00F93998" w:rsidRPr="0070557C" w:rsidRDefault="00F93998" w:rsidP="00AE4820">
      <w:pPr>
        <w:jc w:val="both"/>
      </w:pPr>
      <w:r w:rsidRPr="0070557C">
        <w:t>Размещение различного рода путей сообщения и сооружений, используемых для перевозки людей или грузов, либо передачи веществ.</w:t>
      </w:r>
    </w:p>
    <w:p w:rsidR="00F93998" w:rsidRPr="0070557C" w:rsidRDefault="00F93998" w:rsidP="00AE4820">
      <w:pPr>
        <w:jc w:val="both"/>
      </w:pPr>
      <w:r w:rsidRPr="0070557C">
        <w:t>Содержание данного вида разрешенного использования включает в себя содержание видов разрешенного использования с кодами 7.1 -7.5</w:t>
      </w:r>
    </w:p>
    <w:p w:rsidR="00F93998" w:rsidRPr="0070557C" w:rsidRDefault="00F93998" w:rsidP="00D76F88">
      <w:pPr>
        <w:pStyle w:val="af2"/>
        <w:numPr>
          <w:ilvl w:val="0"/>
          <w:numId w:val="15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Автомобильный транспорт (7.2)</w:t>
      </w:r>
    </w:p>
    <w:p w:rsidR="00F93998" w:rsidRPr="0070557C" w:rsidRDefault="00F93998" w:rsidP="005F0179">
      <w:pPr>
        <w:jc w:val="both"/>
      </w:pPr>
      <w:r w:rsidRPr="0070557C">
        <w:ta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r w:rsidRPr="0070557C">
        <w:lastRenderedPageBreak/>
        <w:t>также для размещения депо (устройства мест стоянок) автомобильного транспорта, осуществляющего перевозки людей по установленному маршруту</w:t>
      </w:r>
      <w:r w:rsidRPr="0070557C">
        <w:tab/>
      </w:r>
    </w:p>
    <w:p w:rsidR="00A83DEE" w:rsidRPr="0070557C" w:rsidRDefault="00A83DEE" w:rsidP="00F93998"/>
    <w:p w:rsidR="00F93998" w:rsidRPr="0070557C" w:rsidRDefault="00F93998" w:rsidP="00F93998">
      <w:pPr>
        <w:ind w:firstLine="851"/>
        <w:jc w:val="both"/>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592074" w:rsidRPr="0070557C" w:rsidRDefault="00592074" w:rsidP="00592074">
      <w:pPr>
        <w:pStyle w:val="25"/>
        <w:tabs>
          <w:tab w:val="left" w:pos="1701"/>
        </w:tabs>
        <w:ind w:left="851" w:firstLine="0"/>
        <w:rPr>
          <w:b w:val="0"/>
          <w:bCs/>
          <w:strike/>
          <w:color w:val="auto"/>
          <w:szCs w:val="24"/>
          <w:lang w:val="ru-RU"/>
        </w:rPr>
      </w:pPr>
    </w:p>
    <w:p w:rsidR="00592074" w:rsidRPr="0070557C" w:rsidRDefault="00592074" w:rsidP="00D76F88">
      <w:pPr>
        <w:numPr>
          <w:ilvl w:val="0"/>
          <w:numId w:val="128"/>
        </w:numPr>
        <w:tabs>
          <w:tab w:val="left" w:pos="851"/>
        </w:tabs>
        <w:ind w:left="567" w:hanging="567"/>
        <w:jc w:val="both"/>
      </w:pPr>
      <w:r w:rsidRPr="0070557C">
        <w:t xml:space="preserve">Минимальная площадь земельного участка </w:t>
      </w:r>
      <w:r w:rsidR="00421C2D" w:rsidRPr="0070557C">
        <w:t>5</w:t>
      </w:r>
      <w:r w:rsidR="00A21F6A" w:rsidRPr="0070557C">
        <w:t>0</w:t>
      </w:r>
      <w:r w:rsidRPr="0070557C">
        <w:t xml:space="preserve"> м.кв.</w:t>
      </w:r>
    </w:p>
    <w:p w:rsidR="00592074" w:rsidRPr="0070557C" w:rsidRDefault="00592074" w:rsidP="00D76F88">
      <w:pPr>
        <w:numPr>
          <w:ilvl w:val="0"/>
          <w:numId w:val="128"/>
        </w:numPr>
        <w:tabs>
          <w:tab w:val="left" w:pos="851"/>
        </w:tabs>
        <w:ind w:left="567" w:hanging="567"/>
        <w:jc w:val="both"/>
      </w:pPr>
      <w:r w:rsidRPr="0070557C">
        <w:t xml:space="preserve">Максимальная площадь земельного участка </w:t>
      </w:r>
      <w:r w:rsidR="00384D4B" w:rsidRPr="0070557C">
        <w:t>60000 м.кв.</w:t>
      </w:r>
    </w:p>
    <w:p w:rsidR="000A3517" w:rsidRPr="0070557C" w:rsidRDefault="0046270D" w:rsidP="00D76F88">
      <w:pPr>
        <w:numPr>
          <w:ilvl w:val="0"/>
          <w:numId w:val="128"/>
        </w:numPr>
        <w:tabs>
          <w:tab w:val="left" w:pos="851"/>
        </w:tabs>
        <w:ind w:left="567" w:hanging="567"/>
        <w:jc w:val="both"/>
      </w:pPr>
      <w:r w:rsidRPr="0070557C">
        <w:t>В</w:t>
      </w:r>
      <w:r w:rsidR="000A3517" w:rsidRPr="0070557C">
        <w:t>ысота зданий:</w:t>
      </w:r>
    </w:p>
    <w:p w:rsidR="000A3517" w:rsidRPr="0070557C" w:rsidRDefault="000A3517" w:rsidP="00D76F88">
      <w:pPr>
        <w:pStyle w:val="af2"/>
        <w:numPr>
          <w:ilvl w:val="0"/>
          <w:numId w:val="174"/>
        </w:numPr>
        <w:tabs>
          <w:tab w:val="left" w:pos="851"/>
        </w:tabs>
        <w:ind w:left="1701" w:hanging="567"/>
        <w:jc w:val="both"/>
        <w:rPr>
          <w:rFonts w:ascii="Times New Roman" w:eastAsia="Times New Roman" w:hAnsi="Times New Roman"/>
          <w:bCs/>
          <w:sz w:val="24"/>
          <w:szCs w:val="24"/>
          <w:lang w:eastAsia="ru-RU"/>
        </w:rPr>
      </w:pPr>
      <w:r w:rsidRPr="0070557C">
        <w:rPr>
          <w:rFonts w:ascii="Times New Roman" w:eastAsia="Times New Roman" w:hAnsi="Times New Roman"/>
          <w:bCs/>
          <w:sz w:val="24"/>
          <w:szCs w:val="24"/>
          <w:lang w:eastAsia="ru-RU"/>
        </w:rPr>
        <w:t>для всех основных строений количество надземных этажей – до двух;</w:t>
      </w:r>
    </w:p>
    <w:p w:rsidR="00592074" w:rsidRPr="0070557C" w:rsidRDefault="000A3517" w:rsidP="00D76F88">
      <w:pPr>
        <w:pStyle w:val="af2"/>
        <w:numPr>
          <w:ilvl w:val="0"/>
          <w:numId w:val="174"/>
        </w:numPr>
        <w:tabs>
          <w:tab w:val="left" w:pos="851"/>
        </w:tabs>
        <w:ind w:left="1701" w:hanging="567"/>
        <w:jc w:val="both"/>
        <w:rPr>
          <w:rFonts w:ascii="Times New Roman" w:eastAsia="Times New Roman" w:hAnsi="Times New Roman"/>
          <w:bCs/>
          <w:sz w:val="24"/>
          <w:szCs w:val="24"/>
          <w:lang w:eastAsia="ru-RU"/>
        </w:rPr>
      </w:pPr>
      <w:r w:rsidRPr="0070557C">
        <w:rPr>
          <w:rFonts w:ascii="Times New Roman" w:eastAsia="Times New Roman" w:hAnsi="Times New Roman"/>
          <w:bCs/>
          <w:sz w:val="24"/>
          <w:szCs w:val="24"/>
          <w:lang w:eastAsia="ru-RU"/>
        </w:rPr>
        <w:t xml:space="preserve">для всех вспомогательных строений – до </w:t>
      </w:r>
      <w:r w:rsidR="0046270D" w:rsidRPr="0070557C">
        <w:rPr>
          <w:rFonts w:ascii="Times New Roman" w:eastAsia="Times New Roman" w:hAnsi="Times New Roman"/>
          <w:bCs/>
          <w:sz w:val="24"/>
          <w:szCs w:val="24"/>
          <w:lang w:eastAsia="ru-RU"/>
        </w:rPr>
        <w:t>одного</w:t>
      </w:r>
      <w:r w:rsidRPr="0070557C">
        <w:rPr>
          <w:rFonts w:ascii="Times New Roman" w:eastAsia="Times New Roman" w:hAnsi="Times New Roman"/>
          <w:bCs/>
          <w:sz w:val="24"/>
          <w:szCs w:val="24"/>
          <w:lang w:eastAsia="ru-RU"/>
        </w:rPr>
        <w:t xml:space="preserve"> этаж</w:t>
      </w:r>
      <w:r w:rsidR="0046270D" w:rsidRPr="0070557C">
        <w:rPr>
          <w:rFonts w:ascii="Times New Roman" w:eastAsia="Times New Roman" w:hAnsi="Times New Roman"/>
          <w:bCs/>
          <w:sz w:val="24"/>
          <w:szCs w:val="24"/>
          <w:lang w:eastAsia="ru-RU"/>
        </w:rPr>
        <w:t>а</w:t>
      </w:r>
      <w:r w:rsidRPr="0070557C">
        <w:rPr>
          <w:rFonts w:ascii="Times New Roman" w:eastAsia="Times New Roman" w:hAnsi="Times New Roman"/>
          <w:bCs/>
          <w:sz w:val="24"/>
          <w:szCs w:val="24"/>
          <w:lang w:eastAsia="ru-RU"/>
        </w:rPr>
        <w:t>;</w:t>
      </w:r>
    </w:p>
    <w:p w:rsidR="002D5156" w:rsidRPr="0070557C" w:rsidRDefault="002D5156" w:rsidP="000B5DD4">
      <w:pPr>
        <w:pStyle w:val="3"/>
        <w:rPr>
          <w:rFonts w:cs="Times New Roman"/>
          <w:color w:val="auto"/>
        </w:rPr>
      </w:pPr>
      <w:bookmarkStart w:id="125" w:name="_Toc475534741"/>
      <w:r w:rsidRPr="0070557C">
        <w:rPr>
          <w:rFonts w:cs="Times New Roman"/>
          <w:color w:val="auto"/>
        </w:rPr>
        <w:t>Статья 6</w:t>
      </w:r>
      <w:r w:rsidR="00913465" w:rsidRPr="0070557C">
        <w:rPr>
          <w:rFonts w:cs="Times New Roman"/>
          <w:color w:val="auto"/>
        </w:rPr>
        <w:t>5</w:t>
      </w:r>
      <w:r w:rsidR="000B054C" w:rsidRPr="0070557C">
        <w:rPr>
          <w:rFonts w:cs="Times New Roman"/>
          <w:color w:val="auto"/>
        </w:rPr>
        <w:t xml:space="preserve">. </w:t>
      </w:r>
      <w:r w:rsidRPr="0070557C">
        <w:rPr>
          <w:rFonts w:cs="Times New Roman"/>
          <w:color w:val="auto"/>
        </w:rPr>
        <w:t>Градостроительные регламенты. Общее использование территорий. Зоны инженерной и транспортной инфраструктур.</w:t>
      </w:r>
      <w:bookmarkEnd w:id="125"/>
    </w:p>
    <w:p w:rsidR="002D5156" w:rsidRPr="0070557C" w:rsidRDefault="002D5156" w:rsidP="005F0179">
      <w:pPr>
        <w:shd w:val="clear" w:color="auto" w:fill="FFFFFF"/>
        <w:tabs>
          <w:tab w:val="left" w:pos="1876"/>
        </w:tabs>
        <w:ind w:firstLine="851"/>
        <w:jc w:val="both"/>
        <w:rPr>
          <w:bCs/>
        </w:rPr>
      </w:pPr>
      <w:r w:rsidRPr="0070557C">
        <w:rPr>
          <w:bCs/>
        </w:rPr>
        <w:t xml:space="preserve">На карте градостроительного зонирования территории </w:t>
      </w:r>
      <w:r w:rsidR="00726C46" w:rsidRPr="0070557C">
        <w:rPr>
          <w:bCs/>
        </w:rPr>
        <w:t>Гореловского сель</w:t>
      </w:r>
      <w:r w:rsidRPr="0070557C">
        <w:rPr>
          <w:bCs/>
        </w:rPr>
        <w:t>ского поселения выделены следующие виды основных</w:t>
      </w:r>
      <w:r w:rsidR="005F0179" w:rsidRPr="0070557C">
        <w:rPr>
          <w:bCs/>
        </w:rPr>
        <w:t xml:space="preserve"> территорий общего пользования </w:t>
      </w:r>
      <w:r w:rsidRPr="0070557C">
        <w:rPr>
          <w:bCs/>
        </w:rPr>
        <w:t>и земель, для которых градостроительные</w:t>
      </w:r>
      <w:r w:rsidR="003F61EB" w:rsidRPr="0070557C">
        <w:rPr>
          <w:bCs/>
        </w:rPr>
        <w:t xml:space="preserve"> регламенты не устанавливаются:</w:t>
      </w:r>
    </w:p>
    <w:p w:rsidR="002D5156" w:rsidRPr="0070557C" w:rsidRDefault="002D5156" w:rsidP="003777FB">
      <w:pPr>
        <w:pStyle w:val="5"/>
        <w:rPr>
          <w:rFonts w:cs="Times New Roman"/>
        </w:rPr>
      </w:pPr>
      <w:bookmarkStart w:id="126" w:name="_Ref434585731"/>
      <w:r w:rsidRPr="0070557C">
        <w:rPr>
          <w:rFonts w:cs="Times New Roman"/>
          <w:u w:val="single"/>
        </w:rPr>
        <w:t>Т – 1</w:t>
      </w:r>
      <w:r w:rsidRPr="0070557C">
        <w:rPr>
          <w:rFonts w:cs="Times New Roman"/>
        </w:rPr>
        <w:t>. Общее использование территорий</w:t>
      </w:r>
      <w:bookmarkEnd w:id="126"/>
    </w:p>
    <w:p w:rsidR="00586112" w:rsidRPr="0070557C" w:rsidRDefault="00586112" w:rsidP="00586112">
      <w:pPr>
        <w:shd w:val="clear" w:color="auto" w:fill="FFFFFF"/>
        <w:tabs>
          <w:tab w:val="left" w:pos="1876"/>
        </w:tabs>
        <w:ind w:firstLine="851"/>
        <w:jc w:val="both"/>
        <w:rPr>
          <w:bCs/>
        </w:rPr>
      </w:pPr>
      <w:r w:rsidRPr="0070557C">
        <w:rPr>
          <w:bCs/>
        </w:rPr>
        <w:t>На карте градостроительного зонирования помимо территориальных зон отображены основные территории общего пользования (улицы, дороги, площади, городские парки, набережные, скверы, бульвары, городские природные территории), на которые не распространяется действие градостроительных регламентов.</w:t>
      </w:r>
    </w:p>
    <w:p w:rsidR="00586112" w:rsidRPr="0070557C" w:rsidRDefault="00586112" w:rsidP="00586112"/>
    <w:p w:rsidR="00D57152" w:rsidRPr="0070557C" w:rsidRDefault="00A5526A" w:rsidP="00F96A18">
      <w:pPr>
        <w:pStyle w:val="6"/>
        <w:rPr>
          <w:rFonts w:cs="Times New Roman"/>
          <w:color w:val="auto"/>
        </w:rPr>
      </w:pPr>
      <w:r w:rsidRPr="0070557C">
        <w:rPr>
          <w:rFonts w:cs="Times New Roman"/>
          <w:color w:val="auto"/>
        </w:rPr>
        <w:t xml:space="preserve">Основные виды разрешенного использования земельных участков и объектов капитального </w:t>
      </w:r>
      <w:r w:rsidR="008F1432" w:rsidRPr="0070557C">
        <w:rPr>
          <w:rFonts w:cs="Times New Roman"/>
          <w:color w:val="auto"/>
        </w:rPr>
        <w:t>строительства:</w:t>
      </w:r>
    </w:p>
    <w:p w:rsidR="00586112" w:rsidRPr="0070557C" w:rsidRDefault="00586112" w:rsidP="00586112"/>
    <w:p w:rsidR="00D57152" w:rsidRPr="0070557C" w:rsidRDefault="00D57152" w:rsidP="00D57152">
      <w:pPr>
        <w:rPr>
          <w:b/>
        </w:rPr>
      </w:pPr>
      <w:r w:rsidRPr="0070557C">
        <w:rPr>
          <w:b/>
        </w:rPr>
        <w:t>Земельные участки (территории) общего пользования</w:t>
      </w:r>
      <w:r w:rsidR="00586112" w:rsidRPr="0070557C">
        <w:rPr>
          <w:b/>
        </w:rPr>
        <w:t xml:space="preserve"> (12.0)</w:t>
      </w:r>
    </w:p>
    <w:p w:rsidR="00586112" w:rsidRPr="0070557C" w:rsidRDefault="000B2654" w:rsidP="00D10270">
      <w:pPr>
        <w:ind w:firstLine="851"/>
        <w:jc w:val="both"/>
      </w:pPr>
      <w:r w:rsidRPr="0070557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86112" w:rsidRPr="0070557C" w:rsidRDefault="00586112" w:rsidP="00586112">
      <w:pPr>
        <w:jc w:val="both"/>
        <w:rPr>
          <w:b/>
        </w:rPr>
      </w:pPr>
      <w:r w:rsidRPr="0070557C">
        <w:rPr>
          <w:b/>
        </w:rPr>
        <w:t>Общее пользование водными объектами (11.1)</w:t>
      </w:r>
    </w:p>
    <w:p w:rsidR="00401FEB" w:rsidRPr="0070557C" w:rsidRDefault="00586112" w:rsidP="00401FEB">
      <w:pPr>
        <w:ind w:firstLine="851"/>
        <w:jc w:val="both"/>
      </w:pPr>
      <w:r w:rsidRPr="0070557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01FEB" w:rsidRPr="0070557C" w:rsidRDefault="00401FEB" w:rsidP="00401FEB">
      <w:pPr>
        <w:rPr>
          <w:strike/>
        </w:rPr>
      </w:pPr>
    </w:p>
    <w:p w:rsidR="00586112" w:rsidRPr="0070557C" w:rsidRDefault="00586112"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 применительно к основным видам разрешенного использования:</w:t>
      </w:r>
    </w:p>
    <w:p w:rsidR="00586112" w:rsidRPr="0070557C" w:rsidRDefault="00586112" w:rsidP="00D10270">
      <w:pPr>
        <w:ind w:firstLine="851"/>
        <w:jc w:val="both"/>
        <w:rPr>
          <w:strike/>
        </w:rPr>
      </w:pPr>
    </w:p>
    <w:p w:rsidR="00E23C6C" w:rsidRPr="0070557C" w:rsidRDefault="00E23C6C" w:rsidP="00E23C6C">
      <w:pPr>
        <w:ind w:firstLine="851"/>
        <w:jc w:val="both"/>
        <w:rPr>
          <w:bCs/>
        </w:rPr>
      </w:pPr>
      <w:r w:rsidRPr="0070557C">
        <w:rPr>
          <w:bCs/>
        </w:rPr>
        <w:t>В соответствии с ч. 4. Статьи 36 ГрК РФ Действие градостроительного регламента не распространяется на земельные участки:</w:t>
      </w:r>
    </w:p>
    <w:p w:rsidR="00E23C6C" w:rsidRPr="0070557C" w:rsidRDefault="00E23C6C" w:rsidP="00E23C6C">
      <w:pPr>
        <w:ind w:firstLine="851"/>
        <w:jc w:val="both"/>
        <w:rPr>
          <w:bCs/>
        </w:rPr>
      </w:pPr>
      <w:r w:rsidRPr="0070557C">
        <w:rPr>
          <w:bCs/>
        </w:rPr>
        <w:t>2) в границах территорий общего пользования;</w:t>
      </w:r>
    </w:p>
    <w:p w:rsidR="00005598" w:rsidRPr="0070557C" w:rsidRDefault="00E23C6C" w:rsidP="00E23C6C">
      <w:pPr>
        <w:ind w:firstLine="851"/>
        <w:jc w:val="both"/>
        <w:rPr>
          <w:bCs/>
        </w:rPr>
      </w:pPr>
      <w:r w:rsidRPr="0070557C">
        <w:rPr>
          <w:bCs/>
        </w:rPr>
        <w:lastRenderedPageBreak/>
        <w:t>3) предназначенные для размещения линейных объектов и (или) занятые линейными объектами;</w:t>
      </w:r>
      <w:r w:rsidR="002D5156" w:rsidRPr="0070557C">
        <w:rPr>
          <w:bCs/>
        </w:rPr>
        <w:t xml:space="preserve"> </w:t>
      </w:r>
    </w:p>
    <w:p w:rsidR="002D5156" w:rsidRPr="0070557C" w:rsidRDefault="002D5156" w:rsidP="00E23C6C">
      <w:pPr>
        <w:ind w:firstLine="851"/>
        <w:jc w:val="both"/>
        <w:rPr>
          <w:bCs/>
        </w:rPr>
      </w:pPr>
      <w:r w:rsidRPr="0070557C">
        <w:rPr>
          <w:bCs/>
        </w:rPr>
        <w:t>Границы территорий общего пользования определяются красными линиями.</w:t>
      </w:r>
    </w:p>
    <w:p w:rsidR="00E23C6C" w:rsidRPr="0070557C" w:rsidRDefault="00E23C6C" w:rsidP="00E23C6C">
      <w:pPr>
        <w:ind w:firstLine="851"/>
        <w:jc w:val="both"/>
      </w:pPr>
      <w:r w:rsidRPr="0070557C">
        <w:rPr>
          <w:bCs/>
        </w:rPr>
        <w:t xml:space="preserve">Установление и изменение границ территорий общего пользования </w:t>
      </w:r>
      <w:r w:rsidRPr="0070557C">
        <w:t>осуществляется путем подготовки документации по планировке, которыми учитывать:</w:t>
      </w:r>
    </w:p>
    <w:p w:rsidR="002D5156" w:rsidRPr="0070557C" w:rsidRDefault="002D5156" w:rsidP="00D10270">
      <w:pPr>
        <w:shd w:val="clear" w:color="auto" w:fill="FFFFFF"/>
        <w:tabs>
          <w:tab w:val="left" w:pos="760"/>
        </w:tabs>
        <w:ind w:firstLine="851"/>
        <w:jc w:val="both"/>
      </w:pPr>
      <w:r w:rsidRPr="0070557C">
        <w:t>При определении размеров данных территорий необходимо руководствоваться проектами планировки.</w:t>
      </w:r>
    </w:p>
    <w:p w:rsidR="002D5156" w:rsidRPr="0070557C" w:rsidRDefault="002D5156" w:rsidP="00D10270">
      <w:pPr>
        <w:shd w:val="clear" w:color="auto" w:fill="FFFFFF"/>
        <w:tabs>
          <w:tab w:val="left" w:pos="760"/>
        </w:tabs>
        <w:ind w:firstLine="851"/>
        <w:jc w:val="both"/>
      </w:pPr>
      <w:r w:rsidRPr="0070557C">
        <w:t>Минимальная ширина хозяйственного проезда – 4.5м.</w:t>
      </w:r>
    </w:p>
    <w:p w:rsidR="002D5156" w:rsidRPr="0070557C" w:rsidRDefault="002D5156" w:rsidP="00D10270">
      <w:pPr>
        <w:shd w:val="clear" w:color="auto" w:fill="FFFFFF"/>
        <w:tabs>
          <w:tab w:val="left" w:pos="760"/>
        </w:tabs>
        <w:ind w:firstLine="851"/>
        <w:jc w:val="both"/>
      </w:pPr>
      <w:r w:rsidRPr="0070557C">
        <w:t xml:space="preserve">Хозяйственные проезды не допускается засорять, размещать </w:t>
      </w:r>
      <w:r w:rsidR="00B20B45" w:rsidRPr="0070557C">
        <w:t>любые объекты,</w:t>
      </w:r>
      <w:r w:rsidRPr="0070557C">
        <w:t xml:space="preserve"> препятствующие свободному проезду</w:t>
      </w:r>
    </w:p>
    <w:p w:rsidR="002D5156" w:rsidRPr="0070557C" w:rsidRDefault="002D5156" w:rsidP="00D10270">
      <w:pPr>
        <w:shd w:val="clear" w:color="auto" w:fill="FFFFFF"/>
        <w:tabs>
          <w:tab w:val="left" w:pos="760"/>
        </w:tabs>
        <w:ind w:firstLine="851"/>
        <w:jc w:val="both"/>
      </w:pPr>
      <w:r w:rsidRPr="0070557C">
        <w:t>Минимальная ширина вновь организуемых улиц</w:t>
      </w:r>
      <w:r w:rsidR="00E23C6C" w:rsidRPr="0070557C">
        <w:t xml:space="preserve"> не менее</w:t>
      </w:r>
      <w:r w:rsidRPr="0070557C">
        <w:t xml:space="preserve"> 15м </w:t>
      </w:r>
    </w:p>
    <w:p w:rsidR="002D5156" w:rsidRPr="0070557C" w:rsidRDefault="002D5156" w:rsidP="00D10270">
      <w:pPr>
        <w:shd w:val="clear" w:color="auto" w:fill="FFFFFF"/>
        <w:tabs>
          <w:tab w:val="left" w:pos="760"/>
        </w:tabs>
        <w:ind w:firstLine="851"/>
        <w:jc w:val="both"/>
      </w:pPr>
      <w:r w:rsidRPr="0070557C">
        <w:t xml:space="preserve">При установлении и изменении границ </w:t>
      </w:r>
      <w:r w:rsidRPr="0070557C">
        <w:rPr>
          <w:bCs/>
        </w:rPr>
        <w:t xml:space="preserve">территорий общего пользования </w:t>
      </w:r>
      <w:r w:rsidRPr="0070557C">
        <w:t>на подлежащих освоению и на застроенных территориях проводятся публичные слушания, предметом которых, как и утверждаемой документации по планировке территории, являются вопросы:</w:t>
      </w:r>
    </w:p>
    <w:p w:rsidR="002D5156" w:rsidRPr="0070557C" w:rsidRDefault="002D5156"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наличия и достаточности территорий общего пользования, выделяемых и изменяемых посредством красных линий;</w:t>
      </w:r>
    </w:p>
    <w:p w:rsidR="002D5156" w:rsidRPr="0070557C" w:rsidRDefault="002D5156"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изменение красных линий и последствия такого изменения;</w:t>
      </w:r>
    </w:p>
    <w:p w:rsidR="002D5156" w:rsidRPr="0070557C" w:rsidRDefault="002D5156"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устанавливаемые, изменяемые границы зон действия публичных сервитутов;</w:t>
      </w:r>
    </w:p>
    <w:p w:rsidR="002D5156" w:rsidRPr="0070557C" w:rsidRDefault="002D5156"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границы зон планируемого размещения объектов капитального строительства в пределах элементов планировочной структуры – кварталов, микрорайонов и иных элементов планировочной структуры;</w:t>
      </w:r>
    </w:p>
    <w:p w:rsidR="00B20B45" w:rsidRPr="0070557C" w:rsidRDefault="002D5156"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0B45" w:rsidRPr="0070557C" w:rsidRDefault="00B20B45" w:rsidP="00D76F88">
      <w:pPr>
        <w:pStyle w:val="af2"/>
        <w:numPr>
          <w:ilvl w:val="0"/>
          <w:numId w:val="107"/>
        </w:numPr>
        <w:shd w:val="clear" w:color="auto" w:fill="FFFFFF"/>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Параметры этажности и процента застройки участков отсутствуют, т.к возведение объектов капитального строительства не предусмотрено видами разрешенного использования данной зоны.</w:t>
      </w:r>
    </w:p>
    <w:p w:rsidR="00B20B45" w:rsidRPr="0070557C" w:rsidRDefault="00B20B45" w:rsidP="00B20B45">
      <w:pPr>
        <w:shd w:val="clear" w:color="auto" w:fill="FFFFFF"/>
        <w:tabs>
          <w:tab w:val="left" w:pos="1701"/>
        </w:tabs>
        <w:ind w:left="840"/>
        <w:jc w:val="both"/>
        <w:rPr>
          <w:snapToGrid w:val="0"/>
        </w:rPr>
      </w:pPr>
    </w:p>
    <w:p w:rsidR="002D5156" w:rsidRPr="0070557C" w:rsidRDefault="002D5156" w:rsidP="00D10270">
      <w:pPr>
        <w:shd w:val="clear" w:color="auto" w:fill="FFFFFF"/>
        <w:tabs>
          <w:tab w:val="left" w:pos="1876"/>
        </w:tabs>
        <w:ind w:firstLine="851"/>
        <w:jc w:val="both"/>
        <w:rPr>
          <w:iCs/>
        </w:rPr>
      </w:pPr>
      <w:r w:rsidRPr="0070557C">
        <w:rPr>
          <w:bCs/>
        </w:rPr>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настоящей статьей.</w:t>
      </w:r>
    </w:p>
    <w:p w:rsidR="002D5156" w:rsidRPr="0070557C" w:rsidRDefault="002D5156" w:rsidP="003777FB">
      <w:pPr>
        <w:pStyle w:val="5"/>
        <w:rPr>
          <w:rFonts w:cs="Times New Roman"/>
        </w:rPr>
      </w:pPr>
      <w:bookmarkStart w:id="127" w:name="_Ref434585741"/>
      <w:r w:rsidRPr="0070557C">
        <w:rPr>
          <w:rFonts w:cs="Times New Roman"/>
          <w:u w:val="single"/>
        </w:rPr>
        <w:t>Т – 2</w:t>
      </w:r>
      <w:r w:rsidR="006409F7" w:rsidRPr="0070557C">
        <w:rPr>
          <w:rFonts w:cs="Times New Roman"/>
        </w:rPr>
        <w:t>. Зона</w:t>
      </w:r>
      <w:r w:rsidRPr="0070557C">
        <w:rPr>
          <w:rFonts w:cs="Times New Roman"/>
        </w:rPr>
        <w:t xml:space="preserve"> объектов инженерной и транспортной инфраструктур</w:t>
      </w:r>
      <w:bookmarkEnd w:id="127"/>
    </w:p>
    <w:p w:rsidR="002D5156" w:rsidRPr="0070557C" w:rsidRDefault="006409F7" w:rsidP="00D10270">
      <w:pPr>
        <w:pStyle w:val="af2"/>
        <w:spacing w:after="0" w:line="240" w:lineRule="auto"/>
        <w:ind w:left="0" w:firstLine="851"/>
        <w:jc w:val="both"/>
        <w:rPr>
          <w:rFonts w:ascii="Times New Roman" w:hAnsi="Times New Roman"/>
          <w:sz w:val="24"/>
          <w:szCs w:val="24"/>
        </w:rPr>
      </w:pPr>
      <w:r w:rsidRPr="0070557C">
        <w:rPr>
          <w:rFonts w:ascii="Times New Roman" w:hAnsi="Times New Roman"/>
          <w:iCs/>
          <w:sz w:val="24"/>
          <w:szCs w:val="24"/>
        </w:rPr>
        <w:t>П</w:t>
      </w:r>
      <w:r w:rsidR="002D5156" w:rsidRPr="0070557C">
        <w:rPr>
          <w:rFonts w:ascii="Times New Roman" w:hAnsi="Times New Roman"/>
          <w:iCs/>
          <w:sz w:val="24"/>
          <w:szCs w:val="24"/>
        </w:rPr>
        <w:t xml:space="preserve">редназначена для </w:t>
      </w:r>
      <w:r w:rsidR="002D5156" w:rsidRPr="0070557C">
        <w:rPr>
          <w:rFonts w:ascii="Times New Roman" w:hAnsi="Times New Roman"/>
          <w:sz w:val="24"/>
          <w:szCs w:val="24"/>
        </w:rPr>
        <w:t xml:space="preserve">строительства, содержания и использования зданий, сооружений, в целях обеспечения граждан и организаций коммунальными услугами, в частности: по поставке воды, тепла, электричества, газа, предоставления услуг связи, отвода канализационных стоков, очистке и уборке объектов недвижимости (котельные станции, водозаборы, водоочистные сооружения, насосные станции, водопроводы, линии электропередач с проектным номинальным классом напряжения до 220 киловольт, трансформаторные станции, линии газопровода низкого значения, линии связи, телефонные станции, канализация, стоянки, гаражи и мастерские для обслуживания уборочной техники, мусоросжигательные и мусороперерабатывающие заводы, полигоны по захоронению и сортировки бытового мусора и т.п., пункты сбора вещей для их вторичной переработки, а также здания или помещения, предназначенные для приема граждан и организаций в связи с предоставлением им коммунальных услуг). А так же </w:t>
      </w:r>
      <w:r w:rsidR="002D5156" w:rsidRPr="0070557C">
        <w:rPr>
          <w:rFonts w:ascii="Times New Roman" w:hAnsi="Times New Roman"/>
          <w:iCs/>
          <w:sz w:val="24"/>
          <w:szCs w:val="24"/>
        </w:rPr>
        <w:t xml:space="preserve">для </w:t>
      </w:r>
      <w:r w:rsidR="002D5156" w:rsidRPr="0070557C">
        <w:rPr>
          <w:rFonts w:ascii="Times New Roman" w:hAnsi="Times New Roman"/>
          <w:sz w:val="24"/>
          <w:szCs w:val="24"/>
        </w:rPr>
        <w:t xml:space="preserve">строительства и использования постоянных или временных гаражей, стоянок, используемых с целью извлечение предпринимательской выгоды из предоставления места для размещения автотранспорта, строительство и эксплуатация автозаправочных станций (бензиновых, газовых и др.), </w:t>
      </w:r>
      <w:r w:rsidR="002D5156" w:rsidRPr="0070557C">
        <w:rPr>
          <w:rFonts w:ascii="Times New Roman" w:hAnsi="Times New Roman"/>
          <w:sz w:val="24"/>
          <w:szCs w:val="24"/>
        </w:rPr>
        <w:lastRenderedPageBreak/>
        <w:t>строительство и эксплуатация магазинов сопутствующей торговли, строительство и эксплуатация автомобильных моек и прачечных для автомобильных принадлежностей, строительство и эксплуатация мастерских, предназначенных для ремонта и обслуживания автомобилей.</w:t>
      </w:r>
    </w:p>
    <w:p w:rsidR="00D23CA0" w:rsidRPr="0070557C" w:rsidRDefault="00D23CA0" w:rsidP="00D10270">
      <w:pPr>
        <w:pStyle w:val="af2"/>
        <w:spacing w:after="0" w:line="240" w:lineRule="auto"/>
        <w:ind w:left="0" w:firstLine="851"/>
        <w:jc w:val="both"/>
        <w:rPr>
          <w:rFonts w:ascii="Times New Roman" w:eastAsia="Times New Roman" w:hAnsi="Times New Roman"/>
          <w:sz w:val="24"/>
          <w:szCs w:val="24"/>
          <w:lang w:eastAsia="ru-RU"/>
        </w:rPr>
      </w:pPr>
    </w:p>
    <w:p w:rsidR="00D57152" w:rsidRPr="0070557C" w:rsidRDefault="00D57152" w:rsidP="00D10270">
      <w:pPr>
        <w:pStyle w:val="af2"/>
        <w:spacing w:after="0" w:line="240" w:lineRule="auto"/>
        <w:ind w:left="0" w:firstLine="851"/>
        <w:jc w:val="both"/>
        <w:rPr>
          <w:rFonts w:ascii="Times New Roman" w:eastAsia="Times New Roman" w:hAnsi="Times New Roman"/>
          <w:sz w:val="24"/>
          <w:szCs w:val="24"/>
          <w:lang w:eastAsia="ru-RU"/>
        </w:rPr>
      </w:pPr>
    </w:p>
    <w:p w:rsidR="002D5156"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F93998" w:rsidRPr="0070557C" w:rsidRDefault="00F93998" w:rsidP="00F93998"/>
    <w:p w:rsidR="00F93998" w:rsidRPr="0070557C" w:rsidRDefault="00F93998" w:rsidP="00D76F88">
      <w:pPr>
        <w:pStyle w:val="af2"/>
        <w:numPr>
          <w:ilvl w:val="0"/>
          <w:numId w:val="160"/>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Коммунальное обслуживание (3.1)</w:t>
      </w:r>
    </w:p>
    <w:p w:rsidR="00B678D3" w:rsidRPr="0070557C" w:rsidRDefault="00F93998" w:rsidP="00667984">
      <w:pPr>
        <w:jc w:val="both"/>
      </w:pPr>
      <w:r w:rsidRPr="0070557C">
        <w:ta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678D3" w:rsidRPr="0070557C" w:rsidRDefault="00B678D3" w:rsidP="00B678D3">
      <w:pPr>
        <w:ind w:firstLine="851"/>
      </w:pPr>
      <w:r w:rsidRPr="0070557C">
        <w:t>Предельные размеры земельных участков и предельные параметры разрешенного строительства:</w:t>
      </w:r>
    </w:p>
    <w:p w:rsidR="00B678D3" w:rsidRPr="0070557C" w:rsidRDefault="00B678D3" w:rsidP="00D76F88">
      <w:pPr>
        <w:numPr>
          <w:ilvl w:val="0"/>
          <w:numId w:val="131"/>
        </w:numPr>
        <w:tabs>
          <w:tab w:val="left" w:pos="851"/>
        </w:tabs>
        <w:ind w:left="1701" w:hanging="567"/>
        <w:jc w:val="both"/>
      </w:pPr>
      <w:r w:rsidRPr="0070557C">
        <w:t>минимальная площадь земельного участка 100 м.кв.</w:t>
      </w:r>
    </w:p>
    <w:p w:rsidR="00F93998" w:rsidRPr="0070557C" w:rsidRDefault="00B678D3" w:rsidP="00D76F88">
      <w:pPr>
        <w:numPr>
          <w:ilvl w:val="0"/>
          <w:numId w:val="131"/>
        </w:numPr>
        <w:tabs>
          <w:tab w:val="left" w:pos="851"/>
        </w:tabs>
        <w:ind w:left="1701" w:hanging="567"/>
        <w:jc w:val="both"/>
      </w:pPr>
      <w:r w:rsidRPr="0070557C">
        <w:t>максимальная площадь земельного участка 10000 м.кв.</w:t>
      </w:r>
    </w:p>
    <w:p w:rsidR="00F93998" w:rsidRPr="0070557C" w:rsidRDefault="00F93998" w:rsidP="00D76F88">
      <w:pPr>
        <w:pStyle w:val="af2"/>
        <w:numPr>
          <w:ilvl w:val="0"/>
          <w:numId w:val="160"/>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Обслуживание автотранспорта (4.9)</w:t>
      </w:r>
    </w:p>
    <w:p w:rsidR="00F93998" w:rsidRPr="0070557C" w:rsidRDefault="00F93998" w:rsidP="00667984">
      <w:pPr>
        <w:jc w:val="both"/>
      </w:pPr>
      <w:r w:rsidRPr="0070557C">
        <w:ta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7815" w:rsidRPr="0070557C" w:rsidRDefault="004D7815" w:rsidP="004D7815">
      <w:pPr>
        <w:ind w:firstLine="851"/>
      </w:pPr>
      <w:r w:rsidRPr="0070557C">
        <w:t>Предельные размеры земельных участков и предельные параметры разрешенного строительства:</w:t>
      </w:r>
    </w:p>
    <w:p w:rsidR="004D7815" w:rsidRPr="0070557C" w:rsidRDefault="004D7815" w:rsidP="00D76F88">
      <w:pPr>
        <w:numPr>
          <w:ilvl w:val="0"/>
          <w:numId w:val="131"/>
        </w:numPr>
        <w:tabs>
          <w:tab w:val="left" w:pos="851"/>
        </w:tabs>
        <w:ind w:left="1701" w:hanging="567"/>
        <w:jc w:val="both"/>
      </w:pPr>
      <w:r w:rsidRPr="0070557C">
        <w:t>минимальная площадь земельного участка 100 м.кв.</w:t>
      </w:r>
    </w:p>
    <w:p w:rsidR="004D7815" w:rsidRPr="0070557C" w:rsidRDefault="004D7815" w:rsidP="00D76F88">
      <w:pPr>
        <w:numPr>
          <w:ilvl w:val="0"/>
          <w:numId w:val="131"/>
        </w:numPr>
        <w:tabs>
          <w:tab w:val="left" w:pos="851"/>
        </w:tabs>
        <w:ind w:left="1701" w:hanging="567"/>
        <w:jc w:val="both"/>
      </w:pPr>
      <w:r w:rsidRPr="0070557C">
        <w:t>максимальная площадь земельного участка 10000 м.кв.</w:t>
      </w:r>
    </w:p>
    <w:p w:rsidR="00F93998" w:rsidRPr="0070557C" w:rsidRDefault="00F93998" w:rsidP="00D76F88">
      <w:pPr>
        <w:pStyle w:val="af2"/>
        <w:numPr>
          <w:ilvl w:val="0"/>
          <w:numId w:val="161"/>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Объекты придорожного сервиса (4.9.1)</w:t>
      </w:r>
    </w:p>
    <w:p w:rsidR="003936D3" w:rsidRPr="0070557C" w:rsidRDefault="00F93998" w:rsidP="00667984">
      <w:pPr>
        <w:jc w:val="both"/>
      </w:pPr>
      <w:r w:rsidRPr="0070557C">
        <w:ta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DE35E0" w:rsidRPr="0070557C">
        <w:t>.</w:t>
      </w:r>
    </w:p>
    <w:p w:rsidR="00DE35E0" w:rsidRPr="0070557C" w:rsidRDefault="00DE35E0" w:rsidP="00DE35E0">
      <w:pPr>
        <w:ind w:firstLine="851"/>
      </w:pPr>
      <w:r w:rsidRPr="0070557C">
        <w:t>Предельные размеры земельных участков и предельные параметры разрешенного строительства:</w:t>
      </w:r>
    </w:p>
    <w:p w:rsidR="00DE35E0" w:rsidRPr="0070557C" w:rsidRDefault="00DE35E0" w:rsidP="00D76F88">
      <w:pPr>
        <w:numPr>
          <w:ilvl w:val="0"/>
          <w:numId w:val="131"/>
        </w:numPr>
        <w:tabs>
          <w:tab w:val="left" w:pos="851"/>
        </w:tabs>
        <w:ind w:left="1701" w:hanging="567"/>
        <w:jc w:val="both"/>
      </w:pPr>
      <w:r w:rsidRPr="0070557C">
        <w:t>минимальная площадь земельного участка 50 м.кв.</w:t>
      </w:r>
    </w:p>
    <w:p w:rsidR="00DE35E0" w:rsidRPr="0070557C" w:rsidRDefault="00DE35E0" w:rsidP="00D76F88">
      <w:pPr>
        <w:numPr>
          <w:ilvl w:val="0"/>
          <w:numId w:val="131"/>
        </w:numPr>
        <w:tabs>
          <w:tab w:val="left" w:pos="851"/>
        </w:tabs>
        <w:ind w:left="1701" w:hanging="567"/>
        <w:jc w:val="both"/>
      </w:pPr>
      <w:r w:rsidRPr="0070557C">
        <w:t>максимальная площадь земельного участка 10000 м.кв.</w:t>
      </w:r>
    </w:p>
    <w:p w:rsidR="003936D3" w:rsidRPr="0070557C" w:rsidRDefault="003936D3" w:rsidP="00D76F88">
      <w:pPr>
        <w:pStyle w:val="af2"/>
        <w:numPr>
          <w:ilvl w:val="0"/>
          <w:numId w:val="16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Автомобильный транспорт (7.2)</w:t>
      </w:r>
    </w:p>
    <w:p w:rsidR="00DE35E0" w:rsidRPr="0070557C" w:rsidRDefault="003936D3" w:rsidP="00667984">
      <w:pPr>
        <w:jc w:val="both"/>
      </w:pPr>
      <w:r w:rsidRPr="0070557C">
        <w:ta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70557C">
        <w:lastRenderedPageBreak/>
        <w:t>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E35E0" w:rsidRPr="0070557C" w:rsidRDefault="00DE35E0" w:rsidP="00667984">
      <w:pPr>
        <w:ind w:firstLine="709"/>
        <w:jc w:val="both"/>
      </w:pPr>
      <w:r w:rsidRPr="0070557C">
        <w:t>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p>
    <w:p w:rsidR="00DE35E0" w:rsidRPr="0070557C" w:rsidRDefault="00DE35E0" w:rsidP="000B5DD4">
      <w:pPr>
        <w:spacing w:before="240"/>
        <w:ind w:firstLine="851"/>
      </w:pPr>
      <w:r w:rsidRPr="0070557C">
        <w:t>Предельные размеры земельных участков:</w:t>
      </w:r>
    </w:p>
    <w:p w:rsidR="00DE35E0" w:rsidRPr="0070557C" w:rsidRDefault="00DE35E0" w:rsidP="00D76F88">
      <w:pPr>
        <w:numPr>
          <w:ilvl w:val="0"/>
          <w:numId w:val="131"/>
        </w:numPr>
        <w:tabs>
          <w:tab w:val="left" w:pos="851"/>
        </w:tabs>
        <w:ind w:left="1701" w:hanging="567"/>
        <w:jc w:val="both"/>
      </w:pPr>
      <w:r w:rsidRPr="0070557C">
        <w:t>минимальная площадь земельного участка 100 м.кв.</w:t>
      </w:r>
    </w:p>
    <w:p w:rsidR="00F93998" w:rsidRPr="0070557C" w:rsidRDefault="00DE35E0" w:rsidP="00D76F88">
      <w:pPr>
        <w:numPr>
          <w:ilvl w:val="0"/>
          <w:numId w:val="131"/>
        </w:numPr>
        <w:tabs>
          <w:tab w:val="left" w:pos="851"/>
        </w:tabs>
        <w:ind w:left="1701" w:hanging="567"/>
        <w:jc w:val="both"/>
      </w:pPr>
      <w:r w:rsidRPr="0070557C">
        <w:t>максимальная площадь земельного участка 10000 м.кв.</w:t>
      </w:r>
    </w:p>
    <w:p w:rsidR="00FE66D6" w:rsidRPr="0070557C" w:rsidRDefault="00FE66D6" w:rsidP="00D76F88">
      <w:pPr>
        <w:pStyle w:val="af2"/>
        <w:numPr>
          <w:ilvl w:val="0"/>
          <w:numId w:val="16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Причалы для маломерных судов (5.4)</w:t>
      </w:r>
    </w:p>
    <w:p w:rsidR="00DE35E0" w:rsidRPr="0070557C" w:rsidRDefault="00FE66D6" w:rsidP="000B5DD4">
      <w:pPr>
        <w:jc w:val="both"/>
      </w:pPr>
      <w:r w:rsidRPr="0070557C">
        <w:tab/>
        <w:t>Размещение сооружений, предназначенных для причаливания, хранения и обслуживания яхт, катеров, лодок и других маломерных судов</w:t>
      </w:r>
    </w:p>
    <w:p w:rsidR="00DE35E0" w:rsidRPr="0070557C" w:rsidRDefault="00DE35E0" w:rsidP="000B5DD4">
      <w:pPr>
        <w:spacing w:before="240"/>
        <w:ind w:firstLine="851"/>
      </w:pPr>
      <w:r w:rsidRPr="0070557C">
        <w:t>Предельные размеры земельных участков:</w:t>
      </w:r>
    </w:p>
    <w:p w:rsidR="00DE35E0" w:rsidRPr="0070557C" w:rsidRDefault="00DE35E0" w:rsidP="00D76F88">
      <w:pPr>
        <w:numPr>
          <w:ilvl w:val="0"/>
          <w:numId w:val="131"/>
        </w:numPr>
        <w:tabs>
          <w:tab w:val="left" w:pos="851"/>
        </w:tabs>
        <w:ind w:left="1701" w:hanging="567"/>
        <w:jc w:val="both"/>
      </w:pPr>
      <w:r w:rsidRPr="0070557C">
        <w:t>минималь</w:t>
      </w:r>
      <w:r w:rsidR="00C7257F" w:rsidRPr="0070557C">
        <w:t>ная площадь земельного участка 5</w:t>
      </w:r>
      <w:r w:rsidRPr="0070557C">
        <w:t>0 м.кв.</w:t>
      </w:r>
    </w:p>
    <w:p w:rsidR="002F0F09" w:rsidRPr="0070557C" w:rsidRDefault="00DE35E0" w:rsidP="00D76F88">
      <w:pPr>
        <w:numPr>
          <w:ilvl w:val="0"/>
          <w:numId w:val="131"/>
        </w:numPr>
        <w:tabs>
          <w:tab w:val="left" w:pos="851"/>
        </w:tabs>
        <w:ind w:left="1701" w:hanging="567"/>
        <w:jc w:val="both"/>
      </w:pPr>
      <w:r w:rsidRPr="0070557C">
        <w:t>максимальная площадь земельного участка 10000 м.кв.</w:t>
      </w:r>
    </w:p>
    <w:p w:rsidR="00FF3C50" w:rsidRPr="0070557C" w:rsidRDefault="00FF3C50" w:rsidP="00FF3C50">
      <w:pPr>
        <w:tabs>
          <w:tab w:val="left" w:pos="851"/>
        </w:tabs>
        <w:ind w:left="1701"/>
        <w:jc w:val="both"/>
      </w:pPr>
    </w:p>
    <w:p w:rsidR="00840C6F" w:rsidRPr="0070557C" w:rsidRDefault="002F0F09" w:rsidP="00D76F88">
      <w:pPr>
        <w:pStyle w:val="af2"/>
        <w:numPr>
          <w:ilvl w:val="0"/>
          <w:numId w:val="162"/>
        </w:numPr>
        <w:rPr>
          <w:rFonts w:ascii="Times New Roman" w:eastAsia="Times New Roman" w:hAnsi="Times New Roman"/>
          <w:b/>
          <w:sz w:val="24"/>
          <w:szCs w:val="24"/>
          <w:lang w:eastAsia="ru-RU"/>
        </w:rPr>
      </w:pPr>
      <w:bookmarkStart w:id="128" w:name="sub_1074"/>
      <w:r w:rsidRPr="0070557C">
        <w:rPr>
          <w:rFonts w:ascii="Times New Roman" w:eastAsia="Times New Roman" w:hAnsi="Times New Roman"/>
          <w:b/>
          <w:sz w:val="24"/>
          <w:szCs w:val="24"/>
          <w:lang w:eastAsia="ru-RU"/>
        </w:rPr>
        <w:t>Воздушный транспорт</w:t>
      </w:r>
      <w:bookmarkEnd w:id="128"/>
      <w:r w:rsidRPr="0070557C">
        <w:rPr>
          <w:rFonts w:ascii="Times New Roman" w:eastAsia="Times New Roman" w:hAnsi="Times New Roman"/>
          <w:b/>
          <w:sz w:val="24"/>
          <w:szCs w:val="24"/>
          <w:lang w:eastAsia="ru-RU"/>
        </w:rPr>
        <w:t xml:space="preserve"> (7.4) </w:t>
      </w:r>
    </w:p>
    <w:p w:rsidR="002F0F09" w:rsidRPr="0070557C" w:rsidRDefault="00840C6F" w:rsidP="00840C6F">
      <w:pPr>
        <w:pStyle w:val="af2"/>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Р</w:t>
      </w:r>
      <w:r w:rsidR="002F0F09" w:rsidRPr="0070557C">
        <w:rPr>
          <w:rFonts w:ascii="Times New Roman" w:eastAsia="Times New Roman" w:hAnsi="Times New Roman"/>
          <w:sz w:val="24"/>
          <w:szCs w:val="24"/>
          <w:lang w:eastAsia="ru-RU"/>
        </w:rPr>
        <w:t>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7F1385" w:rsidRPr="0070557C" w:rsidRDefault="007F1385" w:rsidP="0054510A">
      <w:pPr>
        <w:ind w:firstLine="851"/>
      </w:pPr>
      <w:r w:rsidRPr="0070557C">
        <w:t>Предельные размеры земельных участков:</w:t>
      </w:r>
    </w:p>
    <w:p w:rsidR="007F1385" w:rsidRPr="0070557C" w:rsidRDefault="0054510A" w:rsidP="00D76F88">
      <w:pPr>
        <w:numPr>
          <w:ilvl w:val="0"/>
          <w:numId w:val="129"/>
        </w:numPr>
        <w:tabs>
          <w:tab w:val="left" w:pos="851"/>
        </w:tabs>
        <w:ind w:left="1701" w:hanging="567"/>
        <w:jc w:val="both"/>
      </w:pPr>
      <w:r w:rsidRPr="0070557C">
        <w:t>м</w:t>
      </w:r>
      <w:r w:rsidR="007F1385" w:rsidRPr="0070557C">
        <w:t xml:space="preserve">инимальная площадь земельного участка </w:t>
      </w:r>
      <w:r w:rsidR="004D2432" w:rsidRPr="0070557C">
        <w:t>50</w:t>
      </w:r>
      <w:r w:rsidR="007F1385" w:rsidRPr="0070557C">
        <w:t>00 м.кв.</w:t>
      </w:r>
    </w:p>
    <w:p w:rsidR="007F1385" w:rsidRPr="0070557C" w:rsidRDefault="0054510A" w:rsidP="00D76F88">
      <w:pPr>
        <w:numPr>
          <w:ilvl w:val="0"/>
          <w:numId w:val="129"/>
        </w:numPr>
        <w:tabs>
          <w:tab w:val="left" w:pos="851"/>
        </w:tabs>
        <w:ind w:left="1701" w:hanging="567"/>
        <w:jc w:val="both"/>
      </w:pPr>
      <w:r w:rsidRPr="0070557C">
        <w:t>м</w:t>
      </w:r>
      <w:r w:rsidR="007F1385" w:rsidRPr="0070557C">
        <w:t>аксимальная площадь земельного участка 10</w:t>
      </w:r>
      <w:r w:rsidR="004D2432" w:rsidRPr="0070557C">
        <w:t>00</w:t>
      </w:r>
      <w:r w:rsidR="007F1385" w:rsidRPr="0070557C">
        <w:t>000 м.кв.</w:t>
      </w:r>
    </w:p>
    <w:p w:rsidR="007F1385" w:rsidRPr="0070557C" w:rsidRDefault="007F1385" w:rsidP="002F0F09">
      <w:pPr>
        <w:jc w:val="both"/>
      </w:pPr>
    </w:p>
    <w:p w:rsidR="00840C6F" w:rsidRPr="0070557C" w:rsidRDefault="002F0F09" w:rsidP="00D76F88">
      <w:pPr>
        <w:pStyle w:val="af2"/>
        <w:numPr>
          <w:ilvl w:val="0"/>
          <w:numId w:val="163"/>
        </w:numPr>
        <w:jc w:val="both"/>
        <w:rPr>
          <w:rFonts w:ascii="Times New Roman" w:eastAsia="Times New Roman" w:hAnsi="Times New Roman"/>
          <w:b/>
          <w:sz w:val="24"/>
          <w:szCs w:val="24"/>
          <w:lang w:eastAsia="ru-RU"/>
        </w:rPr>
      </w:pPr>
      <w:bookmarkStart w:id="129" w:name="sub_1075"/>
      <w:r w:rsidRPr="0070557C">
        <w:rPr>
          <w:rFonts w:ascii="Times New Roman" w:eastAsia="Times New Roman" w:hAnsi="Times New Roman"/>
          <w:b/>
          <w:sz w:val="24"/>
          <w:szCs w:val="24"/>
          <w:lang w:eastAsia="ru-RU"/>
        </w:rPr>
        <w:t>Трубопроводный транспорт</w:t>
      </w:r>
      <w:bookmarkEnd w:id="129"/>
      <w:r w:rsidRPr="0070557C">
        <w:rPr>
          <w:rFonts w:ascii="Times New Roman" w:eastAsia="Times New Roman" w:hAnsi="Times New Roman"/>
          <w:b/>
          <w:sz w:val="24"/>
          <w:szCs w:val="24"/>
          <w:lang w:eastAsia="ru-RU"/>
        </w:rPr>
        <w:t xml:space="preserve"> (7.5)</w:t>
      </w:r>
    </w:p>
    <w:p w:rsidR="002F0F09" w:rsidRPr="0070557C" w:rsidRDefault="002F0F09" w:rsidP="002F0F09">
      <w:pPr>
        <w:jc w:val="both"/>
      </w:pPr>
      <w:r w:rsidRPr="0070557C">
        <w:t xml:space="preserve"> </w:t>
      </w:r>
      <w:r w:rsidR="00840C6F" w:rsidRPr="0070557C">
        <w:t>Р</w:t>
      </w:r>
      <w:r w:rsidRPr="0070557C">
        <w:t>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E7A1A" w:rsidRPr="0070557C" w:rsidRDefault="000E7A1A" w:rsidP="00005598">
      <w:pPr>
        <w:ind w:firstLine="851"/>
        <w:jc w:val="both"/>
      </w:pPr>
      <w:r w:rsidRPr="0070557C">
        <w:t xml:space="preserve">Действие градостроительных регламентов не распространяется на земельные участки, предназначенные для размещения </w:t>
      </w:r>
      <w:r w:rsidRPr="0070557C">
        <w:rPr>
          <w:rFonts w:eastAsiaTheme="majorEastAsia"/>
        </w:rPr>
        <w:t>линейных объектов</w:t>
      </w:r>
      <w:r w:rsidRPr="0070557C">
        <w:t xml:space="preserve"> и (или) занятые линейными объектами</w:t>
      </w:r>
      <w:r w:rsidR="0025381E" w:rsidRPr="0070557C">
        <w:t>.</w:t>
      </w:r>
    </w:p>
    <w:p w:rsidR="000E7A1A" w:rsidRPr="0070557C" w:rsidRDefault="000E7A1A" w:rsidP="000E7A1A"/>
    <w:p w:rsidR="000B2654" w:rsidRPr="0070557C" w:rsidRDefault="000B2654" w:rsidP="00D76F88">
      <w:pPr>
        <w:pStyle w:val="af2"/>
        <w:numPr>
          <w:ilvl w:val="0"/>
          <w:numId w:val="163"/>
        </w:numPr>
        <w:jc w:val="both"/>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Земельные участки (территории) общего пользования (12.0)</w:t>
      </w:r>
    </w:p>
    <w:p w:rsidR="000B2654" w:rsidRPr="0070557C" w:rsidRDefault="000B2654" w:rsidP="000B2654">
      <w:pPr>
        <w:ind w:firstLine="851"/>
        <w:jc w:val="both"/>
      </w:pPr>
      <w:r w:rsidRPr="0070557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5381E" w:rsidRPr="0070557C" w:rsidRDefault="0025381E" w:rsidP="0054510A">
      <w:pPr>
        <w:ind w:firstLine="851"/>
      </w:pPr>
      <w:r w:rsidRPr="0070557C">
        <w:lastRenderedPageBreak/>
        <w:t>Действие градостроительных регламентов не распространяется в границах территорий общего пользования.</w:t>
      </w:r>
    </w:p>
    <w:p w:rsidR="00DC3E5D" w:rsidRPr="0070557C" w:rsidRDefault="00DC3E5D" w:rsidP="00F93998"/>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D23CA0" w:rsidRPr="0070557C" w:rsidRDefault="00D23CA0" w:rsidP="00D23CA0"/>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автостоянки для постоянного хранения грузовых автомобилей;</w:t>
      </w:r>
    </w:p>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емкости для хранения воды;</w:t>
      </w:r>
    </w:p>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площадки для мусоросборников;</w:t>
      </w:r>
    </w:p>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противопожарные водоемы;</w:t>
      </w:r>
    </w:p>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киоски, павильоны;</w:t>
      </w:r>
    </w:p>
    <w:p w:rsidR="002D5156" w:rsidRPr="0070557C" w:rsidRDefault="003C05F6" w:rsidP="00D76F88">
      <w:pPr>
        <w:pStyle w:val="25"/>
        <w:numPr>
          <w:ilvl w:val="0"/>
          <w:numId w:val="159"/>
        </w:numPr>
        <w:tabs>
          <w:tab w:val="left" w:pos="1701"/>
        </w:tabs>
        <w:rPr>
          <w:b w:val="0"/>
          <w:bCs/>
          <w:color w:val="auto"/>
          <w:szCs w:val="24"/>
          <w:lang w:val="ru-RU"/>
        </w:rPr>
      </w:pPr>
      <w:r w:rsidRPr="0070557C">
        <w:rPr>
          <w:b w:val="0"/>
          <w:bCs/>
          <w:color w:val="auto"/>
          <w:szCs w:val="24"/>
          <w:lang w:val="ru-RU"/>
        </w:rPr>
        <w:t>общественные туалеты;</w:t>
      </w:r>
    </w:p>
    <w:p w:rsidR="00BA1263" w:rsidRPr="0070557C" w:rsidRDefault="00BA1263" w:rsidP="00D76F88">
      <w:pPr>
        <w:pStyle w:val="25"/>
        <w:numPr>
          <w:ilvl w:val="0"/>
          <w:numId w:val="159"/>
        </w:numPr>
        <w:tabs>
          <w:tab w:val="left" w:pos="1701"/>
        </w:tabs>
        <w:rPr>
          <w:b w:val="0"/>
          <w:bCs/>
          <w:color w:val="auto"/>
          <w:szCs w:val="24"/>
          <w:lang w:val="ru-RU"/>
        </w:rPr>
      </w:pPr>
      <w:r w:rsidRPr="0070557C">
        <w:rPr>
          <w:b w:val="0"/>
          <w:bCs/>
          <w:color w:val="auto"/>
          <w:szCs w:val="24"/>
          <w:lang w:val="ru-RU"/>
        </w:rPr>
        <w:t>административные здания;</w:t>
      </w:r>
    </w:p>
    <w:p w:rsidR="00BA1263" w:rsidRPr="0070557C" w:rsidRDefault="00BA1263" w:rsidP="00D76F88">
      <w:pPr>
        <w:pStyle w:val="25"/>
        <w:numPr>
          <w:ilvl w:val="0"/>
          <w:numId w:val="159"/>
        </w:numPr>
        <w:tabs>
          <w:tab w:val="left" w:pos="1701"/>
        </w:tabs>
        <w:rPr>
          <w:b w:val="0"/>
          <w:bCs/>
          <w:color w:val="auto"/>
          <w:szCs w:val="24"/>
          <w:lang w:val="ru-RU"/>
        </w:rPr>
      </w:pPr>
      <w:r w:rsidRPr="0070557C">
        <w:rPr>
          <w:b w:val="0"/>
          <w:bCs/>
          <w:color w:val="auto"/>
          <w:szCs w:val="24"/>
          <w:lang w:val="ru-RU"/>
        </w:rPr>
        <w:t>организация мест отдыха;</w:t>
      </w:r>
    </w:p>
    <w:p w:rsidR="00BA1263" w:rsidRPr="0070557C" w:rsidRDefault="00BA1263" w:rsidP="00D76F88">
      <w:pPr>
        <w:pStyle w:val="25"/>
        <w:numPr>
          <w:ilvl w:val="0"/>
          <w:numId w:val="159"/>
        </w:numPr>
        <w:tabs>
          <w:tab w:val="left" w:pos="1701"/>
        </w:tabs>
        <w:rPr>
          <w:b w:val="0"/>
          <w:bCs/>
          <w:color w:val="auto"/>
          <w:szCs w:val="24"/>
          <w:lang w:val="ru-RU"/>
        </w:rPr>
      </w:pPr>
      <w:r w:rsidRPr="0070557C">
        <w:rPr>
          <w:b w:val="0"/>
          <w:color w:val="auto"/>
          <w:lang w:val="ru-RU"/>
        </w:rPr>
        <w:t>предоставление гостиничных услуг;</w:t>
      </w:r>
    </w:p>
    <w:p w:rsidR="00ED3FBC" w:rsidRPr="0070557C" w:rsidRDefault="005F0179" w:rsidP="00D76F88">
      <w:pPr>
        <w:pStyle w:val="25"/>
        <w:numPr>
          <w:ilvl w:val="0"/>
          <w:numId w:val="159"/>
        </w:numPr>
        <w:tabs>
          <w:tab w:val="left" w:pos="1701"/>
        </w:tabs>
        <w:rPr>
          <w:b w:val="0"/>
          <w:color w:val="auto"/>
          <w:lang w:val="ru-RU"/>
        </w:rPr>
      </w:pPr>
      <w:r w:rsidRPr="0070557C">
        <w:rPr>
          <w:b w:val="0"/>
          <w:color w:val="auto"/>
          <w:lang w:val="ru-RU"/>
        </w:rPr>
        <w:t>здания</w:t>
      </w:r>
      <w:r w:rsidR="00ED3FBC" w:rsidRPr="0070557C">
        <w:rPr>
          <w:b w:val="0"/>
          <w:color w:val="auto"/>
          <w:lang w:val="ru-RU"/>
        </w:rPr>
        <w:t xml:space="preserve"> обслуживающего персонала;</w:t>
      </w:r>
    </w:p>
    <w:p w:rsidR="00DC3E5D" w:rsidRPr="0070557C" w:rsidRDefault="002D5156" w:rsidP="00840C6F">
      <w:pPr>
        <w:pStyle w:val="6"/>
        <w:rPr>
          <w:rFonts w:cs="Times New Roman"/>
          <w:color w:val="auto"/>
        </w:rPr>
      </w:pPr>
      <w:r w:rsidRPr="0070557C">
        <w:rPr>
          <w:rFonts w:cs="Times New Roman"/>
          <w:color w:val="auto"/>
        </w:rPr>
        <w:t>Условно разрешенные виды использования:</w:t>
      </w:r>
    </w:p>
    <w:p w:rsidR="00DC3E5D" w:rsidRPr="0070557C" w:rsidRDefault="00DC3E5D" w:rsidP="00D76F88">
      <w:pPr>
        <w:pStyle w:val="af2"/>
        <w:numPr>
          <w:ilvl w:val="0"/>
          <w:numId w:val="163"/>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Связь (6.8)</w:t>
      </w:r>
    </w:p>
    <w:p w:rsidR="00DC3E5D" w:rsidRPr="0070557C" w:rsidRDefault="00DC3E5D" w:rsidP="00840C6F">
      <w:pPr>
        <w:jc w:val="both"/>
      </w:pPr>
      <w:r w:rsidRPr="0070557C">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DC3E5D" w:rsidRPr="0070557C" w:rsidRDefault="004D2432" w:rsidP="00840C6F">
      <w:pPr>
        <w:ind w:firstLine="709"/>
      </w:pPr>
      <w:r w:rsidRPr="0070557C">
        <w:t>Действие градостроительных регламентов не распространяется на земельные участки, предназначенные для размещения линейных объектов и (ил</w:t>
      </w:r>
      <w:r w:rsidR="00840C6F" w:rsidRPr="0070557C">
        <w:t>и) занятые линейными объектами.</w:t>
      </w:r>
    </w:p>
    <w:p w:rsidR="00DC3E5D" w:rsidRPr="0070557C" w:rsidRDefault="00DC3E5D" w:rsidP="00D76F88">
      <w:pPr>
        <w:pStyle w:val="af2"/>
        <w:numPr>
          <w:ilvl w:val="0"/>
          <w:numId w:val="163"/>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Склады (6.9) </w:t>
      </w:r>
    </w:p>
    <w:p w:rsidR="002D5156" w:rsidRPr="0070557C" w:rsidRDefault="00DC3E5D" w:rsidP="00DC3E5D">
      <w:pPr>
        <w:ind w:firstLine="851"/>
        <w:jc w:val="both"/>
      </w:pPr>
      <w:r w:rsidRPr="0070557C">
        <w:ta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BD3578" w:rsidRPr="0070557C">
        <w:t>.</w:t>
      </w:r>
    </w:p>
    <w:p w:rsidR="00BD3578" w:rsidRPr="0070557C" w:rsidRDefault="00BD3578" w:rsidP="000B5DD4">
      <w:pPr>
        <w:spacing w:before="240"/>
        <w:ind w:firstLine="709"/>
      </w:pPr>
      <w:r w:rsidRPr="0070557C">
        <w:t>Предельные размеры земельных участков:</w:t>
      </w:r>
    </w:p>
    <w:p w:rsidR="00BD3578" w:rsidRPr="0070557C" w:rsidRDefault="00BD3578" w:rsidP="00D76F88">
      <w:pPr>
        <w:numPr>
          <w:ilvl w:val="0"/>
          <w:numId w:val="130"/>
        </w:numPr>
        <w:tabs>
          <w:tab w:val="left" w:pos="851"/>
        </w:tabs>
        <w:ind w:left="1701" w:hanging="567"/>
        <w:jc w:val="both"/>
      </w:pPr>
      <w:r w:rsidRPr="0070557C">
        <w:t>минимальная площадь земельного участка 100 м.кв.</w:t>
      </w:r>
    </w:p>
    <w:p w:rsidR="00BD3578" w:rsidRPr="0070557C" w:rsidRDefault="00BD3578" w:rsidP="00D76F88">
      <w:pPr>
        <w:numPr>
          <w:ilvl w:val="0"/>
          <w:numId w:val="130"/>
        </w:numPr>
        <w:tabs>
          <w:tab w:val="left" w:pos="851"/>
        </w:tabs>
        <w:ind w:left="1701" w:hanging="567"/>
        <w:jc w:val="both"/>
      </w:pPr>
      <w:r w:rsidRPr="0070557C">
        <w:t>максимальная площадь земельного участка 10000 м.кв.</w:t>
      </w:r>
    </w:p>
    <w:p w:rsidR="00DC3E5D" w:rsidRPr="0070557C" w:rsidRDefault="00DC3E5D" w:rsidP="00BD3578">
      <w:pPr>
        <w:jc w:val="both"/>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p>
    <w:p w:rsidR="000B5DD4" w:rsidRPr="0070557C" w:rsidRDefault="002D5156"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Показатель минимальной плотности застройки земельных участков производственных объектов принимается в соответствии с </w:t>
      </w:r>
      <w:hyperlink r:id="rId33" w:history="1">
        <w:r w:rsidRPr="0070557C">
          <w:rPr>
            <w:rStyle w:val="ad"/>
            <w:rFonts w:ascii="Times New Roman" w:hAnsi="Times New Roman"/>
            <w:color w:val="auto"/>
            <w:sz w:val="24"/>
            <w:szCs w:val="24"/>
          </w:rPr>
          <w:t>СП 18.13330.2011</w:t>
        </w:r>
      </w:hyperlink>
      <w:r w:rsidRPr="0070557C">
        <w:rPr>
          <w:rFonts w:ascii="Times New Roman" w:hAnsi="Times New Roman"/>
          <w:sz w:val="24"/>
          <w:szCs w:val="24"/>
        </w:rPr>
        <w:t>.</w:t>
      </w:r>
    </w:p>
    <w:p w:rsidR="000B5DD4" w:rsidRPr="0070557C" w:rsidRDefault="00B77435"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Максимальный процент застройки земельных участков</w:t>
      </w:r>
      <w:r w:rsidR="004E0590" w:rsidRPr="0070557C">
        <w:rPr>
          <w:rFonts w:ascii="Times New Roman" w:hAnsi="Times New Roman"/>
          <w:sz w:val="24"/>
          <w:szCs w:val="24"/>
        </w:rPr>
        <w:t xml:space="preserve"> 6</w:t>
      </w:r>
      <w:r w:rsidRPr="0070557C">
        <w:rPr>
          <w:rFonts w:ascii="Times New Roman" w:hAnsi="Times New Roman"/>
          <w:sz w:val="24"/>
          <w:szCs w:val="24"/>
        </w:rPr>
        <w:t>0%</w:t>
      </w:r>
    </w:p>
    <w:p w:rsidR="000B5DD4" w:rsidRPr="0070557C" w:rsidRDefault="002D5156"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Коэффициент озеленения земельного участка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10% от его площади.</w:t>
      </w:r>
    </w:p>
    <w:p w:rsidR="000B5DD4" w:rsidRPr="0070557C" w:rsidRDefault="002D5156"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Площадь территорий, предназначенных для хранения транспортных средств (для вспомогательных видов использования),</w:t>
      </w:r>
      <w:r w:rsidR="00F97923" w:rsidRPr="0070557C">
        <w:rPr>
          <w:rFonts w:ascii="Times New Roman" w:hAnsi="Times New Roman"/>
          <w:sz w:val="24"/>
          <w:szCs w:val="24"/>
        </w:rPr>
        <w:t xml:space="preserve"> – </w:t>
      </w:r>
      <w:r w:rsidRPr="0070557C">
        <w:rPr>
          <w:rFonts w:ascii="Times New Roman" w:hAnsi="Times New Roman"/>
          <w:sz w:val="24"/>
          <w:szCs w:val="24"/>
        </w:rPr>
        <w:t>не менее 15% от площади земельного участка.</w:t>
      </w:r>
    </w:p>
    <w:p w:rsidR="000B5DD4" w:rsidRPr="0070557C" w:rsidRDefault="002D5156"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Расстояние от красных линий улиц до линии застройки</w:t>
      </w:r>
      <w:r w:rsidR="00F97923" w:rsidRPr="0070557C">
        <w:rPr>
          <w:rFonts w:ascii="Times New Roman" w:hAnsi="Times New Roman"/>
          <w:sz w:val="24"/>
          <w:szCs w:val="24"/>
        </w:rPr>
        <w:t xml:space="preserve"> – </w:t>
      </w:r>
      <w:r w:rsidRPr="0070557C">
        <w:rPr>
          <w:rFonts w:ascii="Times New Roman" w:hAnsi="Times New Roman"/>
          <w:sz w:val="24"/>
          <w:szCs w:val="24"/>
        </w:rPr>
        <w:t>не менее 6 метров.</w:t>
      </w:r>
    </w:p>
    <w:p w:rsidR="000B5DD4" w:rsidRPr="0070557C" w:rsidRDefault="002D5156"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lastRenderedPageBreak/>
        <w:t>Минимальный отступ от границ смежных земельных участков до объектов строительства</w:t>
      </w:r>
      <w:r w:rsidR="00F97923" w:rsidRPr="0070557C">
        <w:rPr>
          <w:rFonts w:ascii="Times New Roman" w:hAnsi="Times New Roman"/>
          <w:sz w:val="24"/>
          <w:szCs w:val="24"/>
        </w:rPr>
        <w:t xml:space="preserve"> – </w:t>
      </w:r>
      <w:r w:rsidR="004E0590" w:rsidRPr="0070557C">
        <w:rPr>
          <w:rFonts w:ascii="Times New Roman" w:hAnsi="Times New Roman"/>
          <w:sz w:val="24"/>
          <w:szCs w:val="24"/>
        </w:rPr>
        <w:t>не менее 5</w:t>
      </w:r>
      <w:r w:rsidRPr="0070557C">
        <w:rPr>
          <w:rFonts w:ascii="Times New Roman" w:hAnsi="Times New Roman"/>
          <w:sz w:val="24"/>
          <w:szCs w:val="24"/>
        </w:rPr>
        <w:t xml:space="preserve"> метров.</w:t>
      </w:r>
    </w:p>
    <w:p w:rsidR="00DB1B63" w:rsidRPr="0070557C" w:rsidRDefault="00DB1B63"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Высота зданий:</w:t>
      </w:r>
    </w:p>
    <w:p w:rsidR="000B5DD4" w:rsidRPr="0070557C" w:rsidRDefault="00DB1B63" w:rsidP="00D76F88">
      <w:pPr>
        <w:pStyle w:val="af2"/>
        <w:numPr>
          <w:ilvl w:val="0"/>
          <w:numId w:val="178"/>
        </w:numPr>
        <w:spacing w:line="240" w:lineRule="auto"/>
        <w:ind w:left="1701" w:hanging="567"/>
        <w:jc w:val="both"/>
        <w:rPr>
          <w:rFonts w:ascii="Times New Roman" w:hAnsi="Times New Roman"/>
          <w:sz w:val="24"/>
          <w:szCs w:val="24"/>
        </w:rPr>
      </w:pPr>
      <w:r w:rsidRPr="0070557C">
        <w:rPr>
          <w:rFonts w:ascii="Times New Roman" w:hAnsi="Times New Roman"/>
          <w:sz w:val="24"/>
          <w:szCs w:val="24"/>
        </w:rPr>
        <w:t>для всех основных строений количество надземных этажей – до трех;</w:t>
      </w:r>
    </w:p>
    <w:p w:rsidR="000B5DD4" w:rsidRPr="0070557C" w:rsidRDefault="00DB1B63" w:rsidP="00D76F88">
      <w:pPr>
        <w:pStyle w:val="af2"/>
        <w:numPr>
          <w:ilvl w:val="0"/>
          <w:numId w:val="178"/>
        </w:numPr>
        <w:spacing w:line="240" w:lineRule="auto"/>
        <w:ind w:left="1701" w:hanging="567"/>
        <w:jc w:val="both"/>
        <w:rPr>
          <w:rFonts w:ascii="Times New Roman" w:hAnsi="Times New Roman"/>
          <w:sz w:val="24"/>
          <w:szCs w:val="24"/>
        </w:rPr>
      </w:pPr>
      <w:r w:rsidRPr="0070557C">
        <w:rPr>
          <w:rFonts w:ascii="Times New Roman" w:hAnsi="Times New Roman"/>
          <w:sz w:val="24"/>
          <w:szCs w:val="24"/>
        </w:rPr>
        <w:t>для всех вспомогательных строений – до двух этажей;</w:t>
      </w:r>
    </w:p>
    <w:p w:rsidR="00384D4B" w:rsidRPr="0070557C" w:rsidRDefault="00384D4B" w:rsidP="008F2EE2">
      <w:pPr>
        <w:pStyle w:val="af2"/>
        <w:numPr>
          <w:ilvl w:val="1"/>
          <w:numId w:val="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Предельные размеры земельных участков указаны в описании видов разрешенного использования.</w:t>
      </w:r>
    </w:p>
    <w:p w:rsidR="002D5156" w:rsidRPr="0070557C" w:rsidRDefault="002D5156" w:rsidP="003777FB">
      <w:pPr>
        <w:pStyle w:val="5"/>
        <w:rPr>
          <w:rFonts w:cs="Times New Roman"/>
        </w:rPr>
      </w:pPr>
      <w:bookmarkStart w:id="130" w:name="_Ref434585750"/>
      <w:r w:rsidRPr="0070557C">
        <w:rPr>
          <w:rFonts w:cs="Times New Roman"/>
          <w:u w:val="single"/>
        </w:rPr>
        <w:t>ВД</w:t>
      </w:r>
      <w:r w:rsidR="00C841F1" w:rsidRPr="0070557C">
        <w:rPr>
          <w:rFonts w:cs="Times New Roman"/>
          <w:iCs/>
          <w:u w:val="single"/>
        </w:rPr>
        <w:t xml:space="preserve"> – </w:t>
      </w:r>
      <w:r w:rsidRPr="0070557C">
        <w:rPr>
          <w:rFonts w:cs="Times New Roman"/>
          <w:u w:val="single"/>
        </w:rPr>
        <w:t>Т</w:t>
      </w:r>
      <w:r w:rsidRPr="0070557C">
        <w:rPr>
          <w:rFonts w:cs="Times New Roman"/>
        </w:rPr>
        <w:t>. Водный транспорт</w:t>
      </w:r>
      <w:bookmarkEnd w:id="130"/>
    </w:p>
    <w:p w:rsidR="002D5156" w:rsidRPr="0070557C" w:rsidRDefault="002D5156" w:rsidP="00D10270">
      <w:pPr>
        <w:ind w:firstLine="851"/>
        <w:jc w:val="both"/>
      </w:pPr>
      <w:r w:rsidRPr="0070557C">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2D5156" w:rsidRPr="0070557C" w:rsidRDefault="002D5156" w:rsidP="00D10270">
      <w:pPr>
        <w:ind w:firstLine="851"/>
        <w:jc w:val="both"/>
      </w:pPr>
      <w:r w:rsidRPr="0070557C">
        <w:t xml:space="preserve">Не допускается размещение причальных сооружений без земельного участка вспомогательного назначения, примыкающего к сооружению размещенному на части </w:t>
      </w:r>
      <w:r w:rsidR="00005598" w:rsidRPr="0070557C">
        <w:t>акватории водного</w:t>
      </w:r>
      <w:r w:rsidRPr="0070557C">
        <w:t xml:space="preserve"> объекта.</w:t>
      </w:r>
    </w:p>
    <w:p w:rsidR="002D5156"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EE2EA0" w:rsidRPr="0070557C" w:rsidRDefault="00EE2EA0" w:rsidP="00EE2EA0"/>
    <w:p w:rsidR="00EE2EA0" w:rsidRPr="0070557C" w:rsidRDefault="00EE2EA0" w:rsidP="00D76F88">
      <w:pPr>
        <w:pStyle w:val="af2"/>
        <w:numPr>
          <w:ilvl w:val="0"/>
          <w:numId w:val="164"/>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Водный транспорт (7.3)</w:t>
      </w:r>
    </w:p>
    <w:p w:rsidR="00EE2EA0" w:rsidRPr="0070557C" w:rsidRDefault="00EE2EA0" w:rsidP="00840C6F">
      <w:pPr>
        <w:jc w:val="both"/>
      </w:pPr>
      <w:r w:rsidRPr="0070557C">
        <w:tab/>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Pr="0070557C">
        <w:tab/>
      </w:r>
    </w:p>
    <w:p w:rsidR="00AF17DA" w:rsidRPr="0070557C" w:rsidRDefault="00AF17DA" w:rsidP="00D76F88">
      <w:pPr>
        <w:pStyle w:val="af2"/>
        <w:numPr>
          <w:ilvl w:val="0"/>
          <w:numId w:val="164"/>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Причалы для маломерных судов (5.4)</w:t>
      </w:r>
    </w:p>
    <w:p w:rsidR="00AF17DA" w:rsidRPr="0070557C" w:rsidRDefault="00AF17DA" w:rsidP="00840C6F">
      <w:pPr>
        <w:jc w:val="both"/>
      </w:pPr>
      <w:r w:rsidRPr="0070557C">
        <w:tab/>
        <w:t>Размещение сооружений, предназначенных для причаливания, хранения и обслуживания яхт, катеров, лодок и других маломерных судов</w:t>
      </w:r>
      <w:r w:rsidRPr="0070557C">
        <w:tab/>
      </w:r>
    </w:p>
    <w:p w:rsidR="00EE2EA0" w:rsidRPr="0070557C" w:rsidRDefault="00EE2EA0" w:rsidP="00EE2EA0"/>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1D2CA7" w:rsidRPr="0070557C" w:rsidRDefault="001D2CA7" w:rsidP="001D2CA7"/>
    <w:p w:rsidR="002D5156" w:rsidRPr="0070557C" w:rsidRDefault="005F0179" w:rsidP="00D76F88">
      <w:pPr>
        <w:pStyle w:val="25"/>
        <w:numPr>
          <w:ilvl w:val="0"/>
          <w:numId w:val="158"/>
        </w:numPr>
        <w:tabs>
          <w:tab w:val="left" w:pos="1134"/>
        </w:tabs>
        <w:ind w:left="1134" w:hanging="283"/>
        <w:rPr>
          <w:b w:val="0"/>
          <w:bCs/>
          <w:color w:val="auto"/>
          <w:szCs w:val="24"/>
          <w:lang w:val="ru-RU"/>
        </w:rPr>
      </w:pPr>
      <w:r w:rsidRPr="0070557C">
        <w:rPr>
          <w:b w:val="0"/>
          <w:bCs/>
          <w:color w:val="auto"/>
          <w:szCs w:val="24"/>
          <w:lang w:val="ru-RU"/>
        </w:rPr>
        <w:t>а</w:t>
      </w:r>
      <w:r w:rsidR="002D5156" w:rsidRPr="0070557C">
        <w:rPr>
          <w:b w:val="0"/>
          <w:bCs/>
          <w:color w:val="auto"/>
          <w:szCs w:val="24"/>
          <w:lang w:val="ru-RU"/>
        </w:rPr>
        <w:t>втостоянки для временного хранения легковых автомобилей;</w:t>
      </w:r>
    </w:p>
    <w:p w:rsidR="002D5156" w:rsidRPr="0070557C" w:rsidRDefault="005F0179" w:rsidP="00D76F88">
      <w:pPr>
        <w:pStyle w:val="25"/>
        <w:numPr>
          <w:ilvl w:val="0"/>
          <w:numId w:val="158"/>
        </w:numPr>
        <w:tabs>
          <w:tab w:val="left" w:pos="1134"/>
        </w:tabs>
        <w:ind w:left="1134" w:hanging="283"/>
        <w:rPr>
          <w:b w:val="0"/>
          <w:bCs/>
          <w:color w:val="auto"/>
          <w:szCs w:val="24"/>
          <w:lang w:val="ru-RU"/>
        </w:rPr>
      </w:pPr>
      <w:r w:rsidRPr="0070557C">
        <w:rPr>
          <w:b w:val="0"/>
          <w:bCs/>
          <w:color w:val="auto"/>
          <w:szCs w:val="24"/>
          <w:lang w:val="ru-RU"/>
        </w:rPr>
        <w:t>е</w:t>
      </w:r>
      <w:r w:rsidR="002D5156" w:rsidRPr="0070557C">
        <w:rPr>
          <w:b w:val="0"/>
          <w:bCs/>
          <w:color w:val="auto"/>
          <w:szCs w:val="24"/>
          <w:lang w:val="ru-RU"/>
        </w:rPr>
        <w:t>мкости для хранения воды;</w:t>
      </w:r>
    </w:p>
    <w:p w:rsidR="002D5156" w:rsidRPr="0070557C" w:rsidRDefault="005F0179" w:rsidP="00D76F88">
      <w:pPr>
        <w:pStyle w:val="25"/>
        <w:numPr>
          <w:ilvl w:val="0"/>
          <w:numId w:val="158"/>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лощадки для мусоросборников;</w:t>
      </w:r>
    </w:p>
    <w:p w:rsidR="002D5156" w:rsidRPr="0070557C" w:rsidRDefault="005F0179" w:rsidP="00D76F88">
      <w:pPr>
        <w:pStyle w:val="25"/>
        <w:numPr>
          <w:ilvl w:val="0"/>
          <w:numId w:val="158"/>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ротивопожарные водоемы;</w:t>
      </w:r>
    </w:p>
    <w:p w:rsidR="002D5156" w:rsidRPr="0070557C" w:rsidRDefault="005F0179" w:rsidP="00D76F88">
      <w:pPr>
        <w:pStyle w:val="25"/>
        <w:numPr>
          <w:ilvl w:val="0"/>
          <w:numId w:val="158"/>
        </w:numPr>
        <w:tabs>
          <w:tab w:val="left" w:pos="1134"/>
        </w:tabs>
        <w:ind w:left="1134" w:hanging="283"/>
        <w:rPr>
          <w:b w:val="0"/>
          <w:bCs/>
          <w:color w:val="auto"/>
          <w:szCs w:val="24"/>
          <w:lang w:val="ru-RU"/>
        </w:rPr>
      </w:pPr>
      <w:r w:rsidRPr="0070557C">
        <w:rPr>
          <w:b w:val="0"/>
          <w:bCs/>
          <w:color w:val="auto"/>
          <w:szCs w:val="24"/>
          <w:lang w:val="ru-RU"/>
        </w:rPr>
        <w:t>к</w:t>
      </w:r>
      <w:r w:rsidR="002D5156" w:rsidRPr="0070557C">
        <w:rPr>
          <w:b w:val="0"/>
          <w:bCs/>
          <w:color w:val="auto"/>
          <w:szCs w:val="24"/>
          <w:lang w:val="ru-RU"/>
        </w:rPr>
        <w:t>иоски, павильоны.</w:t>
      </w:r>
    </w:p>
    <w:p w:rsidR="008D61F4" w:rsidRPr="0070557C" w:rsidRDefault="008D61F4" w:rsidP="008D61F4"/>
    <w:p w:rsidR="002D5156" w:rsidRPr="0070557C" w:rsidRDefault="002D5156" w:rsidP="00D10270">
      <w:pPr>
        <w:ind w:firstLine="851"/>
        <w:jc w:val="both"/>
        <w:rPr>
          <w:b/>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Показатель минимальной плотности застройки 40%.</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Коэффициент озеленения земельного участка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10% от его площади.</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Площадь территорий, предназначенных для хранения транспортных средств (для вспомогательных видов использования),</w:t>
      </w:r>
      <w:r w:rsidR="00F97923" w:rsidRPr="0070557C">
        <w:rPr>
          <w:rFonts w:ascii="Times New Roman" w:hAnsi="Times New Roman"/>
          <w:sz w:val="24"/>
          <w:szCs w:val="24"/>
        </w:rPr>
        <w:t xml:space="preserve"> – </w:t>
      </w:r>
      <w:r w:rsidRPr="0070557C">
        <w:rPr>
          <w:rFonts w:ascii="Times New Roman" w:hAnsi="Times New Roman"/>
          <w:sz w:val="24"/>
          <w:szCs w:val="24"/>
        </w:rPr>
        <w:t>не менее 40% от площади земельного участка.</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Расстояние от красных линий улиц до линии застройки</w:t>
      </w:r>
      <w:r w:rsidR="00F97923" w:rsidRPr="0070557C">
        <w:rPr>
          <w:rFonts w:ascii="Times New Roman" w:hAnsi="Times New Roman"/>
          <w:sz w:val="24"/>
          <w:szCs w:val="24"/>
        </w:rPr>
        <w:t xml:space="preserve"> – </w:t>
      </w:r>
      <w:r w:rsidRPr="0070557C">
        <w:rPr>
          <w:rFonts w:ascii="Times New Roman" w:hAnsi="Times New Roman"/>
          <w:sz w:val="24"/>
          <w:szCs w:val="24"/>
        </w:rPr>
        <w:t>не менее 3 метров.</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lastRenderedPageBreak/>
        <w:t>Минимальный отступ от границ смежных земельных участков до объектов строительства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3 метров.</w:t>
      </w:r>
    </w:p>
    <w:p w:rsidR="002D5156" w:rsidRPr="0070557C" w:rsidRDefault="002D5156" w:rsidP="00D76F88">
      <w:pPr>
        <w:pStyle w:val="af2"/>
        <w:numPr>
          <w:ilvl w:val="0"/>
          <w:numId w:val="108"/>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Минимальная площадь земельного участка 50 м. кв.</w:t>
      </w:r>
    </w:p>
    <w:p w:rsidR="00AF17DA" w:rsidRPr="0070557C" w:rsidRDefault="00AF17DA" w:rsidP="00D76F88">
      <w:pPr>
        <w:pStyle w:val="af2"/>
        <w:numPr>
          <w:ilvl w:val="0"/>
          <w:numId w:val="108"/>
        </w:numPr>
        <w:tabs>
          <w:tab w:val="left" w:pos="1701"/>
        </w:tabs>
        <w:spacing w:after="0"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Максимальная площадь земельного участка </w:t>
      </w:r>
      <w:r w:rsidR="00B37BDC" w:rsidRPr="0070557C">
        <w:rPr>
          <w:rFonts w:ascii="Times New Roman" w:hAnsi="Times New Roman"/>
          <w:sz w:val="24"/>
          <w:szCs w:val="24"/>
        </w:rPr>
        <w:t>5</w:t>
      </w:r>
      <w:r w:rsidRPr="0070557C">
        <w:rPr>
          <w:rFonts w:ascii="Times New Roman" w:hAnsi="Times New Roman"/>
          <w:sz w:val="24"/>
          <w:szCs w:val="24"/>
        </w:rPr>
        <w:t>000 м. кв.</w:t>
      </w:r>
    </w:p>
    <w:p w:rsidR="00E93B1A" w:rsidRPr="0070557C" w:rsidRDefault="002D5156" w:rsidP="00D76F88">
      <w:pPr>
        <w:pStyle w:val="af2"/>
        <w:numPr>
          <w:ilvl w:val="0"/>
          <w:numId w:val="108"/>
        </w:numPr>
        <w:tabs>
          <w:tab w:val="left" w:pos="1701"/>
        </w:tabs>
        <w:spacing w:after="0"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Не допускается размещение причальных сооружений без земельного участка вспомогательного назначения, примыкающего к сооружению размещенному на части </w:t>
      </w:r>
      <w:r w:rsidR="00E93B1A" w:rsidRPr="0070557C">
        <w:rPr>
          <w:rFonts w:ascii="Times New Roman" w:hAnsi="Times New Roman"/>
          <w:sz w:val="24"/>
          <w:szCs w:val="24"/>
        </w:rPr>
        <w:t>акватории водного</w:t>
      </w:r>
      <w:r w:rsidRPr="0070557C">
        <w:rPr>
          <w:rFonts w:ascii="Times New Roman" w:hAnsi="Times New Roman"/>
          <w:sz w:val="24"/>
          <w:szCs w:val="24"/>
        </w:rPr>
        <w:t xml:space="preserve"> объекта.</w:t>
      </w:r>
    </w:p>
    <w:p w:rsidR="00AF17DA" w:rsidRPr="0070557C" w:rsidRDefault="00AF17DA" w:rsidP="00D76F88">
      <w:pPr>
        <w:numPr>
          <w:ilvl w:val="0"/>
          <w:numId w:val="108"/>
        </w:numPr>
        <w:tabs>
          <w:tab w:val="left" w:pos="851"/>
        </w:tabs>
        <w:ind w:left="567" w:hanging="567"/>
        <w:jc w:val="both"/>
        <w:rPr>
          <w:rFonts w:eastAsia="Calibri"/>
          <w:lang w:eastAsia="en-US"/>
        </w:rPr>
      </w:pPr>
      <w:r w:rsidRPr="0070557C">
        <w:rPr>
          <w:rFonts w:eastAsia="Calibri"/>
          <w:lang w:eastAsia="en-US"/>
        </w:rPr>
        <w:t>Высота зданий:</w:t>
      </w:r>
    </w:p>
    <w:p w:rsidR="00AF17DA" w:rsidRPr="0070557C" w:rsidRDefault="00AF17DA" w:rsidP="00D76F88">
      <w:pPr>
        <w:pStyle w:val="af2"/>
        <w:numPr>
          <w:ilvl w:val="0"/>
          <w:numId w:val="179"/>
        </w:numPr>
        <w:tabs>
          <w:tab w:val="left" w:pos="851"/>
        </w:tabs>
        <w:ind w:left="1701" w:hanging="567"/>
        <w:jc w:val="both"/>
        <w:rPr>
          <w:rFonts w:ascii="Times New Roman" w:hAnsi="Times New Roman"/>
          <w:sz w:val="24"/>
          <w:szCs w:val="24"/>
        </w:rPr>
      </w:pPr>
      <w:r w:rsidRPr="0070557C">
        <w:rPr>
          <w:rFonts w:ascii="Times New Roman" w:hAnsi="Times New Roman"/>
          <w:sz w:val="24"/>
          <w:szCs w:val="24"/>
        </w:rPr>
        <w:t xml:space="preserve">для всех основных строений количество надземных этажей – до </w:t>
      </w:r>
      <w:r w:rsidR="00B37BDC" w:rsidRPr="0070557C">
        <w:rPr>
          <w:rFonts w:ascii="Times New Roman" w:hAnsi="Times New Roman"/>
          <w:sz w:val="24"/>
          <w:szCs w:val="24"/>
        </w:rPr>
        <w:t>дву</w:t>
      </w:r>
      <w:r w:rsidRPr="0070557C">
        <w:rPr>
          <w:rFonts w:ascii="Times New Roman" w:hAnsi="Times New Roman"/>
          <w:sz w:val="24"/>
          <w:szCs w:val="24"/>
        </w:rPr>
        <w:t>х;</w:t>
      </w:r>
    </w:p>
    <w:p w:rsidR="00AF17DA" w:rsidRPr="0070557C" w:rsidRDefault="00AF17DA" w:rsidP="00D76F88">
      <w:pPr>
        <w:pStyle w:val="af2"/>
        <w:numPr>
          <w:ilvl w:val="0"/>
          <w:numId w:val="179"/>
        </w:numPr>
        <w:tabs>
          <w:tab w:val="left" w:pos="851"/>
        </w:tabs>
        <w:ind w:left="1701" w:hanging="567"/>
        <w:jc w:val="both"/>
        <w:rPr>
          <w:rFonts w:ascii="Times New Roman" w:hAnsi="Times New Roman"/>
          <w:sz w:val="24"/>
          <w:szCs w:val="24"/>
        </w:rPr>
      </w:pPr>
      <w:r w:rsidRPr="0070557C">
        <w:rPr>
          <w:rFonts w:ascii="Times New Roman" w:hAnsi="Times New Roman"/>
          <w:sz w:val="24"/>
          <w:szCs w:val="24"/>
        </w:rPr>
        <w:t xml:space="preserve">для всех вспомогательных строений – до </w:t>
      </w:r>
      <w:r w:rsidR="00AE4403" w:rsidRPr="0070557C">
        <w:rPr>
          <w:rFonts w:ascii="Times New Roman" w:hAnsi="Times New Roman"/>
          <w:sz w:val="24"/>
          <w:szCs w:val="24"/>
        </w:rPr>
        <w:t>одного</w:t>
      </w:r>
      <w:r w:rsidRPr="0070557C">
        <w:rPr>
          <w:rFonts w:ascii="Times New Roman" w:hAnsi="Times New Roman"/>
          <w:sz w:val="24"/>
          <w:szCs w:val="24"/>
        </w:rPr>
        <w:t xml:space="preserve"> этаж</w:t>
      </w:r>
      <w:r w:rsidR="00AE4403" w:rsidRPr="0070557C">
        <w:rPr>
          <w:rFonts w:ascii="Times New Roman" w:hAnsi="Times New Roman"/>
          <w:sz w:val="24"/>
          <w:szCs w:val="24"/>
        </w:rPr>
        <w:t>а</w:t>
      </w:r>
      <w:r w:rsidRPr="0070557C">
        <w:rPr>
          <w:rFonts w:ascii="Times New Roman" w:hAnsi="Times New Roman"/>
          <w:sz w:val="24"/>
          <w:szCs w:val="24"/>
        </w:rPr>
        <w:t>;</w:t>
      </w:r>
    </w:p>
    <w:p w:rsidR="002D5156" w:rsidRPr="0070557C" w:rsidRDefault="00913465" w:rsidP="000B5DD4">
      <w:pPr>
        <w:pStyle w:val="3"/>
        <w:rPr>
          <w:rFonts w:cs="Times New Roman"/>
          <w:color w:val="auto"/>
        </w:rPr>
      </w:pPr>
      <w:bookmarkStart w:id="131" w:name="_Toc475534742"/>
      <w:r w:rsidRPr="0070557C">
        <w:rPr>
          <w:rFonts w:cs="Times New Roman"/>
          <w:color w:val="auto"/>
        </w:rPr>
        <w:t>Статья 66</w:t>
      </w:r>
      <w:r w:rsidR="000B054C" w:rsidRPr="0070557C">
        <w:rPr>
          <w:rFonts w:cs="Times New Roman"/>
          <w:color w:val="auto"/>
        </w:rPr>
        <w:t xml:space="preserve">. </w:t>
      </w:r>
      <w:r w:rsidR="002D5156" w:rsidRPr="0070557C">
        <w:rPr>
          <w:rFonts w:cs="Times New Roman"/>
          <w:color w:val="auto"/>
        </w:rPr>
        <w:t>Градостроительные регламенты. Зоны рекреационного назначения</w:t>
      </w:r>
      <w:bookmarkEnd w:id="131"/>
    </w:p>
    <w:p w:rsidR="006409F7" w:rsidRPr="0070557C" w:rsidRDefault="002D5156" w:rsidP="003777FB">
      <w:pPr>
        <w:pStyle w:val="5"/>
        <w:rPr>
          <w:rFonts w:cs="Times New Roman"/>
        </w:rPr>
      </w:pPr>
      <w:bookmarkStart w:id="132" w:name="_Ref434586137"/>
      <w:r w:rsidRPr="0070557C">
        <w:rPr>
          <w:rFonts w:cs="Times New Roman"/>
          <w:u w:val="single"/>
        </w:rPr>
        <w:t>Р</w:t>
      </w:r>
      <w:r w:rsidR="00C841F1" w:rsidRPr="0070557C">
        <w:rPr>
          <w:rFonts w:cs="Times New Roman"/>
          <w:iCs/>
          <w:u w:val="single"/>
        </w:rPr>
        <w:t xml:space="preserve"> – </w:t>
      </w:r>
      <w:r w:rsidRPr="0070557C">
        <w:rPr>
          <w:rFonts w:cs="Times New Roman"/>
          <w:u w:val="single"/>
        </w:rPr>
        <w:t>1</w:t>
      </w:r>
      <w:r w:rsidR="006409F7" w:rsidRPr="0070557C">
        <w:rPr>
          <w:rFonts w:cs="Times New Roman"/>
        </w:rPr>
        <w:t>. Отдых и охрана природных территорий</w:t>
      </w:r>
      <w:bookmarkEnd w:id="132"/>
    </w:p>
    <w:p w:rsidR="002D5156" w:rsidRPr="0070557C" w:rsidRDefault="006409F7" w:rsidP="00D10270">
      <w:pPr>
        <w:ind w:left="360" w:firstLine="851"/>
        <w:jc w:val="both"/>
      </w:pPr>
      <w:r w:rsidRPr="0070557C">
        <w:t>В</w:t>
      </w:r>
      <w:r w:rsidR="002D5156" w:rsidRPr="0070557C">
        <w:t>ыделена для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(9.1)</w:t>
      </w:r>
    </w:p>
    <w:p w:rsidR="008D61F4" w:rsidRPr="0070557C" w:rsidRDefault="002D5156" w:rsidP="00840C6F">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8D61F4" w:rsidRPr="0070557C" w:rsidRDefault="008D61F4" w:rsidP="00D76F88">
      <w:pPr>
        <w:pStyle w:val="af2"/>
        <w:numPr>
          <w:ilvl w:val="0"/>
          <w:numId w:val="16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Охрана природных территорий (9.1)</w:t>
      </w:r>
    </w:p>
    <w:p w:rsidR="008D61F4" w:rsidRPr="0070557C" w:rsidRDefault="008D61F4" w:rsidP="00840C6F">
      <w:pPr>
        <w:jc w:val="both"/>
      </w:pPr>
      <w:r w:rsidRPr="0070557C">
        <w:ta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w:t>
      </w:r>
      <w:r w:rsidR="00840C6F" w:rsidRPr="0070557C">
        <w:t>мель, являющихся особо ценными</w:t>
      </w:r>
      <w:r w:rsidR="00840C6F" w:rsidRPr="0070557C">
        <w:tab/>
      </w:r>
    </w:p>
    <w:p w:rsidR="008D61F4" w:rsidRPr="0070557C" w:rsidRDefault="008D61F4" w:rsidP="00D76F88">
      <w:pPr>
        <w:pStyle w:val="af2"/>
        <w:numPr>
          <w:ilvl w:val="0"/>
          <w:numId w:val="165"/>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Природно-познавательный туризм (5.2)</w:t>
      </w:r>
    </w:p>
    <w:p w:rsidR="00726C46" w:rsidRPr="0070557C" w:rsidRDefault="008D61F4" w:rsidP="00840C6F">
      <w:pPr>
        <w:jc w:val="both"/>
      </w:pPr>
      <w:r w:rsidRPr="0070557C">
        <w:ta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840C6F" w:rsidRPr="0070557C">
        <w:t xml:space="preserve"> </w:t>
      </w:r>
      <w:r w:rsidRPr="0070557C">
        <w:t>осуществление необходимых природоохранных и природовосстановительных мероприятий</w:t>
      </w:r>
      <w:r w:rsidRPr="0070557C">
        <w:tab/>
      </w:r>
    </w:p>
    <w:p w:rsidR="008D61F4" w:rsidRPr="0070557C" w:rsidRDefault="008D61F4" w:rsidP="008D61F4"/>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840C6F" w:rsidRPr="0070557C" w:rsidRDefault="00840C6F" w:rsidP="00840C6F"/>
    <w:p w:rsidR="002D5156"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е</w:t>
      </w:r>
      <w:r w:rsidR="002D5156" w:rsidRPr="0070557C">
        <w:rPr>
          <w:b w:val="0"/>
          <w:bCs/>
          <w:color w:val="auto"/>
          <w:szCs w:val="24"/>
          <w:lang w:val="ru-RU"/>
        </w:rPr>
        <w:t>мкости для хранения воды;</w:t>
      </w:r>
    </w:p>
    <w:p w:rsidR="002D5156"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лощадки для мусоросборников;</w:t>
      </w:r>
    </w:p>
    <w:p w:rsidR="002D5156"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ротивопожарные водоемы;</w:t>
      </w:r>
    </w:p>
    <w:p w:rsidR="002D5156"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о</w:t>
      </w:r>
      <w:r w:rsidR="002D5156" w:rsidRPr="0070557C">
        <w:rPr>
          <w:b w:val="0"/>
          <w:bCs/>
          <w:color w:val="auto"/>
          <w:szCs w:val="24"/>
          <w:lang w:val="ru-RU"/>
        </w:rPr>
        <w:t>бщественные туалеты;</w:t>
      </w:r>
    </w:p>
    <w:p w:rsidR="00D23CA0"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п</w:t>
      </w:r>
      <w:r w:rsidR="00F45F8C" w:rsidRPr="0070557C">
        <w:rPr>
          <w:b w:val="0"/>
          <w:bCs/>
          <w:color w:val="auto"/>
          <w:szCs w:val="24"/>
          <w:lang w:val="ru-RU"/>
        </w:rPr>
        <w:t>лощадки для организации отдыха</w:t>
      </w:r>
      <w:r w:rsidR="00AE4403" w:rsidRPr="0070557C">
        <w:rPr>
          <w:b w:val="0"/>
          <w:bCs/>
          <w:color w:val="auto"/>
          <w:szCs w:val="24"/>
          <w:lang w:val="ru-RU"/>
        </w:rPr>
        <w:t>;</w:t>
      </w:r>
    </w:p>
    <w:p w:rsidR="001713D1"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t>к</w:t>
      </w:r>
      <w:r w:rsidR="001713D1" w:rsidRPr="0070557C">
        <w:rPr>
          <w:b w:val="0"/>
          <w:bCs/>
          <w:color w:val="auto"/>
          <w:szCs w:val="24"/>
          <w:lang w:val="ru-RU"/>
        </w:rPr>
        <w:t>иоски, павильоны</w:t>
      </w:r>
      <w:r w:rsidR="00AE4403" w:rsidRPr="0070557C">
        <w:rPr>
          <w:b w:val="0"/>
          <w:bCs/>
          <w:color w:val="auto"/>
          <w:szCs w:val="24"/>
          <w:lang w:val="ru-RU"/>
        </w:rPr>
        <w:t>;</w:t>
      </w:r>
    </w:p>
    <w:p w:rsidR="00CF4769" w:rsidRPr="0070557C" w:rsidRDefault="00840C6F" w:rsidP="00D76F88">
      <w:pPr>
        <w:pStyle w:val="25"/>
        <w:numPr>
          <w:ilvl w:val="0"/>
          <w:numId w:val="166"/>
        </w:numPr>
        <w:tabs>
          <w:tab w:val="left" w:pos="1134"/>
        </w:tabs>
        <w:ind w:left="1134" w:hanging="283"/>
        <w:rPr>
          <w:b w:val="0"/>
          <w:bCs/>
          <w:color w:val="auto"/>
          <w:szCs w:val="24"/>
          <w:lang w:val="ru-RU"/>
        </w:rPr>
      </w:pPr>
      <w:r w:rsidRPr="0070557C">
        <w:rPr>
          <w:b w:val="0"/>
          <w:bCs/>
          <w:color w:val="auto"/>
          <w:szCs w:val="24"/>
          <w:lang w:val="ru-RU"/>
        </w:rPr>
        <w:lastRenderedPageBreak/>
        <w:t>м</w:t>
      </w:r>
      <w:r w:rsidR="00CF4769" w:rsidRPr="0070557C">
        <w:rPr>
          <w:b w:val="0"/>
          <w:bCs/>
          <w:color w:val="auto"/>
          <w:szCs w:val="24"/>
          <w:lang w:val="ru-RU"/>
        </w:rPr>
        <w:t>алые формы архитектуры</w:t>
      </w:r>
    </w:p>
    <w:p w:rsidR="002D5156" w:rsidRPr="0070557C" w:rsidRDefault="0022518E" w:rsidP="00840C6F">
      <w:pPr>
        <w:pStyle w:val="6"/>
        <w:rPr>
          <w:rFonts w:cs="Times New Roman"/>
          <w:color w:val="auto"/>
        </w:rPr>
      </w:pPr>
      <w:r w:rsidRPr="0070557C">
        <w:rPr>
          <w:rFonts w:cs="Times New Roman"/>
          <w:color w:val="auto"/>
        </w:rPr>
        <w:t>Установление условно разрешенных видов</w:t>
      </w:r>
      <w:r w:rsidR="002D5156" w:rsidRPr="0070557C">
        <w:rPr>
          <w:rFonts w:cs="Times New Roman"/>
          <w:color w:val="auto"/>
        </w:rPr>
        <w:t xml:space="preserve"> использования:</w:t>
      </w:r>
    </w:p>
    <w:p w:rsidR="00840C6F" w:rsidRPr="0070557C" w:rsidRDefault="00840C6F" w:rsidP="00840C6F"/>
    <w:p w:rsidR="008D61F4" w:rsidRPr="0070557C" w:rsidRDefault="00DF147A" w:rsidP="00840C6F">
      <w:r w:rsidRPr="0070557C">
        <w:t>Условно разрешенные виды разрешенного использования не установлены</w:t>
      </w:r>
    </w:p>
    <w:p w:rsidR="00DF147A" w:rsidRPr="0070557C" w:rsidRDefault="00DF147A" w:rsidP="00DF147A"/>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0F169B"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1713D1" w:rsidRPr="0070557C" w:rsidRDefault="001713D1" w:rsidP="00D76F88">
      <w:pPr>
        <w:pStyle w:val="af2"/>
        <w:numPr>
          <w:ilvl w:val="3"/>
          <w:numId w:val="72"/>
        </w:numPr>
        <w:spacing w:before="240" w:after="0"/>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Предель</w:t>
      </w:r>
      <w:r w:rsidR="0022518E" w:rsidRPr="0070557C">
        <w:rPr>
          <w:rFonts w:ascii="Times New Roman" w:eastAsia="Times New Roman" w:hAnsi="Times New Roman"/>
          <w:sz w:val="24"/>
          <w:szCs w:val="24"/>
          <w:lang w:eastAsia="ru-RU"/>
        </w:rPr>
        <w:t xml:space="preserve">ные размеры земельных участков </w:t>
      </w:r>
      <w:r w:rsidRPr="0070557C">
        <w:rPr>
          <w:rFonts w:ascii="Times New Roman" w:eastAsia="Times New Roman" w:hAnsi="Times New Roman"/>
          <w:sz w:val="24"/>
          <w:szCs w:val="24"/>
          <w:lang w:eastAsia="ru-RU"/>
        </w:rPr>
        <w:t xml:space="preserve"> </w:t>
      </w:r>
    </w:p>
    <w:p w:rsidR="001713D1" w:rsidRPr="0070557C" w:rsidRDefault="001713D1" w:rsidP="00D76F88">
      <w:pPr>
        <w:numPr>
          <w:ilvl w:val="0"/>
          <w:numId w:val="131"/>
        </w:numPr>
        <w:tabs>
          <w:tab w:val="left" w:pos="851"/>
        </w:tabs>
        <w:ind w:left="1701" w:hanging="567"/>
        <w:jc w:val="both"/>
      </w:pPr>
      <w:r w:rsidRPr="0070557C">
        <w:t>минимальн</w:t>
      </w:r>
      <w:r w:rsidR="00CF4769" w:rsidRPr="0070557C">
        <w:t>ая площадь земельного участка 5</w:t>
      </w:r>
      <w:r w:rsidRPr="0070557C">
        <w:t>0</w:t>
      </w:r>
      <w:r w:rsidR="00CF4769" w:rsidRPr="0070557C">
        <w:t>00</w:t>
      </w:r>
      <w:r w:rsidRPr="0070557C">
        <w:t xml:space="preserve"> м.кв.</w:t>
      </w:r>
    </w:p>
    <w:p w:rsidR="001713D1" w:rsidRPr="0070557C" w:rsidRDefault="001713D1" w:rsidP="00D76F88">
      <w:pPr>
        <w:numPr>
          <w:ilvl w:val="0"/>
          <w:numId w:val="131"/>
        </w:numPr>
        <w:tabs>
          <w:tab w:val="left" w:pos="851"/>
        </w:tabs>
        <w:ind w:left="1701" w:hanging="567"/>
        <w:jc w:val="both"/>
      </w:pPr>
      <w:r w:rsidRPr="0070557C">
        <w:t>максималь</w:t>
      </w:r>
      <w:r w:rsidR="00CF4769" w:rsidRPr="0070557C">
        <w:t>ная площадь земельного участка 1</w:t>
      </w:r>
      <w:r w:rsidRPr="0070557C">
        <w:t>00000 м.кв.</w:t>
      </w:r>
    </w:p>
    <w:p w:rsidR="00A92032" w:rsidRPr="0070557C" w:rsidRDefault="0022518E" w:rsidP="00D76F88">
      <w:pPr>
        <w:pStyle w:val="af2"/>
        <w:numPr>
          <w:ilvl w:val="3"/>
          <w:numId w:val="72"/>
        </w:numPr>
        <w:tabs>
          <w:tab w:val="left" w:pos="851"/>
        </w:tabs>
        <w:spacing w:after="0"/>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Предельные параметры разрешенного </w:t>
      </w:r>
      <w:r w:rsidR="00384D4B" w:rsidRPr="0070557C">
        <w:rPr>
          <w:rFonts w:ascii="Times New Roman" w:eastAsia="Times New Roman" w:hAnsi="Times New Roman"/>
          <w:sz w:val="24"/>
          <w:szCs w:val="24"/>
          <w:lang w:eastAsia="ru-RU"/>
        </w:rPr>
        <w:t>строительства:</w:t>
      </w:r>
    </w:p>
    <w:p w:rsidR="002D5156" w:rsidRPr="0070557C" w:rsidRDefault="00A92032" w:rsidP="00D76F88">
      <w:pPr>
        <w:numPr>
          <w:ilvl w:val="0"/>
          <w:numId w:val="131"/>
        </w:numPr>
        <w:tabs>
          <w:tab w:val="left" w:pos="851"/>
        </w:tabs>
        <w:ind w:left="1701" w:hanging="567"/>
        <w:jc w:val="both"/>
      </w:pPr>
      <w:r w:rsidRPr="0070557C">
        <w:t xml:space="preserve"> </w:t>
      </w:r>
      <w:r w:rsidR="0022518E" w:rsidRPr="0070557C">
        <w:t>строительство капитальных зданий не предусмотрено</w:t>
      </w:r>
    </w:p>
    <w:p w:rsidR="006409F7" w:rsidRPr="0070557C" w:rsidRDefault="002D5156" w:rsidP="003777FB">
      <w:pPr>
        <w:pStyle w:val="5"/>
        <w:rPr>
          <w:rFonts w:cs="Times New Roman"/>
        </w:rPr>
      </w:pPr>
      <w:bookmarkStart w:id="133" w:name="_Ref434586142"/>
      <w:r w:rsidRPr="0070557C">
        <w:rPr>
          <w:rFonts w:cs="Times New Roman"/>
          <w:u w:val="single"/>
        </w:rPr>
        <w:t>Р</w:t>
      </w:r>
      <w:r w:rsidR="00C841F1" w:rsidRPr="0070557C">
        <w:rPr>
          <w:rFonts w:cs="Times New Roman"/>
          <w:iCs/>
          <w:u w:val="single"/>
        </w:rPr>
        <w:t xml:space="preserve"> – </w:t>
      </w:r>
      <w:r w:rsidRPr="0070557C">
        <w:rPr>
          <w:rFonts w:cs="Times New Roman"/>
          <w:u w:val="single"/>
        </w:rPr>
        <w:t>2</w:t>
      </w:r>
      <w:r w:rsidR="006409F7" w:rsidRPr="0070557C">
        <w:rPr>
          <w:rFonts w:cs="Times New Roman"/>
        </w:rPr>
        <w:t>. Отдых и охрана природных территорий</w:t>
      </w:r>
      <w:bookmarkEnd w:id="133"/>
    </w:p>
    <w:p w:rsidR="002D5156" w:rsidRPr="0070557C" w:rsidRDefault="006409F7" w:rsidP="00D10270">
      <w:pPr>
        <w:ind w:firstLine="851"/>
        <w:jc w:val="both"/>
      </w:pPr>
      <w:r w:rsidRPr="0070557C">
        <w:t>В</w:t>
      </w:r>
      <w:r w:rsidR="002D5156" w:rsidRPr="0070557C">
        <w:t>ыделена для обустройства мест для занятия спортом, физкультурой, пешими или верховыми прогулками, отдыха, наблюдения за природой, пикников, охоты, рыбалки, занятие указанной деятельностью</w:t>
      </w:r>
    </w:p>
    <w:p w:rsidR="008D61F4" w:rsidRPr="0070557C" w:rsidRDefault="002D5156" w:rsidP="00F96A18">
      <w:pPr>
        <w:pStyle w:val="6"/>
        <w:rPr>
          <w:rFonts w:cs="Times New Roman"/>
          <w:color w:val="auto"/>
        </w:rPr>
      </w:pPr>
      <w:r w:rsidRPr="0070557C">
        <w:rPr>
          <w:rFonts w:cs="Times New Roman"/>
          <w:color w:val="auto"/>
        </w:rPr>
        <w:t xml:space="preserve">Основные виды разрешенного использования </w:t>
      </w:r>
      <w:r w:rsidR="00232975" w:rsidRPr="0070557C">
        <w:rPr>
          <w:rFonts w:cs="Times New Roman"/>
          <w:color w:val="auto"/>
        </w:rPr>
        <w:t>земельных участков и объектов капитального строительства</w:t>
      </w:r>
      <w:r w:rsidRPr="0070557C">
        <w:rPr>
          <w:rFonts w:cs="Times New Roman"/>
          <w:color w:val="auto"/>
        </w:rPr>
        <w:t>:</w:t>
      </w:r>
    </w:p>
    <w:p w:rsidR="008D61F4" w:rsidRPr="0070557C" w:rsidRDefault="008D61F4" w:rsidP="008D61F4"/>
    <w:p w:rsidR="008D61F4" w:rsidRPr="0070557C" w:rsidRDefault="008D61F4" w:rsidP="00D76F88">
      <w:pPr>
        <w:pStyle w:val="af2"/>
        <w:numPr>
          <w:ilvl w:val="0"/>
          <w:numId w:val="167"/>
        </w:numPr>
        <w:rPr>
          <w:rFonts w:ascii="Times New Roman" w:hAnsi="Times New Roman"/>
          <w:b/>
        </w:rPr>
      </w:pPr>
      <w:r w:rsidRPr="0070557C">
        <w:rPr>
          <w:rFonts w:ascii="Times New Roman" w:eastAsia="Times New Roman" w:hAnsi="Times New Roman"/>
          <w:b/>
          <w:sz w:val="24"/>
          <w:szCs w:val="24"/>
          <w:lang w:eastAsia="ru-RU"/>
        </w:rPr>
        <w:t>Спорт (5.1)</w:t>
      </w:r>
      <w:r w:rsidRPr="0070557C">
        <w:rPr>
          <w:rFonts w:ascii="Times New Roman" w:hAnsi="Times New Roman"/>
          <w:b/>
        </w:rPr>
        <w:tab/>
      </w:r>
    </w:p>
    <w:p w:rsidR="008D61F4" w:rsidRPr="0070557C" w:rsidRDefault="008D61F4" w:rsidP="00840C6F">
      <w:pPr>
        <w:jc w:val="both"/>
      </w:pPr>
      <w:r w:rsidRPr="0070557C">
        <w:t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w:t>
      </w:r>
      <w:r w:rsidR="00840C6F" w:rsidRPr="0070557C">
        <w:t>ещение спортивных баз и лагерей</w:t>
      </w:r>
    </w:p>
    <w:p w:rsidR="008D61F4" w:rsidRPr="0070557C" w:rsidRDefault="008D61F4" w:rsidP="00D76F88">
      <w:pPr>
        <w:pStyle w:val="af2"/>
        <w:numPr>
          <w:ilvl w:val="0"/>
          <w:numId w:val="167"/>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Природно-познавательный туризм (5.2)</w:t>
      </w:r>
    </w:p>
    <w:p w:rsidR="00D23CA0" w:rsidRPr="0070557C" w:rsidRDefault="008D61F4" w:rsidP="00840C6F">
      <w:pPr>
        <w:jc w:val="both"/>
      </w:pPr>
      <w:r w:rsidRPr="0070557C">
        <w:ta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D23CA0" w:rsidRPr="0070557C" w:rsidRDefault="00D23CA0" w:rsidP="00D76F88">
      <w:pPr>
        <w:pStyle w:val="af2"/>
        <w:numPr>
          <w:ilvl w:val="0"/>
          <w:numId w:val="167"/>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Туристическое обслуживание (5.2.1)</w:t>
      </w:r>
    </w:p>
    <w:p w:rsidR="00D23CA0" w:rsidRPr="0070557C" w:rsidRDefault="00D23CA0" w:rsidP="00840C6F">
      <w:pPr>
        <w:jc w:val="both"/>
      </w:pPr>
      <w:r w:rsidRPr="0070557C">
        <w:ta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70557C">
        <w:tab/>
      </w:r>
    </w:p>
    <w:p w:rsidR="0010055C" w:rsidRPr="0070557C" w:rsidRDefault="0010055C" w:rsidP="00D76F88">
      <w:pPr>
        <w:pStyle w:val="af2"/>
        <w:numPr>
          <w:ilvl w:val="0"/>
          <w:numId w:val="168"/>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Передвижное жилье (2.4)</w:t>
      </w:r>
    </w:p>
    <w:p w:rsidR="0010055C" w:rsidRPr="0070557C" w:rsidRDefault="0010055C" w:rsidP="00840C6F">
      <w:pPr>
        <w:jc w:val="both"/>
      </w:pPr>
      <w:r w:rsidRPr="0070557C">
        <w:tab/>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70557C">
        <w:lastRenderedPageBreak/>
        <w:t>земельных участках, имеющих инженерные сооружения, предназначенных для общего пользования</w:t>
      </w:r>
      <w:r w:rsidRPr="0070557C">
        <w:tab/>
      </w:r>
    </w:p>
    <w:p w:rsidR="005830B8" w:rsidRPr="0070557C" w:rsidRDefault="005830B8" w:rsidP="00D76F88">
      <w:pPr>
        <w:pStyle w:val="af2"/>
        <w:numPr>
          <w:ilvl w:val="0"/>
          <w:numId w:val="168"/>
        </w:numPr>
        <w:spacing w:before="240"/>
        <w:rPr>
          <w:rFonts w:ascii="Times New Roman" w:hAnsi="Times New Roman"/>
          <w:b/>
        </w:rPr>
      </w:pPr>
      <w:r w:rsidRPr="0070557C">
        <w:rPr>
          <w:rFonts w:ascii="Times New Roman" w:eastAsia="Times New Roman" w:hAnsi="Times New Roman"/>
          <w:b/>
          <w:sz w:val="24"/>
          <w:szCs w:val="24"/>
          <w:lang w:eastAsia="ru-RU"/>
        </w:rPr>
        <w:t>Охота и рыбалка (5.3)</w:t>
      </w:r>
    </w:p>
    <w:p w:rsidR="009A203B" w:rsidRPr="0070557C" w:rsidRDefault="005830B8" w:rsidP="00840C6F">
      <w:pPr>
        <w:jc w:val="both"/>
      </w:pPr>
      <w:r w:rsidRPr="0070557C">
        <w:ta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9A203B" w:rsidRPr="0070557C" w:rsidRDefault="009A203B" w:rsidP="00D76F88">
      <w:pPr>
        <w:pStyle w:val="af2"/>
        <w:numPr>
          <w:ilvl w:val="0"/>
          <w:numId w:val="168"/>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Причалы для маломерных судов (5.4)</w:t>
      </w:r>
    </w:p>
    <w:p w:rsidR="009A203B" w:rsidRPr="0070557C" w:rsidRDefault="009A203B" w:rsidP="00840C6F">
      <w:pPr>
        <w:jc w:val="both"/>
      </w:pPr>
      <w:r w:rsidRPr="0070557C">
        <w:tab/>
        <w:t>Размещение сооружений, предназначенных для причаливания, хранения и обслуживания яхт, катеров, лодок и других маломерных судов</w:t>
      </w:r>
      <w:r w:rsidRPr="0070557C">
        <w:tab/>
      </w:r>
    </w:p>
    <w:p w:rsidR="00D23CA0" w:rsidRPr="0070557C" w:rsidRDefault="00D23CA0" w:rsidP="00D23CA0"/>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840C6F" w:rsidRPr="0070557C" w:rsidRDefault="00840C6F" w:rsidP="00840C6F"/>
    <w:p w:rsidR="002D5156"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е</w:t>
      </w:r>
      <w:r w:rsidR="002D5156" w:rsidRPr="0070557C">
        <w:rPr>
          <w:b w:val="0"/>
          <w:bCs/>
          <w:color w:val="auto"/>
          <w:szCs w:val="24"/>
          <w:lang w:val="ru-RU"/>
        </w:rPr>
        <w:t>мкости для хранения воды;</w:t>
      </w:r>
    </w:p>
    <w:p w:rsidR="002D5156"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лощадки для мусоросборников;</w:t>
      </w:r>
    </w:p>
    <w:p w:rsidR="002D5156"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п</w:t>
      </w:r>
      <w:r w:rsidR="002D5156" w:rsidRPr="0070557C">
        <w:rPr>
          <w:b w:val="0"/>
          <w:bCs/>
          <w:color w:val="auto"/>
          <w:szCs w:val="24"/>
          <w:lang w:val="ru-RU"/>
        </w:rPr>
        <w:t>ротивопожарные водоемы;</w:t>
      </w:r>
    </w:p>
    <w:p w:rsidR="002D5156"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о</w:t>
      </w:r>
      <w:r w:rsidR="002D5156" w:rsidRPr="0070557C">
        <w:rPr>
          <w:b w:val="0"/>
          <w:bCs/>
          <w:color w:val="auto"/>
          <w:szCs w:val="24"/>
          <w:lang w:val="ru-RU"/>
        </w:rPr>
        <w:t>бщественные туалеты;</w:t>
      </w:r>
    </w:p>
    <w:p w:rsidR="002D5156"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т</w:t>
      </w:r>
      <w:r w:rsidR="002D5156" w:rsidRPr="0070557C">
        <w:rPr>
          <w:b w:val="0"/>
          <w:bCs/>
          <w:color w:val="auto"/>
          <w:szCs w:val="24"/>
          <w:lang w:val="ru-RU"/>
        </w:rPr>
        <w:t xml:space="preserve">орговые </w:t>
      </w:r>
      <w:r w:rsidR="00630C75" w:rsidRPr="0070557C">
        <w:rPr>
          <w:b w:val="0"/>
          <w:bCs/>
          <w:color w:val="auto"/>
          <w:szCs w:val="24"/>
          <w:lang w:val="ru-RU"/>
        </w:rPr>
        <w:t>павильоны</w:t>
      </w:r>
      <w:r w:rsidR="002D5156" w:rsidRPr="0070557C">
        <w:rPr>
          <w:b w:val="0"/>
          <w:bCs/>
          <w:color w:val="auto"/>
          <w:szCs w:val="24"/>
          <w:lang w:val="ru-RU"/>
        </w:rPr>
        <w:t>.</w:t>
      </w:r>
    </w:p>
    <w:p w:rsidR="009A203B"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bCs/>
          <w:color w:val="auto"/>
          <w:szCs w:val="24"/>
          <w:lang w:val="ru-RU"/>
        </w:rPr>
        <w:t>и</w:t>
      </w:r>
      <w:r w:rsidR="009A203B" w:rsidRPr="0070557C">
        <w:rPr>
          <w:b w:val="0"/>
          <w:bCs/>
          <w:color w:val="auto"/>
          <w:szCs w:val="24"/>
          <w:lang w:val="ru-RU"/>
        </w:rPr>
        <w:t>нженерные сети</w:t>
      </w:r>
    </w:p>
    <w:p w:rsidR="002A4910"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color w:val="auto"/>
          <w:lang w:val="ru-RU"/>
        </w:rPr>
        <w:t>с</w:t>
      </w:r>
      <w:r w:rsidR="00744563" w:rsidRPr="0070557C">
        <w:rPr>
          <w:b w:val="0"/>
          <w:color w:val="auto"/>
          <w:lang w:val="ru-RU"/>
        </w:rPr>
        <w:t>ооружения</w:t>
      </w:r>
      <w:r w:rsidR="002A4910" w:rsidRPr="0070557C">
        <w:rPr>
          <w:b w:val="0"/>
          <w:color w:val="auto"/>
          <w:lang w:val="ru-RU"/>
        </w:rPr>
        <w:t xml:space="preserve"> обслуживающего персонала, охраны</w:t>
      </w:r>
    </w:p>
    <w:p w:rsidR="005830B8" w:rsidRPr="0070557C" w:rsidRDefault="00840C6F" w:rsidP="00D76F88">
      <w:pPr>
        <w:pStyle w:val="25"/>
        <w:numPr>
          <w:ilvl w:val="0"/>
          <w:numId w:val="169"/>
        </w:numPr>
        <w:tabs>
          <w:tab w:val="left" w:pos="1134"/>
        </w:tabs>
        <w:ind w:left="1134" w:hanging="283"/>
        <w:rPr>
          <w:b w:val="0"/>
          <w:bCs/>
          <w:color w:val="auto"/>
          <w:szCs w:val="24"/>
          <w:lang w:val="ru-RU"/>
        </w:rPr>
      </w:pPr>
      <w:r w:rsidRPr="0070557C">
        <w:rPr>
          <w:b w:val="0"/>
          <w:color w:val="auto"/>
          <w:lang w:val="ru-RU"/>
        </w:rPr>
        <w:t>м</w:t>
      </w:r>
      <w:r w:rsidR="005830B8" w:rsidRPr="0070557C">
        <w:rPr>
          <w:b w:val="0"/>
          <w:color w:val="auto"/>
          <w:lang w:val="ru-RU"/>
        </w:rPr>
        <w:t>алые формы: скамьи, беседки</w:t>
      </w:r>
    </w:p>
    <w:p w:rsidR="002D5156" w:rsidRPr="0070557C" w:rsidRDefault="002D5156" w:rsidP="00F96A18">
      <w:pPr>
        <w:pStyle w:val="6"/>
        <w:rPr>
          <w:rFonts w:cs="Times New Roman"/>
          <w:color w:val="auto"/>
        </w:rPr>
      </w:pPr>
      <w:r w:rsidRPr="0070557C">
        <w:rPr>
          <w:rFonts w:cs="Times New Roman"/>
          <w:color w:val="auto"/>
        </w:rPr>
        <w:t>Условно разрешенные виды использования:</w:t>
      </w:r>
    </w:p>
    <w:p w:rsidR="00743317" w:rsidRPr="0070557C" w:rsidRDefault="00743317" w:rsidP="00743317"/>
    <w:p w:rsidR="00743317" w:rsidRPr="0070557C" w:rsidRDefault="00743317" w:rsidP="00D76F88">
      <w:pPr>
        <w:pStyle w:val="af2"/>
        <w:numPr>
          <w:ilvl w:val="0"/>
          <w:numId w:val="168"/>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Историко-культурная деятельность (9.3)</w:t>
      </w:r>
    </w:p>
    <w:p w:rsidR="00726C46" w:rsidRPr="0070557C" w:rsidRDefault="00743317" w:rsidP="00840C6F">
      <w:pPr>
        <w:jc w:val="both"/>
      </w:pPr>
      <w:r w:rsidRPr="0070557C">
        <w:tab/>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A203B" w:rsidRPr="0070557C" w:rsidRDefault="009A203B" w:rsidP="00D76F88">
      <w:pPr>
        <w:pStyle w:val="af2"/>
        <w:numPr>
          <w:ilvl w:val="0"/>
          <w:numId w:val="14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Коммунальное обслуживание (3.1)</w:t>
      </w:r>
    </w:p>
    <w:p w:rsidR="00726C46" w:rsidRPr="0070557C" w:rsidRDefault="009A203B" w:rsidP="00840C6F">
      <w:pPr>
        <w:jc w:val="both"/>
      </w:pPr>
      <w:r w:rsidRPr="0070557C">
        <w:ta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6C46" w:rsidRPr="0070557C" w:rsidRDefault="00726C46" w:rsidP="00743317">
      <w:pPr>
        <w:rPr>
          <w:b/>
          <w:strike/>
        </w:rPr>
      </w:pPr>
    </w:p>
    <w:p w:rsidR="005535DB" w:rsidRPr="0070557C" w:rsidRDefault="005535DB" w:rsidP="00743317">
      <w:pPr>
        <w:rPr>
          <w:strike/>
        </w:rPr>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w:t>
      </w:r>
      <w:r w:rsidR="003F61EB" w:rsidRPr="0070557C">
        <w:rPr>
          <w:rFonts w:cs="Times New Roman"/>
          <w:color w:val="auto"/>
        </w:rPr>
        <w:t>тры разрешенного строительства</w:t>
      </w:r>
      <w:r w:rsidR="007D129F" w:rsidRPr="0070557C">
        <w:rPr>
          <w:rFonts w:cs="Times New Roman"/>
          <w:color w:val="auto"/>
        </w:rPr>
        <w:t xml:space="preserve"> применительно к основным видам разрешенного использования</w:t>
      </w:r>
      <w:r w:rsidR="003F61EB" w:rsidRPr="0070557C">
        <w:rPr>
          <w:rFonts w:cs="Times New Roman"/>
          <w:color w:val="auto"/>
        </w:rPr>
        <w:t>:</w:t>
      </w:r>
    </w:p>
    <w:p w:rsidR="00726EAB" w:rsidRPr="0070557C" w:rsidRDefault="00726EAB" w:rsidP="00D76F88">
      <w:pPr>
        <w:pStyle w:val="af2"/>
        <w:numPr>
          <w:ilvl w:val="6"/>
          <w:numId w:val="30"/>
        </w:numPr>
        <w:tabs>
          <w:tab w:val="left" w:pos="851"/>
        </w:tabs>
        <w:spacing w:after="0"/>
        <w:ind w:left="567" w:hanging="567"/>
        <w:jc w:val="both"/>
        <w:rPr>
          <w:rFonts w:ascii="Times New Roman" w:eastAsia="Times New Roman" w:hAnsi="Times New Roman"/>
          <w:sz w:val="24"/>
          <w:szCs w:val="24"/>
          <w:shd w:val="clear" w:color="auto" w:fill="FFFFFF"/>
          <w:lang w:eastAsia="ru-RU"/>
        </w:rPr>
      </w:pPr>
      <w:r w:rsidRPr="0070557C">
        <w:rPr>
          <w:rFonts w:ascii="Times New Roman" w:eastAsia="Times New Roman" w:hAnsi="Times New Roman"/>
          <w:sz w:val="24"/>
          <w:szCs w:val="24"/>
          <w:shd w:val="clear" w:color="auto" w:fill="FFFFFF"/>
          <w:lang w:eastAsia="ru-RU"/>
        </w:rPr>
        <w:t>Высота зданий:</w:t>
      </w:r>
    </w:p>
    <w:p w:rsidR="00726EAB" w:rsidRPr="0070557C" w:rsidRDefault="00726EAB" w:rsidP="00D76F88">
      <w:pPr>
        <w:numPr>
          <w:ilvl w:val="0"/>
          <w:numId w:val="131"/>
        </w:numPr>
        <w:tabs>
          <w:tab w:val="left" w:pos="851"/>
        </w:tabs>
        <w:ind w:left="1701" w:hanging="567"/>
        <w:jc w:val="both"/>
      </w:pPr>
      <w:r w:rsidRPr="0070557C">
        <w:t xml:space="preserve"> для всех основных строений количество надземных этажей – до двух;</w:t>
      </w:r>
    </w:p>
    <w:p w:rsidR="00726EAB" w:rsidRPr="0070557C" w:rsidRDefault="00726EAB" w:rsidP="00D76F88">
      <w:pPr>
        <w:numPr>
          <w:ilvl w:val="0"/>
          <w:numId w:val="131"/>
        </w:numPr>
        <w:tabs>
          <w:tab w:val="left" w:pos="851"/>
        </w:tabs>
        <w:ind w:left="1701" w:hanging="567"/>
        <w:jc w:val="both"/>
      </w:pPr>
      <w:r w:rsidRPr="0070557C">
        <w:lastRenderedPageBreak/>
        <w:t xml:space="preserve"> для всех вспомогательных строений – до одного этажа;</w:t>
      </w:r>
    </w:p>
    <w:p w:rsidR="00726EAB" w:rsidRPr="0070557C" w:rsidRDefault="00726EAB" w:rsidP="00D76F88">
      <w:pPr>
        <w:pStyle w:val="af2"/>
        <w:numPr>
          <w:ilvl w:val="6"/>
          <w:numId w:val="30"/>
        </w:numPr>
        <w:spacing w:after="0"/>
        <w:ind w:left="567" w:hanging="567"/>
        <w:rPr>
          <w:rFonts w:ascii="Times New Roman" w:eastAsia="Times New Roman" w:hAnsi="Times New Roman"/>
          <w:sz w:val="24"/>
          <w:szCs w:val="24"/>
          <w:shd w:val="clear" w:color="auto" w:fill="FFFFFF"/>
          <w:lang w:eastAsia="ru-RU"/>
        </w:rPr>
      </w:pPr>
      <w:r w:rsidRPr="0070557C">
        <w:rPr>
          <w:rFonts w:ascii="Times New Roman" w:eastAsia="Times New Roman" w:hAnsi="Times New Roman"/>
          <w:sz w:val="24"/>
          <w:szCs w:val="24"/>
          <w:shd w:val="clear" w:color="auto" w:fill="FFFFFF"/>
          <w:lang w:eastAsia="ru-RU"/>
        </w:rPr>
        <w:t>Предельные размеры земельных участков и предельные параметры разрешенного строительства:</w:t>
      </w:r>
    </w:p>
    <w:p w:rsidR="00726EAB" w:rsidRPr="0070557C" w:rsidRDefault="00726EAB" w:rsidP="00D76F88">
      <w:pPr>
        <w:numPr>
          <w:ilvl w:val="0"/>
          <w:numId w:val="131"/>
        </w:numPr>
        <w:tabs>
          <w:tab w:val="left" w:pos="851"/>
        </w:tabs>
        <w:ind w:left="1701" w:hanging="567"/>
        <w:jc w:val="both"/>
      </w:pPr>
      <w:r w:rsidRPr="0070557C">
        <w:t>минимальная площадь земельного участка 50 м.кв.</w:t>
      </w:r>
    </w:p>
    <w:p w:rsidR="00726EAB" w:rsidRPr="0070557C" w:rsidRDefault="00726EAB" w:rsidP="00D76F88">
      <w:pPr>
        <w:numPr>
          <w:ilvl w:val="0"/>
          <w:numId w:val="131"/>
        </w:numPr>
        <w:tabs>
          <w:tab w:val="left" w:pos="851"/>
        </w:tabs>
        <w:ind w:left="1701" w:hanging="567"/>
        <w:jc w:val="both"/>
      </w:pPr>
      <w:r w:rsidRPr="0070557C">
        <w:t>максимальн</w:t>
      </w:r>
      <w:r w:rsidR="00800F64" w:rsidRPr="0070557C">
        <w:t>ая площадь земельного участка 50</w:t>
      </w:r>
      <w:r w:rsidRPr="0070557C">
        <w:t>0000 м.кв.</w:t>
      </w:r>
    </w:p>
    <w:p w:rsidR="002D5156" w:rsidRPr="0070557C" w:rsidRDefault="002D5156" w:rsidP="000B5DD4">
      <w:pPr>
        <w:pStyle w:val="3"/>
        <w:rPr>
          <w:rFonts w:cs="Times New Roman"/>
          <w:color w:val="auto"/>
        </w:rPr>
      </w:pPr>
      <w:bookmarkStart w:id="134" w:name="_Toc475534743"/>
      <w:r w:rsidRPr="0070557C">
        <w:rPr>
          <w:rFonts w:cs="Times New Roman"/>
          <w:color w:val="auto"/>
        </w:rPr>
        <w:t>Статься 6</w:t>
      </w:r>
      <w:r w:rsidR="00913465" w:rsidRPr="0070557C">
        <w:rPr>
          <w:rFonts w:cs="Times New Roman"/>
          <w:color w:val="auto"/>
        </w:rPr>
        <w:t>7</w:t>
      </w:r>
      <w:r w:rsidRPr="0070557C">
        <w:rPr>
          <w:rFonts w:cs="Times New Roman"/>
          <w:color w:val="auto"/>
        </w:rPr>
        <w:t>. Градостроительные регламенты. Зоны сельскохозяйственного использования</w:t>
      </w:r>
      <w:bookmarkEnd w:id="134"/>
    </w:p>
    <w:p w:rsidR="002D5156" w:rsidRPr="0070557C" w:rsidRDefault="002D5156" w:rsidP="003777FB">
      <w:pPr>
        <w:pStyle w:val="5"/>
        <w:rPr>
          <w:rFonts w:cs="Times New Roman"/>
        </w:rPr>
      </w:pPr>
      <w:bookmarkStart w:id="135" w:name="_Ref434585760"/>
      <w:r w:rsidRPr="0070557C">
        <w:rPr>
          <w:rFonts w:cs="Times New Roman"/>
          <w:u w:val="single"/>
        </w:rPr>
        <w:t>СХ</w:t>
      </w:r>
      <w:r w:rsidR="00F97923" w:rsidRPr="0070557C">
        <w:rPr>
          <w:rFonts w:cs="Times New Roman"/>
          <w:u w:val="single"/>
        </w:rPr>
        <w:t xml:space="preserve"> – </w:t>
      </w:r>
      <w:r w:rsidRPr="0070557C">
        <w:rPr>
          <w:rFonts w:cs="Times New Roman"/>
          <w:u w:val="single"/>
        </w:rPr>
        <w:t>1</w:t>
      </w:r>
      <w:r w:rsidR="006409F7" w:rsidRPr="0070557C">
        <w:rPr>
          <w:rFonts w:cs="Times New Roman"/>
        </w:rPr>
        <w:t xml:space="preserve">. </w:t>
      </w:r>
      <w:r w:rsidRPr="0070557C">
        <w:rPr>
          <w:rFonts w:cs="Times New Roman"/>
        </w:rPr>
        <w:t>Зона сельскохозяйственных угодий.</w:t>
      </w:r>
      <w:bookmarkEnd w:id="135"/>
    </w:p>
    <w:p w:rsidR="002D5156" w:rsidRPr="0070557C" w:rsidRDefault="002D5156" w:rsidP="00726EAB">
      <w:pPr>
        <w:ind w:firstLine="993"/>
        <w:jc w:val="both"/>
        <w:rPr>
          <w:shd w:val="clear" w:color="auto" w:fill="FFFFFF"/>
        </w:rPr>
      </w:pPr>
      <w:r w:rsidRPr="0070557C">
        <w:t xml:space="preserve">На данной территориальной зоне размещаются </w:t>
      </w:r>
      <w:r w:rsidRPr="0070557C">
        <w:rPr>
          <w:shd w:val="clear" w:color="auto" w:fill="FFFFFF"/>
        </w:rPr>
        <w:t>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w:t>
      </w:r>
      <w:r w:rsidR="009A203B" w:rsidRPr="0070557C">
        <w:t xml:space="preserve"> сельскохозяйственные </w:t>
      </w:r>
      <w:r w:rsidR="00840C6F" w:rsidRPr="0070557C">
        <w:t>угодья</w:t>
      </w:r>
      <w:r w:rsidR="00840C6F" w:rsidRPr="0070557C">
        <w:rPr>
          <w:shd w:val="clear" w:color="auto" w:fill="FFFFFF"/>
        </w:rPr>
        <w:t xml:space="preserve"> имеют</w:t>
      </w:r>
      <w:r w:rsidRPr="0070557C">
        <w:rPr>
          <w:shd w:val="clear" w:color="auto" w:fill="FFFFFF"/>
        </w:rPr>
        <w:t xml:space="preserve"> приоритет в использовании и подлежат особой охране.</w:t>
      </w:r>
    </w:p>
    <w:p w:rsidR="00726EAB" w:rsidRPr="0070557C" w:rsidRDefault="00FC0892" w:rsidP="00726EAB">
      <w:pPr>
        <w:ind w:firstLine="851"/>
      </w:pPr>
      <w:r w:rsidRPr="0070557C">
        <w:t xml:space="preserve">В соответствии </w:t>
      </w:r>
      <w:r w:rsidRPr="0070557C">
        <w:rPr>
          <w:b/>
        </w:rPr>
        <w:t xml:space="preserve">с </w:t>
      </w:r>
      <w:r w:rsidRPr="0070557C">
        <w:rPr>
          <w:rStyle w:val="ad"/>
          <w:b w:val="0"/>
          <w:color w:val="auto"/>
          <w:sz w:val="24"/>
          <w:szCs w:val="24"/>
          <w:u w:val="none"/>
        </w:rPr>
        <w:t>частью 6 статьи 36</w:t>
      </w:r>
      <w:r w:rsidRPr="0070557C">
        <w:rPr>
          <w:rStyle w:val="ad"/>
          <w:color w:val="auto"/>
          <w:sz w:val="24"/>
          <w:szCs w:val="24"/>
          <w:u w:val="none"/>
        </w:rPr>
        <w:t xml:space="preserve"> </w:t>
      </w:r>
      <w:r w:rsidRPr="0070557C">
        <w:t>Градостроительного кодекса</w:t>
      </w:r>
      <w:r w:rsidR="005535DB" w:rsidRPr="0070557C">
        <w:t xml:space="preserve"> градостроительные регламенты</w:t>
      </w:r>
      <w:r w:rsidR="00726EAB" w:rsidRPr="0070557C">
        <w:t xml:space="preserve"> не устанавливаются для сельскохозяйственных угодий в составе земель сельскохозяйственного назначения.</w:t>
      </w:r>
    </w:p>
    <w:p w:rsidR="00A445D2" w:rsidRPr="0070557C" w:rsidRDefault="00A445D2" w:rsidP="00D10270">
      <w:pPr>
        <w:ind w:left="709" w:firstLine="851"/>
        <w:jc w:val="both"/>
        <w:rPr>
          <w:strike/>
          <w:shd w:val="clear" w:color="auto" w:fill="FFFFFF"/>
        </w:rPr>
      </w:pPr>
    </w:p>
    <w:p w:rsidR="002D5156" w:rsidRPr="0070557C" w:rsidRDefault="002D5156" w:rsidP="003777FB">
      <w:pPr>
        <w:pStyle w:val="5"/>
        <w:rPr>
          <w:rFonts w:cs="Times New Roman"/>
        </w:rPr>
      </w:pPr>
      <w:bookmarkStart w:id="136" w:name="_Ref434585771"/>
      <w:r w:rsidRPr="0070557C">
        <w:rPr>
          <w:rFonts w:cs="Times New Roman"/>
          <w:u w:val="single"/>
        </w:rPr>
        <w:t>СХ</w:t>
      </w:r>
      <w:r w:rsidR="00F97923" w:rsidRPr="0070557C">
        <w:rPr>
          <w:rFonts w:cs="Times New Roman"/>
          <w:u w:val="single"/>
        </w:rPr>
        <w:t xml:space="preserve"> – </w:t>
      </w:r>
      <w:r w:rsidRPr="0070557C">
        <w:rPr>
          <w:rFonts w:cs="Times New Roman"/>
          <w:u w:val="single"/>
        </w:rPr>
        <w:t>2</w:t>
      </w:r>
      <w:r w:rsidR="006409F7" w:rsidRPr="0070557C">
        <w:rPr>
          <w:rFonts w:cs="Times New Roman"/>
        </w:rPr>
        <w:t xml:space="preserve">. </w:t>
      </w:r>
      <w:r w:rsidRPr="0070557C">
        <w:rPr>
          <w:rFonts w:cs="Times New Roman"/>
        </w:rPr>
        <w:t>Зона сельскохозяйственного производства.</w:t>
      </w:r>
      <w:bookmarkEnd w:id="136"/>
    </w:p>
    <w:p w:rsidR="002D5156" w:rsidRPr="0070557C" w:rsidRDefault="002D5156" w:rsidP="00840C6F">
      <w:pPr>
        <w:ind w:firstLine="851"/>
        <w:jc w:val="both"/>
      </w:pPr>
      <w:r w:rsidRPr="0070557C">
        <w:t xml:space="preserve">Территориальная зона выделена для осуществления хозяйственной деятельности по выращиванию и переработке сельскохозяйственной продукции, а </w:t>
      </w:r>
      <w:r w:rsidR="00A14EF8" w:rsidRPr="0070557C">
        <w:t>также</w:t>
      </w:r>
      <w:r w:rsidRPr="0070557C">
        <w:t xml:space="preserve"> размещения объектов, необходимых для функционирования с</w:t>
      </w:r>
      <w:r w:rsidR="00325B20" w:rsidRPr="0070557C">
        <w:t>ельскохозяйственных предприятий.</w:t>
      </w:r>
    </w:p>
    <w:p w:rsidR="002D5156" w:rsidRPr="0070557C" w:rsidRDefault="002D5156" w:rsidP="00F96A18">
      <w:pPr>
        <w:pStyle w:val="6"/>
        <w:rPr>
          <w:rFonts w:cs="Times New Roman"/>
          <w:color w:val="auto"/>
        </w:rPr>
      </w:pPr>
      <w:r w:rsidRPr="0070557C">
        <w:rPr>
          <w:rFonts w:cs="Times New Roman"/>
          <w:color w:val="auto"/>
        </w:rPr>
        <w:t>Основные виды разрешенного использования</w:t>
      </w:r>
      <w:r w:rsidR="00232975" w:rsidRPr="0070557C">
        <w:rPr>
          <w:rFonts w:cs="Times New Roman"/>
          <w:color w:val="auto"/>
        </w:rPr>
        <w:t xml:space="preserve"> земельных участков и объектов капитального строительства</w:t>
      </w:r>
      <w:r w:rsidRPr="0070557C">
        <w:rPr>
          <w:rFonts w:cs="Times New Roman"/>
          <w:color w:val="auto"/>
        </w:rPr>
        <w:t>:</w:t>
      </w:r>
    </w:p>
    <w:p w:rsidR="00A83DEE" w:rsidRPr="0070557C" w:rsidRDefault="00A83DEE" w:rsidP="00A83DEE"/>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Растениеводство</w:t>
      </w:r>
      <w:r w:rsidRPr="0070557C">
        <w:rPr>
          <w:rFonts w:ascii="Times New Roman" w:eastAsia="Times New Roman" w:hAnsi="Times New Roman"/>
          <w:b/>
          <w:sz w:val="24"/>
          <w:szCs w:val="24"/>
          <w:lang w:eastAsia="ru-RU"/>
        </w:rPr>
        <w:tab/>
        <w:t>(1.1)</w:t>
      </w:r>
    </w:p>
    <w:p w:rsidR="00A83DEE" w:rsidRPr="0070557C" w:rsidRDefault="00A83DEE" w:rsidP="00751308">
      <w:pPr>
        <w:spacing w:after="160" w:line="259" w:lineRule="auto"/>
        <w:jc w:val="both"/>
        <w:rPr>
          <w:b/>
        </w:rPr>
      </w:pPr>
      <w:r w:rsidRPr="0070557C">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Выращивание зерновых и иных сельскохозяйственных культур (1.2)</w:t>
      </w:r>
    </w:p>
    <w:p w:rsidR="00A83DEE" w:rsidRPr="0070557C" w:rsidRDefault="00A83DEE" w:rsidP="00840C6F">
      <w:pPr>
        <w:jc w:val="both"/>
      </w:pPr>
      <w:r w:rsidRPr="0070557C">
        <w:ta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w:t>
      </w:r>
      <w:r w:rsidR="00840C6F" w:rsidRPr="0070557C">
        <w:t>ых сельскохозяйственных культур</w:t>
      </w:r>
    </w:p>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Овощеводство (1.3)</w:t>
      </w:r>
    </w:p>
    <w:p w:rsidR="00A83DEE" w:rsidRPr="0070557C" w:rsidRDefault="00A83DEE" w:rsidP="00840C6F">
      <w:pPr>
        <w:jc w:val="both"/>
      </w:pPr>
      <w:r w:rsidRPr="0070557C">
        <w:ta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Выращивание тонизирующих, лекарственных, цветочных культур (1.4)</w:t>
      </w:r>
    </w:p>
    <w:p w:rsidR="00A83DEE" w:rsidRPr="0070557C" w:rsidRDefault="00A83DEE" w:rsidP="00840C6F">
      <w:pPr>
        <w:jc w:val="both"/>
      </w:pPr>
      <w:r w:rsidRPr="0070557C">
        <w:lastRenderedPageBreak/>
        <w:ta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Садоводство (1.5)</w:t>
      </w:r>
    </w:p>
    <w:p w:rsidR="00A14EF8" w:rsidRPr="0070557C" w:rsidRDefault="00A83DEE" w:rsidP="00A83DEE">
      <w:r w:rsidRPr="0070557C">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w:t>
      </w:r>
      <w:r w:rsidR="00840C6F" w:rsidRPr="0070557C">
        <w:t>ада, и иных многолетних культур</w:t>
      </w:r>
    </w:p>
    <w:p w:rsidR="00A83DEE" w:rsidRPr="0070557C" w:rsidRDefault="00A83DEE" w:rsidP="00D76F88">
      <w:pPr>
        <w:pStyle w:val="af2"/>
        <w:numPr>
          <w:ilvl w:val="0"/>
          <w:numId w:val="141"/>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Выращивание льна и конопли (1.6)</w:t>
      </w:r>
    </w:p>
    <w:p w:rsidR="00A83DEE" w:rsidRPr="0070557C" w:rsidRDefault="00A83DEE" w:rsidP="00A83DEE">
      <w:r w:rsidRPr="0070557C">
        <w:t>Осуществление хозяйственной деятельности, в том числе на сельскохозяйственных угодьях, связанн</w:t>
      </w:r>
      <w:r w:rsidR="00A14EF8" w:rsidRPr="0070557C">
        <w:t>ой с выращиванием льна, конопли</w:t>
      </w:r>
    </w:p>
    <w:p w:rsidR="00A14EF8" w:rsidRPr="0070557C" w:rsidRDefault="00A83DEE" w:rsidP="00D76F88">
      <w:pPr>
        <w:pStyle w:val="af2"/>
        <w:numPr>
          <w:ilvl w:val="0"/>
          <w:numId w:val="140"/>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Животноводство (1.7)</w:t>
      </w:r>
    </w:p>
    <w:p w:rsidR="00744563" w:rsidRPr="0070557C" w:rsidRDefault="00A83DEE" w:rsidP="00744563">
      <w:r w:rsidRPr="0070557C">
        <w:tab/>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744563" w:rsidRPr="0070557C">
        <w:t xml:space="preserve"> </w:t>
      </w:r>
      <w:r w:rsidRPr="0070557C">
        <w:t>Содержание данного вида разрешенного использования включает в себя содержание видов разрешенного использования с кодами 1.8-1.11</w:t>
      </w:r>
    </w:p>
    <w:p w:rsidR="00A83DEE" w:rsidRPr="0070557C" w:rsidRDefault="00A83DEE" w:rsidP="00D76F88">
      <w:pPr>
        <w:pStyle w:val="af2"/>
        <w:numPr>
          <w:ilvl w:val="0"/>
          <w:numId w:val="139"/>
        </w:numPr>
        <w:spacing w:before="240" w:line="240" w:lineRule="auto"/>
        <w:ind w:left="0" w:firstLine="360"/>
        <w:rPr>
          <w:rFonts w:ascii="Times New Roman" w:hAnsi="Times New Roman"/>
          <w:b/>
        </w:rPr>
      </w:pPr>
      <w:r w:rsidRPr="0070557C">
        <w:rPr>
          <w:rFonts w:ascii="Times New Roman" w:eastAsia="Times New Roman" w:hAnsi="Times New Roman"/>
          <w:b/>
          <w:sz w:val="24"/>
          <w:szCs w:val="24"/>
          <w:lang w:eastAsia="ru-RU"/>
        </w:rPr>
        <w:t>Скотоводство (1.8)</w:t>
      </w:r>
    </w:p>
    <w:p w:rsidR="00744563" w:rsidRPr="0070557C" w:rsidRDefault="00A83DEE" w:rsidP="00840C6F">
      <w:pPr>
        <w:jc w:val="both"/>
      </w:pPr>
      <w:r w:rsidRPr="0070557C">
        <w:ta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Pr="0070557C">
        <w:tab/>
      </w:r>
    </w:p>
    <w:p w:rsidR="00A83DEE" w:rsidRPr="0070557C" w:rsidRDefault="00A83DEE" w:rsidP="00D76F88">
      <w:pPr>
        <w:pStyle w:val="af2"/>
        <w:numPr>
          <w:ilvl w:val="0"/>
          <w:numId w:val="138"/>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Звероводство (1.9)</w:t>
      </w:r>
    </w:p>
    <w:p w:rsidR="003C375F" w:rsidRPr="0070557C" w:rsidRDefault="003C375F" w:rsidP="003C375F">
      <w:pPr>
        <w:pStyle w:val="af2"/>
        <w:spacing w:before="240"/>
        <w:rPr>
          <w:rFonts w:ascii="Times New Roman" w:eastAsia="Times New Roman" w:hAnsi="Times New Roman"/>
          <w:b/>
          <w:sz w:val="24"/>
          <w:szCs w:val="24"/>
          <w:lang w:eastAsia="ru-RU"/>
        </w:rPr>
      </w:pPr>
    </w:p>
    <w:p w:rsidR="00744563" w:rsidRPr="0070557C" w:rsidRDefault="00A83DEE" w:rsidP="00840C6F">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r w:rsidRPr="0070557C">
        <w:rPr>
          <w:rFonts w:ascii="Times New Roman" w:eastAsia="Times New Roman" w:hAnsi="Times New Roman"/>
          <w:sz w:val="24"/>
          <w:szCs w:val="24"/>
          <w:lang w:eastAsia="ru-RU"/>
        </w:rPr>
        <w:tab/>
      </w:r>
    </w:p>
    <w:p w:rsidR="003C375F" w:rsidRPr="0070557C" w:rsidRDefault="003C375F" w:rsidP="00840C6F">
      <w:pPr>
        <w:pStyle w:val="af2"/>
        <w:ind w:left="0"/>
        <w:jc w:val="both"/>
        <w:rPr>
          <w:rFonts w:ascii="Times New Roman" w:eastAsia="Times New Roman" w:hAnsi="Times New Roman"/>
          <w:sz w:val="24"/>
          <w:szCs w:val="24"/>
          <w:lang w:eastAsia="ru-RU"/>
        </w:rPr>
      </w:pPr>
    </w:p>
    <w:p w:rsidR="003C375F" w:rsidRPr="0070557C" w:rsidRDefault="00A83DEE" w:rsidP="00D76F88">
      <w:pPr>
        <w:pStyle w:val="af2"/>
        <w:numPr>
          <w:ilvl w:val="0"/>
          <w:numId w:val="137"/>
        </w:numPr>
        <w:spacing w:before="240"/>
        <w:ind w:left="0" w:firstLine="36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Птицеводство (1.10)</w:t>
      </w:r>
    </w:p>
    <w:p w:rsidR="00A83DEE" w:rsidRPr="0070557C" w:rsidRDefault="00A83DEE" w:rsidP="003C375F">
      <w:pPr>
        <w:pStyle w:val="af2"/>
        <w:spacing w:before="240"/>
        <w:ind w:left="36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ab/>
      </w:r>
    </w:p>
    <w:p w:rsidR="003C375F" w:rsidRPr="0070557C" w:rsidRDefault="00751308" w:rsidP="00840C6F">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            </w:t>
      </w:r>
      <w:r w:rsidR="00A83DEE" w:rsidRPr="0070557C">
        <w:rPr>
          <w:rFonts w:ascii="Times New Roman" w:eastAsia="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744563" w:rsidRPr="0070557C" w:rsidRDefault="00A83DEE" w:rsidP="00840C6F">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r>
    </w:p>
    <w:p w:rsidR="00A83DEE" w:rsidRPr="0070557C" w:rsidRDefault="00A83DEE" w:rsidP="00D76F88">
      <w:pPr>
        <w:pStyle w:val="af2"/>
        <w:numPr>
          <w:ilvl w:val="0"/>
          <w:numId w:val="136"/>
        </w:numPr>
        <w:spacing w:before="240" w:line="259" w:lineRule="auto"/>
        <w:ind w:left="0" w:firstLine="360"/>
        <w:rPr>
          <w:rFonts w:ascii="Times New Roman" w:hAnsi="Times New Roman"/>
          <w:b/>
        </w:rPr>
      </w:pPr>
      <w:r w:rsidRPr="0070557C">
        <w:rPr>
          <w:rFonts w:ascii="Times New Roman" w:eastAsia="Times New Roman" w:hAnsi="Times New Roman"/>
          <w:b/>
          <w:sz w:val="24"/>
          <w:szCs w:val="24"/>
          <w:lang w:eastAsia="ru-RU"/>
        </w:rPr>
        <w:t>Свиноводство (1.11)</w:t>
      </w:r>
    </w:p>
    <w:p w:rsidR="003C375F" w:rsidRPr="0070557C" w:rsidRDefault="003C375F" w:rsidP="003C375F">
      <w:pPr>
        <w:pStyle w:val="af2"/>
        <w:spacing w:before="240" w:line="259" w:lineRule="auto"/>
        <w:ind w:left="360"/>
        <w:rPr>
          <w:rFonts w:ascii="Times New Roman" w:hAnsi="Times New Roman"/>
          <w:b/>
        </w:rPr>
      </w:pPr>
    </w:p>
    <w:p w:rsidR="00A14EF8" w:rsidRPr="0070557C" w:rsidRDefault="00A83DEE" w:rsidP="00840C6F">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83DEE" w:rsidRPr="0070557C" w:rsidRDefault="00A83DEE" w:rsidP="00840C6F">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r>
    </w:p>
    <w:p w:rsidR="00A83DEE" w:rsidRPr="0070557C" w:rsidRDefault="00A83DEE" w:rsidP="00D76F88">
      <w:pPr>
        <w:pStyle w:val="af2"/>
        <w:numPr>
          <w:ilvl w:val="0"/>
          <w:numId w:val="132"/>
        </w:numPr>
        <w:spacing w:before="240" w:line="360" w:lineRule="auto"/>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Пчеловодство (1.12)</w:t>
      </w:r>
    </w:p>
    <w:p w:rsidR="00744563" w:rsidRPr="0070557C" w:rsidRDefault="00A83DEE" w:rsidP="00A14EF8">
      <w:pPr>
        <w:pStyle w:val="af2"/>
        <w:ind w:left="0"/>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ab/>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r w:rsidR="00744563" w:rsidRPr="0070557C">
        <w:rPr>
          <w:rFonts w:ascii="Times New Roman" w:eastAsia="Times New Roman" w:hAnsi="Times New Roman"/>
          <w:sz w:val="24"/>
          <w:szCs w:val="24"/>
          <w:lang w:eastAsia="ru-RU"/>
        </w:rPr>
        <w:t>сооружений,</w:t>
      </w:r>
      <w:r w:rsidRPr="0070557C">
        <w:rPr>
          <w:rFonts w:ascii="Times New Roman" w:eastAsia="Times New Roman" w:hAnsi="Times New Roman"/>
          <w:sz w:val="24"/>
          <w:szCs w:val="24"/>
          <w:lang w:eastAsia="ru-RU"/>
        </w:rPr>
        <w:t xml:space="preserve"> используемых для хранения и первичной пере</w:t>
      </w:r>
      <w:r w:rsidR="00744563" w:rsidRPr="0070557C">
        <w:rPr>
          <w:rFonts w:ascii="Times New Roman" w:eastAsia="Times New Roman" w:hAnsi="Times New Roman"/>
          <w:sz w:val="24"/>
          <w:szCs w:val="24"/>
          <w:lang w:eastAsia="ru-RU"/>
        </w:rPr>
        <w:t>работки продукции пчеловодства</w:t>
      </w:r>
      <w:r w:rsidR="00744563" w:rsidRPr="0070557C">
        <w:rPr>
          <w:rFonts w:ascii="Times New Roman" w:eastAsia="Times New Roman" w:hAnsi="Times New Roman"/>
          <w:sz w:val="24"/>
          <w:szCs w:val="24"/>
          <w:lang w:eastAsia="ru-RU"/>
        </w:rPr>
        <w:tab/>
      </w:r>
    </w:p>
    <w:p w:rsidR="00A14EF8" w:rsidRPr="0070557C" w:rsidRDefault="00A14EF8" w:rsidP="00A14EF8">
      <w:pPr>
        <w:pStyle w:val="af2"/>
        <w:ind w:left="0"/>
        <w:jc w:val="both"/>
        <w:rPr>
          <w:rFonts w:ascii="Times New Roman" w:eastAsia="Times New Roman" w:hAnsi="Times New Roman"/>
          <w:sz w:val="24"/>
          <w:szCs w:val="24"/>
          <w:lang w:eastAsia="ru-RU"/>
        </w:rPr>
      </w:pPr>
    </w:p>
    <w:p w:rsidR="00751308" w:rsidRPr="0070557C" w:rsidRDefault="00A83DEE" w:rsidP="00D76F88">
      <w:pPr>
        <w:pStyle w:val="af2"/>
        <w:numPr>
          <w:ilvl w:val="0"/>
          <w:numId w:val="135"/>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 Рыбоводство (1.13)</w:t>
      </w:r>
    </w:p>
    <w:p w:rsidR="00A14EF8" w:rsidRPr="0070557C" w:rsidRDefault="00A14EF8" w:rsidP="00A14EF8">
      <w:pPr>
        <w:pStyle w:val="af2"/>
        <w:ind w:left="284"/>
        <w:rPr>
          <w:rFonts w:ascii="Times New Roman" w:eastAsia="Times New Roman" w:hAnsi="Times New Roman"/>
          <w:b/>
          <w:sz w:val="24"/>
          <w:szCs w:val="24"/>
          <w:lang w:eastAsia="ru-RU"/>
        </w:rPr>
      </w:pPr>
    </w:p>
    <w:p w:rsidR="00A83DEE" w:rsidRPr="0070557C" w:rsidRDefault="00A83DEE" w:rsidP="00A14EF8">
      <w:pPr>
        <w:pStyle w:val="af2"/>
        <w:ind w:left="0" w:firstLine="709"/>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A14EF8" w:rsidRPr="0070557C" w:rsidRDefault="00A14EF8" w:rsidP="00A14EF8">
      <w:pPr>
        <w:pStyle w:val="af2"/>
        <w:ind w:left="0" w:firstLine="709"/>
        <w:jc w:val="both"/>
        <w:rPr>
          <w:rFonts w:ascii="Times New Roman" w:eastAsia="Times New Roman" w:hAnsi="Times New Roman"/>
          <w:b/>
          <w:sz w:val="24"/>
          <w:szCs w:val="24"/>
          <w:lang w:eastAsia="ru-RU"/>
        </w:rPr>
      </w:pPr>
    </w:p>
    <w:p w:rsidR="00A83DEE" w:rsidRPr="0070557C" w:rsidRDefault="00A83DEE" w:rsidP="00D76F88">
      <w:pPr>
        <w:pStyle w:val="af2"/>
        <w:numPr>
          <w:ilvl w:val="0"/>
          <w:numId w:val="135"/>
        </w:numPr>
        <w:spacing w:before="240"/>
        <w:ind w:left="0" w:firstLine="284"/>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Хранение и переработка сельскохозяйственной продукции (1.15)</w:t>
      </w:r>
    </w:p>
    <w:p w:rsidR="00A83DEE" w:rsidRPr="0070557C" w:rsidRDefault="00A83DEE" w:rsidP="00751308">
      <w:pPr>
        <w:jc w:val="both"/>
      </w:pPr>
      <w:r w:rsidRPr="0070557C">
        <w:tab/>
        <w:t>Размещение зданий, сооружений, используемых для производства, хранения, первичной и глубокой переработки сельскохозяйственной продукции</w:t>
      </w:r>
      <w:r w:rsidR="00A14EF8" w:rsidRPr="0070557C">
        <w:tab/>
      </w:r>
    </w:p>
    <w:p w:rsidR="00A83DEE" w:rsidRPr="0070557C" w:rsidRDefault="00A83DEE" w:rsidP="00D76F88">
      <w:pPr>
        <w:pStyle w:val="af2"/>
        <w:numPr>
          <w:ilvl w:val="0"/>
          <w:numId w:val="135"/>
        </w:numPr>
        <w:spacing w:before="240"/>
        <w:ind w:left="567" w:hanging="283"/>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Питомники (1.17)</w:t>
      </w:r>
    </w:p>
    <w:p w:rsidR="00A83DEE" w:rsidRPr="0070557C" w:rsidRDefault="00A83DEE" w:rsidP="00A14EF8">
      <w:pPr>
        <w:jc w:val="both"/>
      </w:pPr>
      <w:r w:rsidRPr="0070557C">
        <w:ta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w:t>
      </w:r>
      <w:r w:rsidR="00A14EF8" w:rsidRPr="0070557C">
        <w:t>ьскохозяйственного производства</w:t>
      </w:r>
    </w:p>
    <w:p w:rsidR="00A83DEE" w:rsidRPr="0070557C" w:rsidRDefault="00A83DEE" w:rsidP="00D76F88">
      <w:pPr>
        <w:pStyle w:val="af2"/>
        <w:numPr>
          <w:ilvl w:val="0"/>
          <w:numId w:val="135"/>
        </w:numPr>
        <w:spacing w:before="240"/>
        <w:ind w:left="567" w:hanging="283"/>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Обеспечение сельскохозяйственного производства (1.18)</w:t>
      </w:r>
    </w:p>
    <w:p w:rsidR="00A83DEE" w:rsidRPr="0070557C" w:rsidRDefault="00A83DEE" w:rsidP="00751308">
      <w:pPr>
        <w:jc w:val="both"/>
      </w:pPr>
      <w:r w:rsidRPr="0070557C">
        <w:ta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83DEE" w:rsidRPr="0070557C" w:rsidRDefault="00A83DEE" w:rsidP="00A83DEE"/>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A14EF8" w:rsidRPr="0070557C" w:rsidRDefault="00A14EF8" w:rsidP="00A14EF8"/>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u w:val="single"/>
        </w:rPr>
      </w:pPr>
      <w:r w:rsidRPr="0070557C">
        <w:rPr>
          <w:rFonts w:ascii="Times New Roman" w:hAnsi="Times New Roman"/>
          <w:sz w:val="24"/>
          <w:szCs w:val="24"/>
        </w:rPr>
        <w:t>объекты технического и инженерного обслуживания;</w:t>
      </w:r>
    </w:p>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u w:val="single"/>
        </w:rPr>
      </w:pPr>
      <w:r w:rsidRPr="0070557C">
        <w:rPr>
          <w:rFonts w:ascii="Times New Roman" w:hAnsi="Times New Roman"/>
          <w:sz w:val="24"/>
          <w:szCs w:val="24"/>
        </w:rPr>
        <w:t>инженерные сети и сооружения;</w:t>
      </w:r>
    </w:p>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rPr>
      </w:pPr>
      <w:r w:rsidRPr="0070557C">
        <w:rPr>
          <w:rFonts w:ascii="Times New Roman" w:hAnsi="Times New Roman"/>
          <w:sz w:val="24"/>
          <w:szCs w:val="24"/>
        </w:rPr>
        <w:t>административные здания, офисы, конторы организаций различных форм собственности;</w:t>
      </w:r>
    </w:p>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rPr>
      </w:pPr>
      <w:r w:rsidRPr="0070557C">
        <w:rPr>
          <w:rFonts w:ascii="Times New Roman" w:hAnsi="Times New Roman"/>
          <w:sz w:val="24"/>
          <w:szCs w:val="24"/>
        </w:rPr>
        <w:t>помещения обслуживающего персонала, охраны предприятий;</w:t>
      </w:r>
    </w:p>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rPr>
      </w:pPr>
      <w:r w:rsidRPr="0070557C">
        <w:rPr>
          <w:rFonts w:ascii="Times New Roman" w:hAnsi="Times New Roman"/>
          <w:sz w:val="24"/>
          <w:szCs w:val="24"/>
        </w:rPr>
        <w:t>спортивные сооружения, спортплощадки для работников предприятий;</w:t>
      </w:r>
    </w:p>
    <w:p w:rsidR="002D5156" w:rsidRPr="0070557C" w:rsidRDefault="002D5156" w:rsidP="00D76F88">
      <w:pPr>
        <w:pStyle w:val="af2"/>
        <w:numPr>
          <w:ilvl w:val="0"/>
          <w:numId w:val="173"/>
        </w:numPr>
        <w:tabs>
          <w:tab w:val="left" w:pos="851"/>
        </w:tabs>
        <w:spacing w:line="240" w:lineRule="auto"/>
        <w:ind w:left="851" w:hanging="284"/>
        <w:jc w:val="both"/>
        <w:rPr>
          <w:rFonts w:ascii="Times New Roman" w:hAnsi="Times New Roman"/>
          <w:sz w:val="24"/>
          <w:szCs w:val="24"/>
        </w:rPr>
      </w:pPr>
      <w:r w:rsidRPr="0070557C">
        <w:rPr>
          <w:rFonts w:ascii="Times New Roman" w:hAnsi="Times New Roman"/>
          <w:sz w:val="24"/>
          <w:szCs w:val="24"/>
        </w:rPr>
        <w:t>предприятия общественного питания (столовые, буфеты, кафе), связанные с непосредственным обслуживанием сельскохозяйственных объектов.</w:t>
      </w:r>
    </w:p>
    <w:p w:rsidR="002D5156" w:rsidRPr="0070557C" w:rsidRDefault="002D5156" w:rsidP="00F96A18">
      <w:pPr>
        <w:pStyle w:val="6"/>
        <w:rPr>
          <w:rFonts w:cs="Times New Roman"/>
          <w:color w:val="auto"/>
        </w:rPr>
      </w:pPr>
      <w:r w:rsidRPr="0070557C">
        <w:rPr>
          <w:rFonts w:cs="Times New Roman"/>
          <w:color w:val="auto"/>
        </w:rPr>
        <w:lastRenderedPageBreak/>
        <w:t>Условно разрешенные виды использования:</w:t>
      </w:r>
    </w:p>
    <w:p w:rsidR="008D4D0A" w:rsidRPr="0070557C" w:rsidRDefault="008D4D0A" w:rsidP="00D76F88">
      <w:pPr>
        <w:pStyle w:val="af2"/>
        <w:numPr>
          <w:ilvl w:val="0"/>
          <w:numId w:val="132"/>
        </w:numPr>
        <w:spacing w:before="240" w:after="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Склады (6.9) </w:t>
      </w:r>
    </w:p>
    <w:p w:rsidR="008D4D0A" w:rsidRPr="0070557C" w:rsidRDefault="008D4D0A" w:rsidP="00A14EF8">
      <w:pPr>
        <w:jc w:val="both"/>
      </w:pPr>
      <w:r w:rsidRPr="0070557C">
        <w:ta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70557C">
        <w:tab/>
      </w:r>
    </w:p>
    <w:p w:rsidR="002D5156" w:rsidRPr="0070557C" w:rsidRDefault="002D5156" w:rsidP="00D10270">
      <w:pPr>
        <w:ind w:firstLine="851"/>
        <w:jc w:val="both"/>
      </w:pPr>
    </w:p>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D129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325B20" w:rsidRPr="0070557C" w:rsidRDefault="00325B20"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Максимальный процент застройки 50%</w:t>
      </w:r>
    </w:p>
    <w:p w:rsidR="002D5156"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Коэффициент озеленения земельного участка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10% от его площади.</w:t>
      </w:r>
    </w:p>
    <w:p w:rsidR="002D5156"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Площадь территорий, предназначенных для хранения транспортных средств (для вспомогательных видов использования),</w:t>
      </w:r>
      <w:r w:rsidR="00F97923" w:rsidRPr="0070557C">
        <w:rPr>
          <w:rFonts w:ascii="Times New Roman" w:hAnsi="Times New Roman"/>
          <w:sz w:val="24"/>
          <w:szCs w:val="24"/>
        </w:rPr>
        <w:t xml:space="preserve"> – </w:t>
      </w:r>
      <w:r w:rsidRPr="0070557C">
        <w:rPr>
          <w:rFonts w:ascii="Times New Roman" w:hAnsi="Times New Roman"/>
          <w:sz w:val="24"/>
          <w:szCs w:val="24"/>
        </w:rPr>
        <w:t>не менее 40% от площади земельного участка.</w:t>
      </w:r>
    </w:p>
    <w:p w:rsidR="002D5156"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Расстояние от красных линий улиц до линии застройки</w:t>
      </w:r>
      <w:r w:rsidR="00F97923" w:rsidRPr="0070557C">
        <w:rPr>
          <w:rFonts w:ascii="Times New Roman" w:hAnsi="Times New Roman"/>
          <w:sz w:val="24"/>
          <w:szCs w:val="24"/>
        </w:rPr>
        <w:t xml:space="preserve"> – </w:t>
      </w:r>
      <w:r w:rsidRPr="0070557C">
        <w:rPr>
          <w:rFonts w:ascii="Times New Roman" w:hAnsi="Times New Roman"/>
          <w:sz w:val="24"/>
          <w:szCs w:val="24"/>
        </w:rPr>
        <w:t>не менее 3 метров.</w:t>
      </w:r>
    </w:p>
    <w:p w:rsidR="002D5156"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Минимальный отступ от границ смежных земельных участков до объектов строительства</w:t>
      </w:r>
      <w:r w:rsidR="00F97923" w:rsidRPr="0070557C">
        <w:rPr>
          <w:rFonts w:ascii="Times New Roman" w:hAnsi="Times New Roman"/>
          <w:sz w:val="24"/>
          <w:szCs w:val="24"/>
        </w:rPr>
        <w:t xml:space="preserve"> – </w:t>
      </w:r>
      <w:r w:rsidRPr="0070557C">
        <w:rPr>
          <w:rFonts w:ascii="Times New Roman" w:hAnsi="Times New Roman"/>
          <w:sz w:val="24"/>
          <w:szCs w:val="24"/>
        </w:rPr>
        <w:t>не менее 3 метров.</w:t>
      </w:r>
    </w:p>
    <w:p w:rsidR="002D5156"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Минимальная площадь земельного участка </w:t>
      </w:r>
      <w:r w:rsidR="00FA7D95" w:rsidRPr="0070557C">
        <w:rPr>
          <w:rFonts w:ascii="Times New Roman" w:hAnsi="Times New Roman"/>
          <w:sz w:val="24"/>
          <w:szCs w:val="24"/>
        </w:rPr>
        <w:t>1</w:t>
      </w:r>
      <w:r w:rsidR="00325B20" w:rsidRPr="0070557C">
        <w:rPr>
          <w:rFonts w:ascii="Times New Roman" w:hAnsi="Times New Roman"/>
          <w:sz w:val="24"/>
          <w:szCs w:val="24"/>
        </w:rPr>
        <w:t>0</w:t>
      </w:r>
      <w:r w:rsidRPr="0070557C">
        <w:rPr>
          <w:rFonts w:ascii="Times New Roman" w:hAnsi="Times New Roman"/>
          <w:sz w:val="24"/>
          <w:szCs w:val="24"/>
        </w:rPr>
        <w:t>000 м. кв.</w:t>
      </w:r>
    </w:p>
    <w:p w:rsidR="009D30B2" w:rsidRPr="0070557C" w:rsidRDefault="002D5156" w:rsidP="00D76F88">
      <w:pPr>
        <w:pStyle w:val="af2"/>
        <w:numPr>
          <w:ilvl w:val="0"/>
          <w:numId w:val="109"/>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Максимальная площадь земельного участка </w:t>
      </w:r>
      <w:r w:rsidR="00FA7D95" w:rsidRPr="0070557C">
        <w:rPr>
          <w:rFonts w:ascii="Times New Roman" w:hAnsi="Times New Roman"/>
          <w:sz w:val="24"/>
          <w:szCs w:val="24"/>
        </w:rPr>
        <w:t>1000000 м.кв.</w:t>
      </w:r>
    </w:p>
    <w:p w:rsidR="00A3179F" w:rsidRPr="0070557C" w:rsidRDefault="00A3179F" w:rsidP="00D76F88">
      <w:pPr>
        <w:pStyle w:val="af2"/>
        <w:numPr>
          <w:ilvl w:val="0"/>
          <w:numId w:val="109"/>
        </w:numPr>
        <w:tabs>
          <w:tab w:val="left" w:pos="851"/>
        </w:tabs>
        <w:spacing w:after="0"/>
        <w:ind w:left="567" w:hanging="567"/>
        <w:jc w:val="both"/>
        <w:rPr>
          <w:rFonts w:ascii="Times New Roman" w:hAnsi="Times New Roman"/>
          <w:sz w:val="24"/>
          <w:szCs w:val="24"/>
        </w:rPr>
      </w:pPr>
      <w:r w:rsidRPr="0070557C">
        <w:rPr>
          <w:rFonts w:ascii="Times New Roman" w:hAnsi="Times New Roman"/>
          <w:sz w:val="24"/>
          <w:szCs w:val="24"/>
        </w:rPr>
        <w:t>Высота зданий:</w:t>
      </w:r>
    </w:p>
    <w:p w:rsidR="00A3179F" w:rsidRPr="0070557C" w:rsidRDefault="00A3179F" w:rsidP="00D76F88">
      <w:pPr>
        <w:pStyle w:val="af2"/>
        <w:numPr>
          <w:ilvl w:val="0"/>
          <w:numId w:val="175"/>
        </w:numPr>
        <w:ind w:left="1701" w:hanging="567"/>
        <w:jc w:val="both"/>
        <w:rPr>
          <w:rFonts w:ascii="Times New Roman" w:hAnsi="Times New Roman"/>
        </w:rPr>
      </w:pPr>
      <w:r w:rsidRPr="0070557C">
        <w:rPr>
          <w:rFonts w:ascii="Times New Roman" w:hAnsi="Times New Roman"/>
          <w:sz w:val="24"/>
          <w:szCs w:val="24"/>
        </w:rPr>
        <w:t>для всех основных строений количество надземных этажей – до трех;</w:t>
      </w:r>
    </w:p>
    <w:p w:rsidR="00A3179F" w:rsidRPr="0070557C" w:rsidRDefault="00A3179F" w:rsidP="00D76F88">
      <w:pPr>
        <w:pStyle w:val="af2"/>
        <w:numPr>
          <w:ilvl w:val="0"/>
          <w:numId w:val="175"/>
        </w:numPr>
        <w:ind w:left="1701" w:hanging="567"/>
        <w:jc w:val="both"/>
        <w:rPr>
          <w:rFonts w:ascii="Times New Roman" w:hAnsi="Times New Roman"/>
          <w:sz w:val="24"/>
          <w:szCs w:val="24"/>
        </w:rPr>
      </w:pPr>
      <w:r w:rsidRPr="0070557C">
        <w:rPr>
          <w:rFonts w:ascii="Times New Roman" w:hAnsi="Times New Roman"/>
          <w:sz w:val="24"/>
          <w:szCs w:val="24"/>
        </w:rPr>
        <w:t>для всех вспомогательных строений – до двух этажей;</w:t>
      </w:r>
    </w:p>
    <w:p w:rsidR="002D5156" w:rsidRPr="0070557C" w:rsidRDefault="002D5156" w:rsidP="003777FB">
      <w:pPr>
        <w:pStyle w:val="5"/>
        <w:rPr>
          <w:rFonts w:cs="Times New Roman"/>
        </w:rPr>
      </w:pPr>
      <w:bookmarkStart w:id="137" w:name="_Ref434585785"/>
      <w:r w:rsidRPr="0070557C">
        <w:rPr>
          <w:rFonts w:cs="Times New Roman"/>
          <w:u w:val="single"/>
        </w:rPr>
        <w:t>СХ</w:t>
      </w:r>
      <w:r w:rsidR="00F97923" w:rsidRPr="0070557C">
        <w:rPr>
          <w:rFonts w:cs="Times New Roman"/>
          <w:u w:val="single"/>
        </w:rPr>
        <w:t xml:space="preserve"> – </w:t>
      </w:r>
      <w:r w:rsidRPr="0070557C">
        <w:rPr>
          <w:rFonts w:cs="Times New Roman"/>
          <w:u w:val="single"/>
        </w:rPr>
        <w:t>3</w:t>
      </w:r>
      <w:r w:rsidR="006409F7" w:rsidRPr="0070557C">
        <w:rPr>
          <w:rFonts w:cs="Times New Roman"/>
        </w:rPr>
        <w:t xml:space="preserve">. </w:t>
      </w:r>
      <w:r w:rsidRPr="0070557C">
        <w:rPr>
          <w:rFonts w:cs="Times New Roman"/>
        </w:rPr>
        <w:t>Зона дачного строительства</w:t>
      </w:r>
      <w:bookmarkEnd w:id="137"/>
    </w:p>
    <w:p w:rsidR="00103A30" w:rsidRPr="0070557C" w:rsidRDefault="00325B20" w:rsidP="003C375F">
      <w:pPr>
        <w:pStyle w:val="6"/>
        <w:rPr>
          <w:rFonts w:cs="Times New Roman"/>
          <w:color w:val="auto"/>
        </w:rPr>
      </w:pPr>
      <w:r w:rsidRPr="0070557C">
        <w:rPr>
          <w:rFonts w:cs="Times New Roman"/>
          <w:color w:val="auto"/>
        </w:rPr>
        <w:t>Основные виды разрешенного использования земельных участков и объектов капитального строительства:</w:t>
      </w:r>
    </w:p>
    <w:p w:rsidR="008D4D0A" w:rsidRPr="0070557C" w:rsidRDefault="008D4D0A" w:rsidP="00D76F88">
      <w:pPr>
        <w:pStyle w:val="af2"/>
        <w:numPr>
          <w:ilvl w:val="0"/>
          <w:numId w:val="170"/>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Для индивидуального жилищного строительства (2.1)</w:t>
      </w:r>
    </w:p>
    <w:p w:rsidR="008D4D0A" w:rsidRPr="0070557C" w:rsidRDefault="008D4D0A" w:rsidP="003C375F">
      <w:pPr>
        <w:jc w:val="both"/>
      </w:pPr>
      <w:r w:rsidRPr="0070557C">
        <w:ta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w:t>
      </w:r>
      <w:r w:rsidR="003C375F" w:rsidRPr="0070557C">
        <w:t xml:space="preserve"> гаражей и подсобных сооружений</w:t>
      </w:r>
    </w:p>
    <w:p w:rsidR="008D4D0A" w:rsidRPr="0070557C" w:rsidRDefault="008D4D0A" w:rsidP="00D76F88">
      <w:pPr>
        <w:pStyle w:val="af2"/>
        <w:numPr>
          <w:ilvl w:val="0"/>
          <w:numId w:val="170"/>
        </w:numPr>
        <w:spacing w:before="240"/>
        <w:rPr>
          <w:rFonts w:ascii="Times New Roman" w:hAnsi="Times New Roman"/>
          <w:b/>
        </w:rPr>
      </w:pPr>
      <w:r w:rsidRPr="0070557C">
        <w:rPr>
          <w:rFonts w:ascii="Times New Roman" w:eastAsia="Times New Roman" w:hAnsi="Times New Roman"/>
          <w:b/>
          <w:sz w:val="24"/>
          <w:szCs w:val="24"/>
          <w:lang w:eastAsia="ru-RU"/>
        </w:rPr>
        <w:t>Ведение личного подсобного хозяйства на полевых участках (1.16)</w:t>
      </w:r>
    </w:p>
    <w:p w:rsidR="008D4D0A" w:rsidRPr="0070557C" w:rsidRDefault="008D4D0A" w:rsidP="003C375F">
      <w:pPr>
        <w:jc w:val="both"/>
      </w:pPr>
      <w:r w:rsidRPr="0070557C">
        <w:tab/>
        <w:t>Производство сельскохозяйственной продукции без права возведения объектов капитального строительства</w:t>
      </w:r>
      <w:r w:rsidR="003C375F" w:rsidRPr="0070557C">
        <w:tab/>
      </w:r>
    </w:p>
    <w:p w:rsidR="00987D9A" w:rsidRPr="0070557C" w:rsidRDefault="00987D9A" w:rsidP="00D76F88">
      <w:pPr>
        <w:pStyle w:val="af2"/>
        <w:numPr>
          <w:ilvl w:val="0"/>
          <w:numId w:val="170"/>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Ведение огородничества (13.2)</w:t>
      </w:r>
    </w:p>
    <w:p w:rsidR="00987D9A" w:rsidRPr="0070557C" w:rsidRDefault="00987D9A" w:rsidP="003C375F">
      <w:pPr>
        <w:jc w:val="both"/>
      </w:pPr>
      <w:r w:rsidRPr="0070557C">
        <w:t xml:space="preserve">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443122" w:rsidRPr="0070557C" w:rsidRDefault="00443122" w:rsidP="008D4D0A"/>
    <w:p w:rsidR="00443122" w:rsidRPr="0070557C" w:rsidRDefault="00443122" w:rsidP="00D76F88">
      <w:pPr>
        <w:pStyle w:val="af2"/>
        <w:numPr>
          <w:ilvl w:val="0"/>
          <w:numId w:val="170"/>
        </w:numPr>
        <w:tabs>
          <w:tab w:val="left" w:pos="1440"/>
        </w:tabs>
        <w:spacing w:before="240"/>
        <w:jc w:val="both"/>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Ведение садоводства (13.2)</w:t>
      </w:r>
    </w:p>
    <w:p w:rsidR="00443122" w:rsidRPr="0070557C" w:rsidRDefault="00443122" w:rsidP="003C375F">
      <w:pPr>
        <w:tabs>
          <w:tab w:val="left" w:pos="1440"/>
        </w:tabs>
        <w:jc w:val="both"/>
        <w:rPr>
          <w:b/>
        </w:rPr>
      </w:pPr>
      <w:r w:rsidRPr="0070557C">
        <w:rPr>
          <w:b/>
        </w:rPr>
        <w:t xml:space="preserve">           </w:t>
      </w:r>
      <w:r w:rsidRPr="0070557C">
        <w:rPr>
          <w:iCs/>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443122" w:rsidRPr="0070557C" w:rsidRDefault="00443122" w:rsidP="00D76F88">
      <w:pPr>
        <w:pStyle w:val="af2"/>
        <w:numPr>
          <w:ilvl w:val="0"/>
          <w:numId w:val="170"/>
        </w:numPr>
        <w:spacing w:before="240"/>
        <w:rPr>
          <w:rFonts w:ascii="Times New Roman" w:eastAsia="Times New Roman" w:hAnsi="Times New Roman"/>
          <w:iCs/>
          <w:sz w:val="24"/>
          <w:szCs w:val="24"/>
          <w:lang w:eastAsia="ru-RU"/>
        </w:rPr>
      </w:pPr>
      <w:r w:rsidRPr="0070557C">
        <w:rPr>
          <w:rFonts w:ascii="Times New Roman" w:eastAsia="Times New Roman" w:hAnsi="Times New Roman"/>
          <w:b/>
          <w:sz w:val="24"/>
          <w:szCs w:val="24"/>
          <w:lang w:eastAsia="ru-RU"/>
        </w:rPr>
        <w:t>Ведение дачного хозяйства (</w:t>
      </w:r>
      <w:r w:rsidRPr="0070557C">
        <w:rPr>
          <w:rFonts w:ascii="Times New Roman" w:eastAsia="Times New Roman" w:hAnsi="Times New Roman"/>
          <w:iCs/>
          <w:sz w:val="24"/>
          <w:szCs w:val="24"/>
          <w:lang w:eastAsia="ru-RU"/>
        </w:rPr>
        <w:t>13.3)</w:t>
      </w:r>
    </w:p>
    <w:p w:rsidR="00443122" w:rsidRPr="0070557C" w:rsidRDefault="00443122" w:rsidP="003C375F">
      <w:pPr>
        <w:jc w:val="both"/>
        <w:rPr>
          <w:rStyle w:val="afc"/>
          <w:b/>
          <w:i w:val="0"/>
          <w:iCs w:val="0"/>
        </w:rPr>
      </w:pPr>
      <w:r w:rsidRPr="0070557C">
        <w:rPr>
          <w:rStyle w:val="afc"/>
          <w:i w:val="0"/>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r w:rsidRPr="0070557C">
        <w:rPr>
          <w:b/>
        </w:rPr>
        <w:t xml:space="preserve"> </w:t>
      </w:r>
      <w:r w:rsidRPr="0070557C">
        <w:rPr>
          <w:rStyle w:val="afc"/>
          <w:i w:val="0"/>
        </w:rPr>
        <w:t>размещение хозяйственных строений и сооружений</w:t>
      </w:r>
    </w:p>
    <w:p w:rsidR="00443122" w:rsidRPr="0070557C" w:rsidRDefault="00443122" w:rsidP="00443122">
      <w:pPr>
        <w:rPr>
          <w:b/>
          <w:iCs/>
        </w:rPr>
      </w:pPr>
    </w:p>
    <w:p w:rsidR="002D5156" w:rsidRPr="0070557C" w:rsidRDefault="002D5156" w:rsidP="00F96A18">
      <w:pPr>
        <w:pStyle w:val="6"/>
        <w:rPr>
          <w:rFonts w:cs="Times New Roman"/>
          <w:color w:val="auto"/>
        </w:rPr>
      </w:pPr>
      <w:r w:rsidRPr="0070557C">
        <w:rPr>
          <w:rFonts w:cs="Times New Roman"/>
          <w:color w:val="auto"/>
        </w:rPr>
        <w:t>Вспомогательные виды разрешенного использования:</w:t>
      </w:r>
    </w:p>
    <w:p w:rsidR="002D5156" w:rsidRPr="0070557C" w:rsidRDefault="002D5156" w:rsidP="00D76F88">
      <w:pPr>
        <w:pStyle w:val="23"/>
        <w:numPr>
          <w:ilvl w:val="0"/>
          <w:numId w:val="171"/>
        </w:numPr>
        <w:tabs>
          <w:tab w:val="left" w:pos="851"/>
        </w:tabs>
        <w:spacing w:before="240" w:after="0" w:line="240" w:lineRule="auto"/>
        <w:ind w:left="851" w:hanging="284"/>
        <w:jc w:val="both"/>
      </w:pPr>
      <w:r w:rsidRPr="0070557C">
        <w:t xml:space="preserve">надомные виды деятельности в соответствии с санитарными </w:t>
      </w:r>
      <w:r w:rsidRPr="0070557C">
        <w:br/>
        <w:t>и противопожарными нормами;</w:t>
      </w:r>
    </w:p>
    <w:p w:rsidR="002D5156" w:rsidRPr="0070557C" w:rsidRDefault="002D5156" w:rsidP="00D76F88">
      <w:pPr>
        <w:pStyle w:val="23"/>
        <w:numPr>
          <w:ilvl w:val="0"/>
          <w:numId w:val="171"/>
        </w:numPr>
        <w:tabs>
          <w:tab w:val="left" w:pos="851"/>
        </w:tabs>
        <w:spacing w:after="0" w:line="240" w:lineRule="auto"/>
        <w:ind w:left="851" w:hanging="284"/>
        <w:jc w:val="both"/>
      </w:pPr>
      <w:r w:rsidRPr="0070557C">
        <w:t>бани, сауны;</w:t>
      </w:r>
    </w:p>
    <w:p w:rsidR="002D5156" w:rsidRPr="0070557C" w:rsidRDefault="002D5156" w:rsidP="00D76F88">
      <w:pPr>
        <w:pStyle w:val="23"/>
        <w:numPr>
          <w:ilvl w:val="0"/>
          <w:numId w:val="171"/>
        </w:numPr>
        <w:tabs>
          <w:tab w:val="left" w:pos="851"/>
        </w:tabs>
        <w:spacing w:after="0" w:line="240" w:lineRule="auto"/>
        <w:ind w:left="851" w:hanging="284"/>
        <w:jc w:val="both"/>
      </w:pPr>
      <w:r w:rsidRPr="0070557C">
        <w:t>сооружения, связанные с выращиванием фруктов, цветов, овощей (парники, теплицы);</w:t>
      </w:r>
    </w:p>
    <w:p w:rsidR="002D5156" w:rsidRPr="0070557C" w:rsidRDefault="002D5156" w:rsidP="00D76F88">
      <w:pPr>
        <w:pStyle w:val="23"/>
        <w:numPr>
          <w:ilvl w:val="0"/>
          <w:numId w:val="171"/>
        </w:numPr>
        <w:tabs>
          <w:tab w:val="left" w:pos="851"/>
        </w:tabs>
        <w:spacing w:after="0" w:line="240" w:lineRule="auto"/>
        <w:ind w:left="851" w:hanging="284"/>
        <w:jc w:val="both"/>
      </w:pPr>
      <w:r w:rsidRPr="0070557C">
        <w:t>хозяйственные постройки;</w:t>
      </w:r>
    </w:p>
    <w:p w:rsidR="002D5156" w:rsidRPr="0070557C" w:rsidRDefault="002D5156" w:rsidP="00D76F88">
      <w:pPr>
        <w:pStyle w:val="23"/>
        <w:numPr>
          <w:ilvl w:val="0"/>
          <w:numId w:val="171"/>
        </w:numPr>
        <w:tabs>
          <w:tab w:val="left" w:pos="851"/>
        </w:tabs>
        <w:spacing w:after="0" w:line="240" w:lineRule="auto"/>
        <w:ind w:left="851" w:hanging="284"/>
        <w:jc w:val="both"/>
      </w:pPr>
      <w:r w:rsidRPr="0070557C">
        <w:t>противопожарные водоемы;</w:t>
      </w:r>
    </w:p>
    <w:p w:rsidR="002D5156" w:rsidRPr="0070557C" w:rsidRDefault="002D5156" w:rsidP="00D76F88">
      <w:pPr>
        <w:pStyle w:val="af2"/>
        <w:numPr>
          <w:ilvl w:val="0"/>
          <w:numId w:val="171"/>
        </w:numPr>
        <w:tabs>
          <w:tab w:val="left" w:pos="851"/>
        </w:tabs>
        <w:spacing w:after="0" w:line="240" w:lineRule="auto"/>
        <w:ind w:left="851" w:hanging="284"/>
        <w:jc w:val="both"/>
        <w:rPr>
          <w:rFonts w:ascii="Times New Roman" w:hAnsi="Times New Roman"/>
          <w:sz w:val="24"/>
          <w:szCs w:val="24"/>
        </w:rPr>
      </w:pPr>
      <w:r w:rsidRPr="0070557C">
        <w:rPr>
          <w:rFonts w:ascii="Times New Roman" w:hAnsi="Times New Roman"/>
          <w:sz w:val="24"/>
          <w:szCs w:val="24"/>
        </w:rPr>
        <w:t>инженерные сети и сооружения;</w:t>
      </w:r>
    </w:p>
    <w:p w:rsidR="002D5156" w:rsidRPr="0070557C" w:rsidRDefault="002D5156" w:rsidP="00D76F88">
      <w:pPr>
        <w:pStyle w:val="23"/>
        <w:numPr>
          <w:ilvl w:val="0"/>
          <w:numId w:val="171"/>
        </w:numPr>
        <w:tabs>
          <w:tab w:val="left" w:pos="851"/>
        </w:tabs>
        <w:spacing w:after="0" w:line="240" w:lineRule="auto"/>
        <w:ind w:left="851" w:hanging="284"/>
        <w:jc w:val="both"/>
      </w:pPr>
      <w:r w:rsidRPr="0070557C">
        <w:t>административные помещения, связанные с обслуживанием зоны дачного строительства.</w:t>
      </w:r>
    </w:p>
    <w:p w:rsidR="00987D9A" w:rsidRPr="0070557C" w:rsidRDefault="00987D9A" w:rsidP="00987D9A">
      <w:pPr>
        <w:pStyle w:val="23"/>
        <w:tabs>
          <w:tab w:val="left" w:pos="1701"/>
        </w:tabs>
        <w:spacing w:after="0" w:line="240" w:lineRule="auto"/>
        <w:ind w:left="0"/>
        <w:jc w:val="both"/>
      </w:pPr>
    </w:p>
    <w:p w:rsidR="008D4D0A" w:rsidRPr="0070557C" w:rsidRDefault="002D5156" w:rsidP="003C375F">
      <w:pPr>
        <w:pStyle w:val="6"/>
        <w:rPr>
          <w:rFonts w:cs="Times New Roman"/>
          <w:color w:val="auto"/>
        </w:rPr>
      </w:pPr>
      <w:r w:rsidRPr="0070557C">
        <w:rPr>
          <w:rFonts w:cs="Times New Roman"/>
          <w:color w:val="auto"/>
        </w:rPr>
        <w:t>Условно разрешенные виды использования:</w:t>
      </w:r>
    </w:p>
    <w:p w:rsidR="00C760FC" w:rsidRPr="0070557C" w:rsidRDefault="00C760FC" w:rsidP="00D76F88">
      <w:pPr>
        <w:pStyle w:val="af2"/>
        <w:numPr>
          <w:ilvl w:val="0"/>
          <w:numId w:val="17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Передвижное жилье (2.4)</w:t>
      </w:r>
    </w:p>
    <w:p w:rsidR="00C760FC" w:rsidRPr="0070557C" w:rsidRDefault="00C760FC" w:rsidP="003C375F">
      <w:pPr>
        <w:jc w:val="both"/>
      </w:pPr>
      <w:r w:rsidRPr="0070557C">
        <w:ta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70557C">
        <w:tab/>
      </w:r>
    </w:p>
    <w:p w:rsidR="00C760FC" w:rsidRPr="0070557C" w:rsidRDefault="00C760FC" w:rsidP="00D76F88">
      <w:pPr>
        <w:pStyle w:val="af2"/>
        <w:numPr>
          <w:ilvl w:val="0"/>
          <w:numId w:val="172"/>
        </w:numPr>
        <w:spacing w:before="240"/>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Охота и рыбалка (5.3)</w:t>
      </w:r>
    </w:p>
    <w:p w:rsidR="00C760FC" w:rsidRPr="0070557C" w:rsidRDefault="00C760FC" w:rsidP="003C375F">
      <w:pPr>
        <w:jc w:val="both"/>
      </w:pPr>
      <w:r w:rsidRPr="0070557C">
        <w:ta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1D2CA7" w:rsidRPr="0070557C" w:rsidRDefault="001D2CA7" w:rsidP="001D2CA7"/>
    <w:p w:rsidR="002D5156" w:rsidRPr="0070557C" w:rsidRDefault="002D5156"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w:t>
      </w:r>
      <w:r w:rsidR="007D129F" w:rsidRPr="0070557C">
        <w:rPr>
          <w:rFonts w:cs="Times New Roman"/>
          <w:color w:val="auto"/>
        </w:rPr>
        <w:t xml:space="preserve"> применительно к основным видам разрешенного использования</w:t>
      </w:r>
      <w:r w:rsidRPr="0070557C">
        <w:rPr>
          <w:rFonts w:cs="Times New Roman"/>
          <w:color w:val="auto"/>
        </w:rPr>
        <w:t>:</w:t>
      </w:r>
    </w:p>
    <w:p w:rsidR="002D5156" w:rsidRPr="0070557C" w:rsidRDefault="002D5156" w:rsidP="00D76F88">
      <w:pPr>
        <w:pStyle w:val="af2"/>
        <w:numPr>
          <w:ilvl w:val="0"/>
          <w:numId w:val="110"/>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расстояние между фронтальной границей участка и основным строением – в соответствии со сложившейся или проектируемой линией застройки;</w:t>
      </w:r>
    </w:p>
    <w:p w:rsidR="002D5156" w:rsidRPr="0070557C" w:rsidRDefault="00D61F19" w:rsidP="00D76F88">
      <w:pPr>
        <w:pStyle w:val="af2"/>
        <w:numPr>
          <w:ilvl w:val="0"/>
          <w:numId w:val="110"/>
        </w:numPr>
        <w:tabs>
          <w:tab w:val="left" w:pos="1701"/>
        </w:tabs>
        <w:spacing w:line="240" w:lineRule="auto"/>
        <w:ind w:left="709" w:hanging="709"/>
        <w:jc w:val="both"/>
        <w:rPr>
          <w:rFonts w:ascii="Times New Roman" w:hAnsi="Times New Roman"/>
          <w:sz w:val="24"/>
          <w:szCs w:val="24"/>
        </w:rPr>
      </w:pPr>
      <w:r w:rsidRPr="0070557C">
        <w:rPr>
          <w:rFonts w:ascii="Times New Roman" w:hAnsi="Times New Roman"/>
          <w:sz w:val="24"/>
          <w:szCs w:val="24"/>
        </w:rPr>
        <w:t>р</w:t>
      </w:r>
      <w:r w:rsidR="002D5156" w:rsidRPr="0070557C">
        <w:rPr>
          <w:rFonts w:ascii="Times New Roman" w:hAnsi="Times New Roman"/>
          <w:sz w:val="24"/>
          <w:szCs w:val="24"/>
        </w:rPr>
        <w:t>асстояние от границ землевладения до строений, а также между строениями:</w:t>
      </w:r>
    </w:p>
    <w:p w:rsidR="00135094" w:rsidRPr="0070557C" w:rsidRDefault="00135094" w:rsidP="00D76F88">
      <w:pPr>
        <w:pStyle w:val="af2"/>
        <w:numPr>
          <w:ilvl w:val="1"/>
          <w:numId w:val="54"/>
        </w:numPr>
        <w:tabs>
          <w:tab w:val="left" w:pos="1134"/>
        </w:tabs>
        <w:ind w:left="1134" w:hanging="567"/>
        <w:jc w:val="both"/>
        <w:rPr>
          <w:rFonts w:ascii="Times New Roman" w:hAnsi="Times New Roman"/>
          <w:sz w:val="24"/>
          <w:szCs w:val="24"/>
        </w:rPr>
      </w:pPr>
      <w:r w:rsidRPr="0070557C">
        <w:rPr>
          <w:rFonts w:ascii="Times New Roman" w:hAnsi="Times New Roman"/>
          <w:sz w:val="24"/>
          <w:szCs w:val="24"/>
        </w:rPr>
        <w:t>от фрон</w:t>
      </w:r>
      <w:r w:rsidR="002D5156" w:rsidRPr="0070557C">
        <w:rPr>
          <w:rFonts w:ascii="Times New Roman" w:hAnsi="Times New Roman"/>
          <w:sz w:val="24"/>
          <w:szCs w:val="24"/>
        </w:rPr>
        <w:t>т</w:t>
      </w:r>
      <w:r w:rsidRPr="0070557C">
        <w:rPr>
          <w:rFonts w:ascii="Times New Roman" w:hAnsi="Times New Roman"/>
          <w:sz w:val="24"/>
          <w:szCs w:val="24"/>
        </w:rPr>
        <w:t>альной границы до основного строения – 5 м;</w:t>
      </w:r>
    </w:p>
    <w:p w:rsidR="002D5156" w:rsidRPr="0070557C" w:rsidRDefault="002D5156" w:rsidP="00D76F88">
      <w:pPr>
        <w:pStyle w:val="af2"/>
        <w:numPr>
          <w:ilvl w:val="1"/>
          <w:numId w:val="54"/>
        </w:numPr>
        <w:tabs>
          <w:tab w:val="left" w:pos="1134"/>
        </w:tabs>
        <w:spacing w:after="0"/>
        <w:ind w:left="1134" w:hanging="567"/>
        <w:jc w:val="both"/>
        <w:rPr>
          <w:rFonts w:ascii="Times New Roman" w:hAnsi="Times New Roman"/>
          <w:sz w:val="24"/>
          <w:szCs w:val="24"/>
        </w:rPr>
      </w:pPr>
      <w:r w:rsidRPr="0070557C">
        <w:rPr>
          <w:rFonts w:ascii="Times New Roman" w:hAnsi="Times New Roman"/>
          <w:sz w:val="24"/>
          <w:szCs w:val="24"/>
        </w:rPr>
        <w:lastRenderedPageBreak/>
        <w:t xml:space="preserve"> границ соседнего участка до:</w:t>
      </w:r>
    </w:p>
    <w:p w:rsidR="002D5156" w:rsidRPr="0070557C" w:rsidRDefault="002D5156" w:rsidP="00D76F88">
      <w:pPr>
        <w:pStyle w:val="af2"/>
        <w:numPr>
          <w:ilvl w:val="0"/>
          <w:numId w:val="176"/>
        </w:numPr>
        <w:tabs>
          <w:tab w:val="left" w:pos="3402"/>
        </w:tabs>
        <w:spacing w:after="0"/>
        <w:ind w:left="1701" w:hanging="567"/>
        <w:jc w:val="both"/>
        <w:rPr>
          <w:rFonts w:ascii="Times New Roman" w:hAnsi="Times New Roman"/>
          <w:sz w:val="24"/>
          <w:szCs w:val="24"/>
        </w:rPr>
      </w:pPr>
      <w:r w:rsidRPr="0070557C">
        <w:rPr>
          <w:rFonts w:ascii="Times New Roman" w:hAnsi="Times New Roman"/>
          <w:sz w:val="24"/>
          <w:szCs w:val="24"/>
        </w:rPr>
        <w:t>основного строения – 3 м;</w:t>
      </w:r>
    </w:p>
    <w:p w:rsidR="002D5156" w:rsidRPr="0070557C" w:rsidRDefault="002D5156" w:rsidP="00D76F88">
      <w:pPr>
        <w:pStyle w:val="af2"/>
        <w:numPr>
          <w:ilvl w:val="0"/>
          <w:numId w:val="176"/>
        </w:numPr>
        <w:tabs>
          <w:tab w:val="left" w:pos="3402"/>
        </w:tabs>
        <w:spacing w:after="0"/>
        <w:ind w:left="1701" w:hanging="567"/>
        <w:jc w:val="both"/>
        <w:rPr>
          <w:rFonts w:ascii="Times New Roman" w:hAnsi="Times New Roman"/>
          <w:sz w:val="24"/>
          <w:szCs w:val="24"/>
        </w:rPr>
      </w:pPr>
      <w:r w:rsidRPr="0070557C">
        <w:rPr>
          <w:rFonts w:ascii="Times New Roman" w:hAnsi="Times New Roman"/>
          <w:sz w:val="24"/>
          <w:szCs w:val="24"/>
        </w:rPr>
        <w:t>хозяйственных и прочих строений – 1 м;</w:t>
      </w:r>
    </w:p>
    <w:p w:rsidR="002D5156" w:rsidRPr="0070557C" w:rsidRDefault="002D5156" w:rsidP="00D76F88">
      <w:pPr>
        <w:pStyle w:val="af2"/>
        <w:numPr>
          <w:ilvl w:val="0"/>
          <w:numId w:val="176"/>
        </w:numPr>
        <w:tabs>
          <w:tab w:val="left" w:pos="3402"/>
        </w:tabs>
        <w:spacing w:after="0"/>
        <w:ind w:left="1701" w:hanging="567"/>
        <w:jc w:val="both"/>
        <w:rPr>
          <w:rFonts w:ascii="Times New Roman" w:hAnsi="Times New Roman"/>
          <w:sz w:val="24"/>
          <w:szCs w:val="24"/>
        </w:rPr>
      </w:pPr>
      <w:r w:rsidRPr="0070557C">
        <w:rPr>
          <w:rFonts w:ascii="Times New Roman" w:hAnsi="Times New Roman"/>
          <w:sz w:val="24"/>
          <w:szCs w:val="24"/>
        </w:rPr>
        <w:t>открытой стоянки – 1 м;</w:t>
      </w:r>
    </w:p>
    <w:p w:rsidR="002D5156" w:rsidRPr="0070557C" w:rsidRDefault="002D5156" w:rsidP="00D76F88">
      <w:pPr>
        <w:pStyle w:val="af2"/>
        <w:numPr>
          <w:ilvl w:val="0"/>
          <w:numId w:val="176"/>
        </w:numPr>
        <w:tabs>
          <w:tab w:val="left" w:pos="3402"/>
        </w:tabs>
        <w:spacing w:after="0"/>
        <w:ind w:left="1701" w:hanging="567"/>
        <w:jc w:val="both"/>
        <w:rPr>
          <w:rFonts w:ascii="Times New Roman" w:hAnsi="Times New Roman"/>
          <w:sz w:val="24"/>
          <w:szCs w:val="24"/>
        </w:rPr>
      </w:pPr>
      <w:r w:rsidRPr="0070557C">
        <w:rPr>
          <w:rFonts w:ascii="Times New Roman" w:hAnsi="Times New Roman"/>
          <w:sz w:val="24"/>
          <w:szCs w:val="24"/>
        </w:rPr>
        <w:t>отдельно стоящего гаража – 1 м;</w:t>
      </w:r>
    </w:p>
    <w:p w:rsidR="002D5156" w:rsidRPr="0070557C" w:rsidRDefault="00135094" w:rsidP="00B367AD">
      <w:pPr>
        <w:tabs>
          <w:tab w:val="left" w:pos="2552"/>
        </w:tabs>
        <w:ind w:left="1134" w:hanging="567"/>
        <w:jc w:val="both"/>
      </w:pPr>
      <w:r w:rsidRPr="0070557C">
        <w:t>2</w:t>
      </w:r>
      <w:r w:rsidR="00D61F19" w:rsidRPr="0070557C">
        <w:t>.</w:t>
      </w:r>
      <w:r w:rsidRPr="0070557C">
        <w:t>3</w:t>
      </w:r>
      <w:r w:rsidR="00D61F19" w:rsidRPr="0070557C">
        <w:t>.</w:t>
      </w:r>
      <w:r w:rsidR="002D5156" w:rsidRPr="0070557C">
        <w:tab/>
        <w:t>от основных строений до отдельно стоящих хозяйственных и прочих строений –</w:t>
      </w:r>
      <w:r w:rsidR="00B367AD" w:rsidRPr="0070557C">
        <w:t xml:space="preserve"> в соответствии с требованиями </w:t>
      </w:r>
      <w:r w:rsidR="002D5156" w:rsidRPr="0070557C">
        <w:t>СНиП 2.07.01-89</w:t>
      </w:r>
      <w:r w:rsidR="002D5156" w:rsidRPr="0070557C">
        <w:rPr>
          <w:vertAlign w:val="superscript"/>
        </w:rPr>
        <w:t>*</w:t>
      </w:r>
      <w:r w:rsidR="002D5156" w:rsidRPr="0070557C">
        <w:t>;</w:t>
      </w:r>
    </w:p>
    <w:p w:rsidR="002D5156" w:rsidRPr="0070557C" w:rsidRDefault="002D5156" w:rsidP="00D76F88">
      <w:pPr>
        <w:pStyle w:val="af2"/>
        <w:numPr>
          <w:ilvl w:val="0"/>
          <w:numId w:val="110"/>
        </w:numPr>
        <w:spacing w:line="240" w:lineRule="auto"/>
        <w:ind w:left="567" w:hanging="567"/>
        <w:jc w:val="both"/>
        <w:rPr>
          <w:rFonts w:ascii="Times New Roman" w:hAnsi="Times New Roman"/>
          <w:sz w:val="24"/>
          <w:szCs w:val="24"/>
        </w:rPr>
      </w:pPr>
      <w:r w:rsidRPr="0070557C">
        <w:rPr>
          <w:rFonts w:ascii="Times New Roman" w:hAnsi="Times New Roman"/>
          <w:sz w:val="24"/>
          <w:szCs w:val="24"/>
        </w:rPr>
        <w:t>высота зданий:</w:t>
      </w:r>
    </w:p>
    <w:p w:rsidR="002D5156" w:rsidRPr="0070557C" w:rsidRDefault="00135094" w:rsidP="00B367AD">
      <w:pPr>
        <w:tabs>
          <w:tab w:val="left" w:pos="3402"/>
        </w:tabs>
        <w:ind w:left="1134" w:hanging="567"/>
        <w:jc w:val="both"/>
      </w:pPr>
      <w:r w:rsidRPr="0070557C">
        <w:t>3</w:t>
      </w:r>
      <w:r w:rsidR="00D61F19" w:rsidRPr="0070557C">
        <w:t>.1.</w:t>
      </w:r>
      <w:r w:rsidR="002D5156" w:rsidRPr="0070557C">
        <w:tab/>
        <w:t>для всех основных строений количество надземных этажей – до двух с возможным использованием (дополнительно) мансардного этажа;</w:t>
      </w:r>
    </w:p>
    <w:p w:rsidR="002D5156" w:rsidRPr="0070557C" w:rsidRDefault="00135094" w:rsidP="00B367AD">
      <w:pPr>
        <w:tabs>
          <w:tab w:val="left" w:pos="3402"/>
        </w:tabs>
        <w:ind w:left="1134" w:hanging="567"/>
        <w:jc w:val="both"/>
      </w:pPr>
      <w:r w:rsidRPr="0070557C">
        <w:t>3</w:t>
      </w:r>
      <w:r w:rsidR="00D61F19" w:rsidRPr="0070557C">
        <w:t>.2.</w:t>
      </w:r>
      <w:r w:rsidR="002D5156" w:rsidRPr="0070557C">
        <w:tab/>
        <w:t>для всех вспомогательных строений высота от уровня земли до двух этажей;</w:t>
      </w:r>
    </w:p>
    <w:p w:rsidR="002D5156" w:rsidRPr="0070557C" w:rsidRDefault="00135094" w:rsidP="00B367AD">
      <w:pPr>
        <w:tabs>
          <w:tab w:val="left" w:pos="3402"/>
        </w:tabs>
        <w:ind w:left="1134" w:hanging="567"/>
        <w:jc w:val="both"/>
      </w:pPr>
      <w:r w:rsidRPr="0070557C">
        <w:t>3</w:t>
      </w:r>
      <w:r w:rsidR="00D61F19" w:rsidRPr="0070557C">
        <w:t>.3.</w:t>
      </w:r>
      <w:r w:rsidR="002D5156" w:rsidRPr="0070557C">
        <w:tab/>
        <w:t>как исключение: шпили, башни, флагштоки – без ограничения;</w:t>
      </w:r>
    </w:p>
    <w:p w:rsidR="002D5156" w:rsidRPr="0070557C" w:rsidRDefault="002D5156" w:rsidP="00D76F88">
      <w:pPr>
        <w:pStyle w:val="af2"/>
        <w:numPr>
          <w:ilvl w:val="0"/>
          <w:numId w:val="110"/>
        </w:numPr>
        <w:tabs>
          <w:tab w:val="left" w:pos="1620"/>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вспомогательные строения, за исключением гаража, размещать перед основным строением со стороны улиц не допускается;</w:t>
      </w:r>
    </w:p>
    <w:p w:rsidR="002D5156" w:rsidRPr="0070557C" w:rsidRDefault="00D61F19" w:rsidP="00D76F88">
      <w:pPr>
        <w:pStyle w:val="af2"/>
        <w:numPr>
          <w:ilvl w:val="0"/>
          <w:numId w:val="110"/>
        </w:numPr>
        <w:tabs>
          <w:tab w:val="left" w:pos="1620"/>
        </w:tabs>
        <w:spacing w:line="240" w:lineRule="auto"/>
        <w:ind w:left="567" w:hanging="567"/>
        <w:jc w:val="both"/>
        <w:rPr>
          <w:rFonts w:ascii="Times New Roman" w:hAnsi="Times New Roman"/>
          <w:sz w:val="24"/>
          <w:szCs w:val="24"/>
        </w:rPr>
      </w:pPr>
      <w:r w:rsidRPr="0070557C">
        <w:rPr>
          <w:rFonts w:ascii="Times New Roman" w:hAnsi="Times New Roman"/>
          <w:sz w:val="24"/>
          <w:szCs w:val="24"/>
        </w:rPr>
        <w:t>о</w:t>
      </w:r>
      <w:r w:rsidR="002D5156" w:rsidRPr="0070557C">
        <w:rPr>
          <w:rFonts w:ascii="Times New Roman" w:hAnsi="Times New Roman"/>
          <w:sz w:val="24"/>
          <w:szCs w:val="24"/>
        </w:rPr>
        <w:t>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2D5156" w:rsidRPr="0070557C" w:rsidRDefault="009B332A" w:rsidP="00D76F88">
      <w:pPr>
        <w:pStyle w:val="af2"/>
        <w:numPr>
          <w:ilvl w:val="0"/>
          <w:numId w:val="110"/>
        </w:numPr>
        <w:tabs>
          <w:tab w:val="left" w:pos="1620"/>
        </w:tabs>
        <w:spacing w:line="240" w:lineRule="auto"/>
        <w:ind w:left="567" w:hanging="567"/>
        <w:jc w:val="both"/>
        <w:rPr>
          <w:rFonts w:ascii="Times New Roman" w:hAnsi="Times New Roman"/>
          <w:sz w:val="24"/>
          <w:szCs w:val="24"/>
        </w:rPr>
      </w:pPr>
      <w:r w:rsidRPr="0070557C">
        <w:rPr>
          <w:rFonts w:ascii="Times New Roman" w:hAnsi="Times New Roman"/>
          <w:sz w:val="24"/>
          <w:szCs w:val="24"/>
        </w:rPr>
        <w:t>т</w:t>
      </w:r>
      <w:r w:rsidR="002D5156" w:rsidRPr="0070557C">
        <w:rPr>
          <w:rFonts w:ascii="Times New Roman" w:hAnsi="Times New Roman"/>
          <w:sz w:val="24"/>
          <w:szCs w:val="24"/>
        </w:rPr>
        <w:t>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557BDB" w:rsidRPr="0070557C" w:rsidRDefault="00673D6B" w:rsidP="00D76F88">
      <w:pPr>
        <w:pStyle w:val="af2"/>
        <w:numPr>
          <w:ilvl w:val="0"/>
          <w:numId w:val="110"/>
        </w:numPr>
        <w:tabs>
          <w:tab w:val="left" w:pos="1620"/>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максимальный процент застройки– </w:t>
      </w:r>
      <w:r w:rsidR="00060201" w:rsidRPr="0070557C">
        <w:rPr>
          <w:rFonts w:ascii="Times New Roman" w:hAnsi="Times New Roman"/>
          <w:sz w:val="24"/>
          <w:szCs w:val="24"/>
        </w:rPr>
        <w:t>6</w:t>
      </w:r>
      <w:r w:rsidRPr="0070557C">
        <w:rPr>
          <w:rFonts w:ascii="Times New Roman" w:hAnsi="Times New Roman"/>
          <w:sz w:val="24"/>
          <w:szCs w:val="24"/>
        </w:rPr>
        <w:t>0 %,</w:t>
      </w:r>
    </w:p>
    <w:p w:rsidR="00557BDB" w:rsidRPr="0070557C" w:rsidRDefault="00060201" w:rsidP="00D76F88">
      <w:pPr>
        <w:pStyle w:val="af2"/>
        <w:numPr>
          <w:ilvl w:val="0"/>
          <w:numId w:val="110"/>
        </w:numPr>
        <w:spacing w:after="0"/>
        <w:ind w:left="567" w:hanging="567"/>
        <w:rPr>
          <w:rFonts w:ascii="Times New Roman" w:hAnsi="Times New Roman"/>
          <w:sz w:val="24"/>
          <w:szCs w:val="24"/>
        </w:rPr>
      </w:pPr>
      <w:r w:rsidRPr="0070557C">
        <w:rPr>
          <w:rFonts w:ascii="Times New Roman" w:hAnsi="Times New Roman"/>
          <w:sz w:val="24"/>
          <w:szCs w:val="24"/>
        </w:rPr>
        <w:t>п</w:t>
      </w:r>
      <w:r w:rsidR="00557BDB" w:rsidRPr="0070557C">
        <w:rPr>
          <w:rFonts w:ascii="Times New Roman" w:hAnsi="Times New Roman"/>
          <w:sz w:val="24"/>
          <w:szCs w:val="24"/>
        </w:rPr>
        <w:t>редельные размеры земельных участков и предельные параметры разрешенного строительства:</w:t>
      </w:r>
    </w:p>
    <w:p w:rsidR="00557BDB" w:rsidRPr="0070557C" w:rsidRDefault="00557BDB" w:rsidP="00D76F88">
      <w:pPr>
        <w:pStyle w:val="af2"/>
        <w:numPr>
          <w:ilvl w:val="0"/>
          <w:numId w:val="180"/>
        </w:numPr>
        <w:tabs>
          <w:tab w:val="left" w:pos="851"/>
        </w:tabs>
        <w:ind w:left="1701" w:hanging="567"/>
        <w:jc w:val="both"/>
        <w:rPr>
          <w:rFonts w:ascii="Times New Roman" w:hAnsi="Times New Roman"/>
          <w:sz w:val="24"/>
          <w:szCs w:val="24"/>
        </w:rPr>
      </w:pPr>
      <w:r w:rsidRPr="0070557C">
        <w:rPr>
          <w:rFonts w:ascii="Times New Roman" w:hAnsi="Times New Roman"/>
          <w:sz w:val="24"/>
          <w:szCs w:val="24"/>
        </w:rPr>
        <w:t>минимальная площадь земельного участка 600 м.кв.</w:t>
      </w:r>
    </w:p>
    <w:p w:rsidR="00557BDB" w:rsidRPr="0070557C" w:rsidRDefault="00557BDB" w:rsidP="00D76F88">
      <w:pPr>
        <w:pStyle w:val="af2"/>
        <w:numPr>
          <w:ilvl w:val="0"/>
          <w:numId w:val="180"/>
        </w:numPr>
        <w:tabs>
          <w:tab w:val="left" w:pos="851"/>
        </w:tabs>
        <w:ind w:left="1701" w:hanging="567"/>
        <w:jc w:val="both"/>
        <w:rPr>
          <w:rFonts w:ascii="Times New Roman" w:hAnsi="Times New Roman"/>
          <w:sz w:val="24"/>
          <w:szCs w:val="24"/>
        </w:rPr>
      </w:pPr>
      <w:r w:rsidRPr="0070557C">
        <w:rPr>
          <w:rFonts w:ascii="Times New Roman" w:hAnsi="Times New Roman"/>
          <w:sz w:val="24"/>
          <w:szCs w:val="24"/>
        </w:rPr>
        <w:t>максимальная площадь земельного участка 100000 м.кв.</w:t>
      </w:r>
    </w:p>
    <w:p w:rsidR="00557BDB" w:rsidRPr="0070557C" w:rsidRDefault="00557BDB" w:rsidP="00557BDB">
      <w:pPr>
        <w:pStyle w:val="af2"/>
        <w:tabs>
          <w:tab w:val="left" w:pos="1620"/>
        </w:tabs>
        <w:spacing w:line="240" w:lineRule="auto"/>
        <w:ind w:left="851"/>
        <w:jc w:val="both"/>
        <w:rPr>
          <w:rFonts w:ascii="Times New Roman" w:hAnsi="Times New Roman"/>
          <w:sz w:val="24"/>
          <w:szCs w:val="24"/>
        </w:rPr>
      </w:pPr>
    </w:p>
    <w:p w:rsidR="002D5156" w:rsidRPr="0070557C" w:rsidRDefault="002D5156" w:rsidP="00D10270">
      <w:pPr>
        <w:pStyle w:val="2"/>
        <w:spacing w:before="0" w:line="240" w:lineRule="auto"/>
        <w:jc w:val="both"/>
        <w:rPr>
          <w:rFonts w:ascii="Times New Roman" w:hAnsi="Times New Roman" w:cs="Times New Roman"/>
          <w:sz w:val="28"/>
          <w:szCs w:val="28"/>
        </w:rPr>
      </w:pPr>
      <w:bookmarkStart w:id="138" w:name="_Toc475534744"/>
      <w:r w:rsidRPr="0070557C">
        <w:rPr>
          <w:rFonts w:ascii="Times New Roman" w:hAnsi="Times New Roman" w:cs="Times New Roman"/>
          <w:sz w:val="28"/>
          <w:szCs w:val="28"/>
        </w:rPr>
        <w:t>Глава 1</w:t>
      </w:r>
      <w:r w:rsidR="00913465" w:rsidRPr="0070557C">
        <w:rPr>
          <w:rFonts w:ascii="Times New Roman" w:hAnsi="Times New Roman" w:cs="Times New Roman"/>
          <w:sz w:val="28"/>
          <w:szCs w:val="28"/>
        </w:rPr>
        <w:t>3</w:t>
      </w:r>
      <w:r w:rsidRPr="0070557C">
        <w:rPr>
          <w:rFonts w:ascii="Times New Roman" w:hAnsi="Times New Roman" w:cs="Times New Roman"/>
          <w:sz w:val="28"/>
          <w:szCs w:val="28"/>
        </w:rPr>
        <w:t xml:space="preserve"> Установление режима использования земель в зонах ограничений и обременений, другие зоны.</w:t>
      </w:r>
      <w:bookmarkEnd w:id="138"/>
    </w:p>
    <w:p w:rsidR="00B150A4" w:rsidRPr="0070557C" w:rsidRDefault="002D5156" w:rsidP="000B5DD4">
      <w:pPr>
        <w:pStyle w:val="3"/>
        <w:rPr>
          <w:rFonts w:cs="Times New Roman"/>
          <w:color w:val="auto"/>
        </w:rPr>
      </w:pPr>
      <w:bookmarkStart w:id="139" w:name="_Toc475534745"/>
      <w:r w:rsidRPr="0070557C">
        <w:rPr>
          <w:rFonts w:cs="Times New Roman"/>
          <w:color w:val="auto"/>
        </w:rPr>
        <w:t>Статья 6</w:t>
      </w:r>
      <w:r w:rsidR="00913465" w:rsidRPr="0070557C">
        <w:rPr>
          <w:rFonts w:cs="Times New Roman"/>
          <w:color w:val="auto"/>
        </w:rPr>
        <w:t>8</w:t>
      </w:r>
      <w:r w:rsidRPr="0070557C">
        <w:rPr>
          <w:rFonts w:cs="Times New Roman"/>
          <w:color w:val="auto"/>
        </w:rPr>
        <w:t>. Другие зоны.</w:t>
      </w:r>
      <w:bookmarkEnd w:id="139"/>
      <w:r w:rsidRPr="0070557C">
        <w:rPr>
          <w:rFonts w:cs="Times New Roman"/>
          <w:color w:val="auto"/>
        </w:rPr>
        <w:t xml:space="preserve"> </w:t>
      </w:r>
    </w:p>
    <w:p w:rsidR="002D5156" w:rsidRPr="0070557C" w:rsidRDefault="002D5156" w:rsidP="00D10270">
      <w:pPr>
        <w:shd w:val="clear" w:color="auto" w:fill="FFFFFF"/>
        <w:tabs>
          <w:tab w:val="left" w:pos="1876"/>
        </w:tabs>
        <w:ind w:firstLine="851"/>
        <w:jc w:val="both"/>
        <w:rPr>
          <w:bCs/>
        </w:rPr>
      </w:pPr>
      <w:r w:rsidRPr="0070557C">
        <w:rPr>
          <w:bCs/>
        </w:rPr>
        <w:t>На карте градостроительного зонирования помимо территориальных зон отображены основные территории общего пользования (улицы, дороги, площади, городские парки, набережные, скверы, бульвары, городские природные территории), на которые не распространяется действие градостроительных регламентов.</w:t>
      </w:r>
    </w:p>
    <w:p w:rsidR="002D5156" w:rsidRPr="0070557C" w:rsidRDefault="002D5156" w:rsidP="00D10270">
      <w:pPr>
        <w:shd w:val="clear" w:color="auto" w:fill="FFFFFF"/>
        <w:tabs>
          <w:tab w:val="left" w:pos="1876"/>
        </w:tabs>
        <w:ind w:firstLine="851"/>
        <w:jc w:val="both"/>
        <w:rPr>
          <w:bCs/>
        </w:rPr>
      </w:pPr>
      <w:r w:rsidRPr="0070557C">
        <w:rPr>
          <w:bCs/>
        </w:rPr>
        <w:t>В статье содержится описание назначений основных территорий общего пользования и земель, применительно к которым не устанавливаются градостроительные регламенты.</w:t>
      </w:r>
    </w:p>
    <w:p w:rsidR="002D5156" w:rsidRPr="0070557C" w:rsidRDefault="002D5156" w:rsidP="00D10270">
      <w:pPr>
        <w:ind w:firstLine="851"/>
        <w:jc w:val="both"/>
      </w:pPr>
      <w:r w:rsidRPr="0070557C">
        <w:rPr>
          <w:bCs/>
        </w:rPr>
        <w:t xml:space="preserve">Установление и изменение границ территорий общего пользования </w:t>
      </w:r>
      <w:r w:rsidRPr="0070557C">
        <w:t>осуществляется путем подготовки документации по планировке.</w:t>
      </w:r>
    </w:p>
    <w:p w:rsidR="002D5156" w:rsidRPr="0070557C" w:rsidRDefault="002D5156" w:rsidP="00D10270">
      <w:pPr>
        <w:ind w:firstLine="851"/>
        <w:jc w:val="both"/>
        <w:rPr>
          <w:bCs/>
        </w:rPr>
      </w:pPr>
      <w:r w:rsidRPr="0070557C">
        <w:rPr>
          <w:b/>
          <w:bCs/>
        </w:rPr>
        <w:t>Действие градостроительных регламентов не распространяется в границах территорий общего пользования. Границы территорий общего пользования определяются красными линиями</w:t>
      </w:r>
      <w:r w:rsidRPr="0070557C">
        <w:rPr>
          <w:bCs/>
        </w:rPr>
        <w:t>.</w:t>
      </w:r>
    </w:p>
    <w:p w:rsidR="002D5156" w:rsidRPr="0070557C" w:rsidRDefault="002D5156" w:rsidP="00D10270">
      <w:pPr>
        <w:shd w:val="clear" w:color="auto" w:fill="FFFFFF"/>
        <w:tabs>
          <w:tab w:val="left" w:pos="760"/>
        </w:tabs>
        <w:ind w:firstLine="851"/>
        <w:jc w:val="both"/>
      </w:pPr>
      <w:r w:rsidRPr="0070557C">
        <w:t xml:space="preserve">При установлении и изменении границ </w:t>
      </w:r>
      <w:r w:rsidRPr="0070557C">
        <w:rPr>
          <w:bCs/>
        </w:rPr>
        <w:t xml:space="preserve">территорий общего пользования </w:t>
      </w:r>
      <w:r w:rsidRPr="0070557C">
        <w:t>на подлежащих освоению и на застроенных территориях проводятся публичные слушания, предметом которых, как и утверждаемой документации по планировке территории, являются вопросы:</w:t>
      </w:r>
    </w:p>
    <w:p w:rsidR="002D5156" w:rsidRPr="0070557C" w:rsidRDefault="002D5156" w:rsidP="00D76F88">
      <w:pPr>
        <w:pStyle w:val="af2"/>
        <w:numPr>
          <w:ilvl w:val="2"/>
          <w:numId w:val="111"/>
        </w:numPr>
        <w:shd w:val="clear" w:color="auto" w:fill="FFFFFF"/>
        <w:tabs>
          <w:tab w:val="left" w:pos="1701"/>
        </w:tabs>
        <w:spacing w:line="240" w:lineRule="auto"/>
        <w:ind w:left="851" w:firstLine="0"/>
        <w:jc w:val="both"/>
        <w:rPr>
          <w:rFonts w:ascii="Times New Roman" w:hAnsi="Times New Roman"/>
          <w:sz w:val="24"/>
          <w:szCs w:val="24"/>
        </w:rPr>
      </w:pPr>
      <w:r w:rsidRPr="0070557C">
        <w:rPr>
          <w:rFonts w:ascii="Times New Roman" w:hAnsi="Times New Roman"/>
          <w:sz w:val="24"/>
          <w:szCs w:val="24"/>
        </w:rPr>
        <w:lastRenderedPageBreak/>
        <w:t>наличия и достаточности территорий общего пользования, выделяемых и изменяемых посредством красных линий;</w:t>
      </w:r>
    </w:p>
    <w:p w:rsidR="002D5156" w:rsidRPr="0070557C" w:rsidRDefault="002D5156" w:rsidP="00D76F88">
      <w:pPr>
        <w:pStyle w:val="af2"/>
        <w:numPr>
          <w:ilvl w:val="2"/>
          <w:numId w:val="111"/>
        </w:numPr>
        <w:shd w:val="clear" w:color="auto" w:fill="FFFFFF"/>
        <w:tabs>
          <w:tab w:val="left" w:pos="1701"/>
        </w:tabs>
        <w:spacing w:line="240" w:lineRule="auto"/>
        <w:ind w:left="851" w:firstLine="0"/>
        <w:jc w:val="both"/>
        <w:rPr>
          <w:rFonts w:ascii="Times New Roman" w:hAnsi="Times New Roman"/>
          <w:sz w:val="24"/>
          <w:szCs w:val="24"/>
        </w:rPr>
      </w:pPr>
      <w:r w:rsidRPr="0070557C">
        <w:rPr>
          <w:rFonts w:ascii="Times New Roman" w:hAnsi="Times New Roman"/>
          <w:sz w:val="24"/>
          <w:szCs w:val="24"/>
        </w:rPr>
        <w:t>изменение красных линий и последствия такого изменения;</w:t>
      </w:r>
    </w:p>
    <w:p w:rsidR="002D5156" w:rsidRPr="0070557C" w:rsidRDefault="002D5156" w:rsidP="00D76F88">
      <w:pPr>
        <w:pStyle w:val="af2"/>
        <w:numPr>
          <w:ilvl w:val="2"/>
          <w:numId w:val="111"/>
        </w:numPr>
        <w:shd w:val="clear" w:color="auto" w:fill="FFFFFF"/>
        <w:tabs>
          <w:tab w:val="left" w:pos="1701"/>
        </w:tabs>
        <w:spacing w:line="240" w:lineRule="auto"/>
        <w:ind w:left="851" w:firstLine="0"/>
        <w:jc w:val="both"/>
        <w:rPr>
          <w:rFonts w:ascii="Times New Roman" w:hAnsi="Times New Roman"/>
          <w:sz w:val="24"/>
          <w:szCs w:val="24"/>
        </w:rPr>
      </w:pPr>
      <w:r w:rsidRPr="0070557C">
        <w:rPr>
          <w:rFonts w:ascii="Times New Roman" w:hAnsi="Times New Roman"/>
          <w:sz w:val="24"/>
          <w:szCs w:val="24"/>
        </w:rPr>
        <w:t>устанавливаемые, изменяемые границы зон действия публичных сервитутов;</w:t>
      </w:r>
    </w:p>
    <w:p w:rsidR="002D5156" w:rsidRPr="0070557C" w:rsidRDefault="002D5156" w:rsidP="00D76F88">
      <w:pPr>
        <w:pStyle w:val="af2"/>
        <w:numPr>
          <w:ilvl w:val="2"/>
          <w:numId w:val="111"/>
        </w:numPr>
        <w:shd w:val="clear" w:color="auto" w:fill="FFFFFF"/>
        <w:tabs>
          <w:tab w:val="left" w:pos="1701"/>
        </w:tabs>
        <w:spacing w:line="240" w:lineRule="auto"/>
        <w:ind w:left="851" w:firstLine="0"/>
        <w:jc w:val="both"/>
        <w:rPr>
          <w:rFonts w:ascii="Times New Roman" w:hAnsi="Times New Roman"/>
          <w:sz w:val="24"/>
          <w:szCs w:val="24"/>
        </w:rPr>
      </w:pPr>
      <w:r w:rsidRPr="0070557C">
        <w:rPr>
          <w:rFonts w:ascii="Times New Roman" w:hAnsi="Times New Roman"/>
          <w:sz w:val="24"/>
          <w:szCs w:val="24"/>
        </w:rPr>
        <w:t>границы зон планируемого размещения объектов капитального строительства в пределах элементов планировочной структуры – кварталов, микрорайонов и иных элементов планировочной структуры;</w:t>
      </w:r>
    </w:p>
    <w:p w:rsidR="002D5156" w:rsidRPr="0070557C" w:rsidRDefault="002D5156" w:rsidP="00D76F88">
      <w:pPr>
        <w:pStyle w:val="af2"/>
        <w:numPr>
          <w:ilvl w:val="2"/>
          <w:numId w:val="111"/>
        </w:numPr>
        <w:shd w:val="clear" w:color="auto" w:fill="FFFFFF"/>
        <w:tabs>
          <w:tab w:val="left" w:pos="1701"/>
        </w:tabs>
        <w:spacing w:line="240" w:lineRule="auto"/>
        <w:ind w:left="851" w:firstLine="0"/>
        <w:jc w:val="both"/>
        <w:rPr>
          <w:rFonts w:ascii="Times New Roman" w:hAnsi="Times New Roman"/>
          <w:snapToGrid w:val="0"/>
          <w:sz w:val="24"/>
          <w:szCs w:val="24"/>
        </w:rPr>
      </w:pPr>
      <w:r w:rsidRPr="0070557C">
        <w:rPr>
          <w:rFonts w:ascii="Times New Roman" w:hAnsi="Times New Roman"/>
          <w:sz w:val="24"/>
          <w:szCs w:val="24"/>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D5156" w:rsidRPr="0070557C" w:rsidRDefault="002D5156" w:rsidP="00D10270">
      <w:pPr>
        <w:ind w:firstLine="851"/>
        <w:jc w:val="both"/>
      </w:pPr>
      <w:r w:rsidRPr="0070557C">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w:t>
      </w:r>
      <w:r w:rsidR="003F61EB" w:rsidRPr="0070557C">
        <w:t>ответствии с настоящей статьей.</w:t>
      </w:r>
    </w:p>
    <w:p w:rsidR="002D5156" w:rsidRPr="0070557C" w:rsidRDefault="002D5156" w:rsidP="003777FB">
      <w:pPr>
        <w:pStyle w:val="5"/>
        <w:rPr>
          <w:rFonts w:cs="Times New Roman"/>
        </w:rPr>
      </w:pPr>
      <w:bookmarkStart w:id="140" w:name="_Ref434586048"/>
      <w:r w:rsidRPr="0070557C">
        <w:rPr>
          <w:rFonts w:cs="Times New Roman"/>
          <w:u w:val="single"/>
        </w:rPr>
        <w:t>ЛФ</w:t>
      </w:r>
      <w:r w:rsidR="006409F7" w:rsidRPr="0070557C">
        <w:rPr>
          <w:rFonts w:cs="Times New Roman"/>
        </w:rPr>
        <w:t xml:space="preserve">. </w:t>
      </w:r>
      <w:r w:rsidR="00E86CAA" w:rsidRPr="0070557C">
        <w:rPr>
          <w:rFonts w:cs="Times New Roman"/>
        </w:rPr>
        <w:t>Лесная</w:t>
      </w:r>
      <w:r w:rsidRPr="0070557C">
        <w:rPr>
          <w:rFonts w:cs="Times New Roman"/>
        </w:rPr>
        <w:t xml:space="preserve"> </w:t>
      </w:r>
      <w:bookmarkEnd w:id="140"/>
    </w:p>
    <w:p w:rsidR="00FC0892" w:rsidRPr="0070557C" w:rsidRDefault="00FC0892" w:rsidP="00FC0892">
      <w:pPr>
        <w:ind w:firstLine="851"/>
        <w:jc w:val="both"/>
      </w:pPr>
      <w:r w:rsidRPr="0070557C">
        <w:t xml:space="preserve">В соответствии </w:t>
      </w:r>
      <w:r w:rsidRPr="0070557C">
        <w:rPr>
          <w:b/>
        </w:rPr>
        <w:t xml:space="preserve">с </w:t>
      </w:r>
      <w:r w:rsidRPr="0070557C">
        <w:rPr>
          <w:rStyle w:val="ad"/>
          <w:b w:val="0"/>
          <w:color w:val="auto"/>
          <w:sz w:val="24"/>
          <w:szCs w:val="24"/>
          <w:u w:val="none"/>
        </w:rPr>
        <w:t>частью 6 статьи 36</w:t>
      </w:r>
      <w:r w:rsidRPr="0070557C">
        <w:rPr>
          <w:rStyle w:val="ad"/>
          <w:color w:val="auto"/>
          <w:sz w:val="24"/>
          <w:szCs w:val="24"/>
          <w:u w:val="none"/>
        </w:rPr>
        <w:t xml:space="preserve"> </w:t>
      </w:r>
      <w:r w:rsidRPr="0070557C">
        <w:t>Градостроительного кодекса градостроительный регламент для земель лесного фонда не устанавливается. Виды разрешенного использования земель лесного фонда устанавливаются в индивидуальном порядке применительно к каждому объекту уполномоченными органами в порядке, установленном законодательством</w:t>
      </w:r>
      <w:r w:rsidR="00B41997" w:rsidRPr="0070557C">
        <w:t xml:space="preserve"> Российской Федерации.</w:t>
      </w:r>
    </w:p>
    <w:p w:rsidR="002D5156" w:rsidRPr="0070557C" w:rsidRDefault="002D5156" w:rsidP="003777FB">
      <w:pPr>
        <w:pStyle w:val="5"/>
        <w:rPr>
          <w:rFonts w:cs="Times New Roman"/>
        </w:rPr>
      </w:pPr>
      <w:bookmarkStart w:id="141" w:name="_Ref434586061"/>
      <w:r w:rsidRPr="0070557C">
        <w:rPr>
          <w:rFonts w:cs="Times New Roman"/>
          <w:u w:val="single"/>
        </w:rPr>
        <w:t>ВД</w:t>
      </w:r>
      <w:r w:rsidR="006409F7" w:rsidRPr="0070557C">
        <w:rPr>
          <w:rFonts w:cs="Times New Roman"/>
        </w:rPr>
        <w:t xml:space="preserve">. </w:t>
      </w:r>
      <w:r w:rsidR="00E86CAA" w:rsidRPr="0070557C">
        <w:rPr>
          <w:rFonts w:cs="Times New Roman"/>
        </w:rPr>
        <w:t>Водные объекты</w:t>
      </w:r>
      <w:r w:rsidRPr="0070557C">
        <w:rPr>
          <w:rFonts w:cs="Times New Roman"/>
        </w:rPr>
        <w:t xml:space="preserve"> (11.0)</w:t>
      </w:r>
      <w:bookmarkEnd w:id="141"/>
    </w:p>
    <w:p w:rsidR="005478D7" w:rsidRPr="0070557C" w:rsidRDefault="005478D7" w:rsidP="005478D7">
      <w:pPr>
        <w:ind w:firstLine="851"/>
        <w:jc w:val="both"/>
      </w:pPr>
      <w:r w:rsidRPr="0070557C">
        <w:t>Выделена для территорий, на которых размещаются все поверхностные водные объекты.</w:t>
      </w:r>
    </w:p>
    <w:p w:rsidR="00B41997" w:rsidRPr="0070557C" w:rsidRDefault="00FC0892" w:rsidP="005535DB">
      <w:pPr>
        <w:ind w:firstLine="851"/>
        <w:jc w:val="both"/>
      </w:pPr>
      <w:r w:rsidRPr="0070557C">
        <w:t xml:space="preserve">В соответствии </w:t>
      </w:r>
      <w:r w:rsidRPr="0070557C">
        <w:rPr>
          <w:b/>
        </w:rPr>
        <w:t xml:space="preserve">с </w:t>
      </w:r>
      <w:r w:rsidRPr="0070557C">
        <w:rPr>
          <w:rStyle w:val="ad"/>
          <w:b w:val="0"/>
          <w:color w:val="auto"/>
          <w:sz w:val="24"/>
          <w:szCs w:val="24"/>
          <w:u w:val="none"/>
        </w:rPr>
        <w:t>частью 6 статьи 36</w:t>
      </w:r>
      <w:r w:rsidRPr="0070557C">
        <w:rPr>
          <w:rStyle w:val="ad"/>
          <w:color w:val="auto"/>
          <w:sz w:val="24"/>
          <w:szCs w:val="24"/>
          <w:u w:val="none"/>
        </w:rPr>
        <w:t xml:space="preserve"> </w:t>
      </w:r>
      <w:r w:rsidRPr="0070557C">
        <w:t xml:space="preserve">Градостроительного кодекса градостроительный регламент для земель, покрытых поверхностными водами, не устанавливается. Виды разрешенного использования </w:t>
      </w:r>
      <w:r w:rsidR="00B41997" w:rsidRPr="0070557C">
        <w:t xml:space="preserve">земель, покрытых поверхностными водами, </w:t>
      </w:r>
      <w:r w:rsidRPr="0070557C">
        <w:t>устанавливаются в индивидуальном порядке применительно к каждому объекту уполномоченными органами в порядке, установленном законодательством</w:t>
      </w:r>
      <w:r w:rsidR="00B41997" w:rsidRPr="0070557C">
        <w:t xml:space="preserve"> Российской Федерации.</w:t>
      </w:r>
      <w:bookmarkStart w:id="142" w:name="_Ref434586074"/>
    </w:p>
    <w:p w:rsidR="002D5156" w:rsidRPr="0070557C" w:rsidRDefault="002D5156" w:rsidP="003777FB">
      <w:pPr>
        <w:pStyle w:val="5"/>
        <w:rPr>
          <w:rFonts w:cs="Times New Roman"/>
        </w:rPr>
      </w:pPr>
      <w:r w:rsidRPr="0070557C">
        <w:rPr>
          <w:rFonts w:cs="Times New Roman"/>
          <w:iCs/>
          <w:u w:val="single"/>
        </w:rPr>
        <w:t>О</w:t>
      </w:r>
      <w:r w:rsidR="00F97923" w:rsidRPr="0070557C">
        <w:rPr>
          <w:rFonts w:cs="Times New Roman"/>
          <w:iCs/>
          <w:u w:val="single"/>
        </w:rPr>
        <w:t xml:space="preserve"> – </w:t>
      </w:r>
      <w:r w:rsidRPr="0070557C">
        <w:rPr>
          <w:rFonts w:cs="Times New Roman"/>
          <w:iCs/>
          <w:u w:val="single"/>
        </w:rPr>
        <w:t>1</w:t>
      </w:r>
      <w:r w:rsidR="006409F7" w:rsidRPr="0070557C">
        <w:rPr>
          <w:rFonts w:cs="Times New Roman"/>
          <w:iCs/>
        </w:rPr>
        <w:t xml:space="preserve">. </w:t>
      </w:r>
      <w:r w:rsidRPr="0070557C">
        <w:rPr>
          <w:rFonts w:cs="Times New Roman"/>
        </w:rPr>
        <w:t xml:space="preserve">Особо </w:t>
      </w:r>
      <w:r w:rsidR="00E86CAA" w:rsidRPr="0070557C">
        <w:rPr>
          <w:rFonts w:cs="Times New Roman"/>
        </w:rPr>
        <w:t xml:space="preserve">охраняемы природные территории </w:t>
      </w:r>
      <w:bookmarkEnd w:id="142"/>
    </w:p>
    <w:p w:rsidR="00F34034" w:rsidRPr="0070557C" w:rsidRDefault="005478D7" w:rsidP="00F34034">
      <w:pPr>
        <w:ind w:firstLine="851"/>
        <w:jc w:val="both"/>
      </w:pPr>
      <w:r w:rsidRPr="0070557C">
        <w:t>Зона особо охраняемых природных территорий выделена для обеспечения правовых условий сохранения уникальных природных пространств, включенных в список особо охраняемых природных территорий.</w:t>
      </w:r>
    </w:p>
    <w:p w:rsidR="005478D7" w:rsidRPr="0070557C" w:rsidRDefault="00B41997" w:rsidP="00B41997">
      <w:pPr>
        <w:ind w:firstLine="851"/>
        <w:jc w:val="both"/>
      </w:pPr>
      <w:r w:rsidRPr="0070557C">
        <w:t xml:space="preserve">В соответствии </w:t>
      </w:r>
      <w:r w:rsidRPr="0070557C">
        <w:rPr>
          <w:b/>
        </w:rPr>
        <w:t xml:space="preserve">с </w:t>
      </w:r>
      <w:r w:rsidRPr="0070557C">
        <w:rPr>
          <w:rStyle w:val="ad"/>
          <w:b w:val="0"/>
          <w:color w:val="auto"/>
          <w:sz w:val="24"/>
          <w:szCs w:val="24"/>
          <w:u w:val="none"/>
        </w:rPr>
        <w:t>частью 6 статьи 36</w:t>
      </w:r>
      <w:r w:rsidRPr="0070557C">
        <w:rPr>
          <w:rStyle w:val="ad"/>
          <w:color w:val="auto"/>
          <w:sz w:val="24"/>
          <w:szCs w:val="24"/>
          <w:u w:val="none"/>
        </w:rPr>
        <w:t xml:space="preserve"> </w:t>
      </w:r>
      <w:r w:rsidRPr="0070557C">
        <w:t>Градостроительного кодекса градостроительный регламент для земель особо охраняемых природных территорий не устанавливается. Виды разрешенного использования земель особо охраняемых природных территорий устанавливаются в индивидуальном порядке применительно к каждому объекту уполномоченными органами в порядке, установленном законодательством Российской Федерации.</w:t>
      </w:r>
    </w:p>
    <w:p w:rsidR="002D5156" w:rsidRPr="0070557C" w:rsidRDefault="002D5156" w:rsidP="003777FB">
      <w:pPr>
        <w:pStyle w:val="5"/>
        <w:rPr>
          <w:rFonts w:cs="Times New Roman"/>
        </w:rPr>
      </w:pPr>
      <w:bookmarkStart w:id="143" w:name="_Ref434586081"/>
      <w:r w:rsidRPr="0070557C">
        <w:rPr>
          <w:rFonts w:cs="Times New Roman"/>
          <w:u w:val="single"/>
        </w:rPr>
        <w:lastRenderedPageBreak/>
        <w:t>О – 2</w:t>
      </w:r>
      <w:r w:rsidRPr="0070557C">
        <w:rPr>
          <w:rFonts w:cs="Times New Roman"/>
        </w:rPr>
        <w:t>. Территории памятников истории и культуры</w:t>
      </w:r>
      <w:r w:rsidR="00E86CAA" w:rsidRPr="0070557C">
        <w:rPr>
          <w:rFonts w:cs="Times New Roman"/>
        </w:rPr>
        <w:t>. Историческая</w:t>
      </w:r>
      <w:r w:rsidRPr="0070557C">
        <w:rPr>
          <w:rFonts w:cs="Times New Roman"/>
        </w:rPr>
        <w:t xml:space="preserve"> </w:t>
      </w:r>
      <w:bookmarkEnd w:id="143"/>
    </w:p>
    <w:p w:rsidR="00B41997" w:rsidRPr="0070557C" w:rsidRDefault="00B41997" w:rsidP="00B41997"/>
    <w:p w:rsidR="00B150A4" w:rsidRPr="0070557C" w:rsidRDefault="00B150A4" w:rsidP="00F96A18">
      <w:pPr>
        <w:pStyle w:val="6"/>
        <w:rPr>
          <w:rFonts w:cs="Times New Roman"/>
          <w:color w:val="auto"/>
        </w:rPr>
      </w:pPr>
      <w:r w:rsidRPr="0070557C">
        <w:rPr>
          <w:rFonts w:cs="Times New Roman"/>
          <w:color w:val="auto"/>
        </w:rPr>
        <w:t>Основные виды разрешенного использования:</w:t>
      </w:r>
    </w:p>
    <w:p w:rsidR="00440FE4" w:rsidRPr="0070557C" w:rsidRDefault="00440FE4" w:rsidP="00440FE4">
      <w:pPr>
        <w:rPr>
          <w:b/>
        </w:rPr>
      </w:pPr>
    </w:p>
    <w:p w:rsidR="005478D7" w:rsidRPr="0070557C" w:rsidRDefault="005478D7" w:rsidP="00D76F88">
      <w:pPr>
        <w:pStyle w:val="af2"/>
        <w:numPr>
          <w:ilvl w:val="0"/>
          <w:numId w:val="172"/>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 xml:space="preserve">Историко-культурная деятельность (9.3) </w:t>
      </w:r>
    </w:p>
    <w:p w:rsidR="00440FE4" w:rsidRPr="0070557C" w:rsidRDefault="00440FE4" w:rsidP="003C375F">
      <w:pPr>
        <w:jc w:val="both"/>
      </w:pPr>
      <w:r w:rsidRPr="0070557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70557C">
        <w:tab/>
      </w:r>
    </w:p>
    <w:p w:rsidR="00552E05" w:rsidRPr="0070557C" w:rsidRDefault="00552E05" w:rsidP="00440FE4"/>
    <w:p w:rsidR="00B41997" w:rsidRPr="0070557C" w:rsidRDefault="00B41997" w:rsidP="00440FE4"/>
    <w:p w:rsidR="00B41997" w:rsidRPr="0070557C" w:rsidRDefault="00B41997" w:rsidP="00F96A18">
      <w:pPr>
        <w:pStyle w:val="6"/>
        <w:rPr>
          <w:rFonts w:cs="Times New Roman"/>
          <w:color w:val="auto"/>
        </w:rPr>
      </w:pPr>
      <w:r w:rsidRPr="0070557C">
        <w:rPr>
          <w:rFonts w:cs="Times New Roman"/>
          <w:color w:val="auto"/>
        </w:rPr>
        <w:t>Вспомогательные виды разрешенного использования:</w:t>
      </w:r>
    </w:p>
    <w:p w:rsidR="003C375F" w:rsidRPr="0070557C" w:rsidRDefault="003C375F" w:rsidP="003C375F"/>
    <w:p w:rsidR="00555893" w:rsidRPr="0070557C" w:rsidRDefault="00555893" w:rsidP="00B41997">
      <w:pPr>
        <w:pStyle w:val="25"/>
        <w:ind w:firstLine="851"/>
        <w:rPr>
          <w:b w:val="0"/>
          <w:color w:val="auto"/>
          <w:lang w:val="ru-RU"/>
        </w:rPr>
      </w:pPr>
      <w:r w:rsidRPr="0070557C">
        <w:rPr>
          <w:b w:val="0"/>
          <w:color w:val="auto"/>
          <w:lang w:val="ru-RU"/>
        </w:rPr>
        <w:t>- ограждения</w:t>
      </w:r>
      <w:r w:rsidR="003C375F" w:rsidRPr="0070557C">
        <w:rPr>
          <w:b w:val="0"/>
          <w:color w:val="auto"/>
          <w:lang w:val="ru-RU"/>
        </w:rPr>
        <w:t>;</w:t>
      </w:r>
    </w:p>
    <w:p w:rsidR="00B41997" w:rsidRPr="0070557C" w:rsidRDefault="00555893" w:rsidP="00B41997">
      <w:pPr>
        <w:pStyle w:val="25"/>
        <w:ind w:firstLine="851"/>
        <w:rPr>
          <w:b w:val="0"/>
          <w:color w:val="auto"/>
          <w:szCs w:val="24"/>
          <w:lang w:val="ru-RU"/>
        </w:rPr>
      </w:pPr>
      <w:r w:rsidRPr="0070557C">
        <w:rPr>
          <w:b w:val="0"/>
          <w:color w:val="auto"/>
          <w:lang w:val="ru-RU"/>
        </w:rPr>
        <w:t>- малые формы архитектуры (беседки, скамьи)</w:t>
      </w:r>
    </w:p>
    <w:p w:rsidR="00B41997" w:rsidRPr="0070557C" w:rsidRDefault="00B41997" w:rsidP="00B41997">
      <w:pPr>
        <w:pStyle w:val="25"/>
        <w:ind w:firstLine="851"/>
        <w:rPr>
          <w:b w:val="0"/>
          <w:color w:val="auto"/>
          <w:szCs w:val="24"/>
          <w:lang w:val="ru-RU"/>
        </w:rPr>
      </w:pPr>
    </w:p>
    <w:p w:rsidR="00B41997" w:rsidRPr="0070557C" w:rsidRDefault="00B41997" w:rsidP="00F96A18">
      <w:pPr>
        <w:pStyle w:val="6"/>
        <w:rPr>
          <w:rFonts w:cs="Times New Roman"/>
          <w:color w:val="auto"/>
        </w:rPr>
      </w:pPr>
      <w:r w:rsidRPr="0070557C">
        <w:rPr>
          <w:rFonts w:cs="Times New Roman"/>
          <w:color w:val="auto"/>
        </w:rPr>
        <w:t>Условно разрешенные виды использования:</w:t>
      </w:r>
    </w:p>
    <w:p w:rsidR="00555893" w:rsidRPr="0070557C" w:rsidRDefault="00555893" w:rsidP="00555893"/>
    <w:p w:rsidR="00555893" w:rsidRPr="0070557C" w:rsidRDefault="00555893" w:rsidP="00D76F88">
      <w:pPr>
        <w:pStyle w:val="af2"/>
        <w:numPr>
          <w:ilvl w:val="0"/>
          <w:numId w:val="172"/>
        </w:numPr>
        <w:rPr>
          <w:rFonts w:ascii="Times New Roman" w:eastAsia="Times New Roman" w:hAnsi="Times New Roman"/>
          <w:b/>
          <w:sz w:val="24"/>
          <w:szCs w:val="24"/>
          <w:lang w:eastAsia="ru-RU"/>
        </w:rPr>
      </w:pPr>
      <w:r w:rsidRPr="0070557C">
        <w:rPr>
          <w:rFonts w:ascii="Times New Roman" w:eastAsia="Times New Roman" w:hAnsi="Times New Roman"/>
          <w:b/>
          <w:sz w:val="24"/>
          <w:szCs w:val="24"/>
          <w:lang w:eastAsia="ru-RU"/>
        </w:rPr>
        <w:t>Религиозное использование (3.7)</w:t>
      </w:r>
    </w:p>
    <w:p w:rsidR="00555893" w:rsidRPr="0070557C" w:rsidRDefault="00555893" w:rsidP="003C375F">
      <w:pPr>
        <w:jc w:val="both"/>
      </w:pPr>
      <w:r w:rsidRPr="0070557C">
        <w:ta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3C375F" w:rsidRPr="0070557C">
        <w:t xml:space="preserve"> </w:t>
      </w:r>
      <w:r w:rsidRPr="007055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55893" w:rsidRPr="0070557C" w:rsidRDefault="00555893" w:rsidP="00555893"/>
    <w:p w:rsidR="00B41997" w:rsidRPr="0070557C" w:rsidRDefault="00B41997" w:rsidP="00B41997">
      <w:pPr>
        <w:pStyle w:val="25"/>
        <w:ind w:firstLine="851"/>
        <w:rPr>
          <w:b w:val="0"/>
          <w:color w:val="auto"/>
          <w:szCs w:val="24"/>
          <w:lang w:val="ru-RU"/>
        </w:rPr>
      </w:pPr>
    </w:p>
    <w:p w:rsidR="00B41997" w:rsidRPr="0070557C" w:rsidRDefault="00B41997" w:rsidP="00F96A18">
      <w:pPr>
        <w:pStyle w:val="6"/>
        <w:rPr>
          <w:rFonts w:cs="Times New Roman"/>
          <w:color w:val="auto"/>
        </w:rPr>
      </w:pPr>
      <w:r w:rsidRPr="0070557C">
        <w:rPr>
          <w:rFonts w:cs="Times New Roman"/>
          <w:color w:val="auto"/>
        </w:rPr>
        <w:t>Предельные размеры земельных участков и предельные параметры разрешенного строительства применительно к основным видам разрешенного использования:</w:t>
      </w:r>
    </w:p>
    <w:p w:rsidR="00555893" w:rsidRPr="0070557C" w:rsidRDefault="00555893" w:rsidP="00555893"/>
    <w:p w:rsidR="00555893" w:rsidRPr="0070557C" w:rsidRDefault="00555893" w:rsidP="00D76F88">
      <w:pPr>
        <w:pStyle w:val="af2"/>
        <w:numPr>
          <w:ilvl w:val="6"/>
          <w:numId w:val="29"/>
        </w:numPr>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максимальный процент застройки– 60 %</w:t>
      </w:r>
      <w:r w:rsidR="003C375F" w:rsidRPr="0070557C">
        <w:rPr>
          <w:rFonts w:ascii="Times New Roman" w:eastAsia="Times New Roman" w:hAnsi="Times New Roman"/>
          <w:sz w:val="24"/>
          <w:szCs w:val="24"/>
          <w:lang w:eastAsia="ru-RU"/>
        </w:rPr>
        <w:t>.</w:t>
      </w:r>
    </w:p>
    <w:p w:rsidR="003C375F" w:rsidRPr="0070557C" w:rsidRDefault="00555893" w:rsidP="00D76F88">
      <w:pPr>
        <w:pStyle w:val="af2"/>
        <w:numPr>
          <w:ilvl w:val="6"/>
          <w:numId w:val="29"/>
        </w:numPr>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минимальная площадь земельного участка 50 м.кв.</w:t>
      </w:r>
    </w:p>
    <w:p w:rsidR="003C375F" w:rsidRPr="0070557C" w:rsidRDefault="00555893" w:rsidP="00D76F88">
      <w:pPr>
        <w:pStyle w:val="af2"/>
        <w:numPr>
          <w:ilvl w:val="6"/>
          <w:numId w:val="29"/>
        </w:numPr>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максимальная площадь земельного участка 10000 м.кв.</w:t>
      </w:r>
    </w:p>
    <w:p w:rsidR="00555893" w:rsidRPr="0070557C" w:rsidRDefault="00555893" w:rsidP="00D76F88">
      <w:pPr>
        <w:pStyle w:val="af2"/>
        <w:numPr>
          <w:ilvl w:val="6"/>
          <w:numId w:val="29"/>
        </w:numPr>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минимальный отступ от границы участка 1м.</w:t>
      </w:r>
    </w:p>
    <w:p w:rsidR="002D5156" w:rsidRPr="0070557C" w:rsidRDefault="000B054C" w:rsidP="000B5DD4">
      <w:pPr>
        <w:pStyle w:val="3"/>
        <w:rPr>
          <w:rFonts w:cs="Times New Roman"/>
          <w:color w:val="auto"/>
        </w:rPr>
      </w:pPr>
      <w:bookmarkStart w:id="144" w:name="dst100877"/>
      <w:bookmarkStart w:id="145" w:name="_Toc475534746"/>
      <w:bookmarkEnd w:id="144"/>
      <w:r w:rsidRPr="0070557C">
        <w:rPr>
          <w:rFonts w:cs="Times New Roman"/>
          <w:color w:val="auto"/>
        </w:rPr>
        <w:t xml:space="preserve">Статья </w:t>
      </w:r>
      <w:r w:rsidR="00913465" w:rsidRPr="0070557C">
        <w:rPr>
          <w:rFonts w:cs="Times New Roman"/>
          <w:color w:val="auto"/>
        </w:rPr>
        <w:t>69</w:t>
      </w:r>
      <w:r w:rsidRPr="0070557C">
        <w:rPr>
          <w:rFonts w:cs="Times New Roman"/>
          <w:color w:val="auto"/>
        </w:rPr>
        <w:t xml:space="preserve">. </w:t>
      </w:r>
      <w:r w:rsidR="002D5156" w:rsidRPr="0070557C">
        <w:rPr>
          <w:rFonts w:cs="Times New Roman"/>
          <w:color w:val="auto"/>
        </w:rPr>
        <w:t xml:space="preserve">Характеристика зон ограничений и обременений использования земель </w:t>
      </w:r>
      <w:r w:rsidR="00726C46" w:rsidRPr="0070557C">
        <w:rPr>
          <w:rFonts w:cs="Times New Roman"/>
          <w:color w:val="auto"/>
        </w:rPr>
        <w:t>Гореловского сель</w:t>
      </w:r>
      <w:r w:rsidR="002D5156" w:rsidRPr="0070557C">
        <w:rPr>
          <w:rFonts w:cs="Times New Roman"/>
          <w:color w:val="auto"/>
        </w:rPr>
        <w:t>ского поселения</w:t>
      </w:r>
      <w:bookmarkEnd w:id="145"/>
      <w:r w:rsidR="002D5156" w:rsidRPr="0070557C">
        <w:rPr>
          <w:rFonts w:cs="Times New Roman"/>
          <w:color w:val="auto"/>
        </w:rPr>
        <w:t xml:space="preserve"> </w:t>
      </w:r>
    </w:p>
    <w:p w:rsidR="002D5156" w:rsidRPr="0070557C" w:rsidRDefault="00D52D7C" w:rsidP="00D52D7C">
      <w:r w:rsidRPr="0070557C">
        <w:t xml:space="preserve">  </w:t>
      </w:r>
      <w:r w:rsidR="002D5156" w:rsidRPr="0070557C">
        <w:t xml:space="preserve">В соответствии с законодательством Российской Федерации, Ярославской области </w:t>
      </w:r>
      <w:r w:rsidR="003C375F" w:rsidRPr="0070557C">
        <w:t>нормативно-правовой базой,</w:t>
      </w:r>
      <w:r w:rsidR="002D5156" w:rsidRPr="0070557C">
        <w:t xml:space="preserve"> действующей на территории </w:t>
      </w:r>
      <w:r w:rsidR="006B64BE" w:rsidRPr="0070557C">
        <w:t>Горело</w:t>
      </w:r>
      <w:r w:rsidR="002D5156" w:rsidRPr="0070557C">
        <w:t>вского сельского поселения, выделены следующие виды зон с особыми условиями использования территорий:</w:t>
      </w:r>
    </w:p>
    <w:p w:rsidR="006B64BE" w:rsidRPr="0070557C" w:rsidRDefault="006B64BE" w:rsidP="00D52D7C"/>
    <w:p w:rsidR="002D5156" w:rsidRPr="0070557C" w:rsidRDefault="00D52D7C" w:rsidP="00D52D7C">
      <w:r w:rsidRPr="0070557C">
        <w:rPr>
          <w:b/>
        </w:rPr>
        <w:lastRenderedPageBreak/>
        <w:t xml:space="preserve"> </w:t>
      </w:r>
      <w:r w:rsidR="002D5156" w:rsidRPr="0070557C">
        <w:rPr>
          <w:b/>
        </w:rPr>
        <w:t>Охранные зоны</w:t>
      </w:r>
      <w:r w:rsidR="002D5156" w:rsidRPr="0070557C">
        <w:t xml:space="preserve">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2D5156" w:rsidRPr="0070557C" w:rsidRDefault="00D52D7C" w:rsidP="00D52D7C">
      <w:r w:rsidRPr="0070557C">
        <w:t xml:space="preserve"> </w:t>
      </w:r>
      <w:r w:rsidR="002D5156" w:rsidRPr="0070557C">
        <w:t xml:space="preserve">В соответствии с особенностями территории </w:t>
      </w:r>
      <w:r w:rsidR="006B64BE" w:rsidRPr="0070557C">
        <w:t>Горело</w:t>
      </w:r>
      <w:r w:rsidR="002D5156" w:rsidRPr="0070557C">
        <w:t>вского сельского поселения в пределах границы сельского поселения были установлены следующие виды охранных зон:</w:t>
      </w:r>
    </w:p>
    <w:p w:rsidR="002D5156" w:rsidRPr="0070557C" w:rsidRDefault="002D5156" w:rsidP="00D52D7C">
      <w:r w:rsidRPr="0070557C">
        <w:t>-</w:t>
      </w:r>
      <w:r w:rsidRPr="0070557C">
        <w:tab/>
        <w:t>В.З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 деятельности;</w:t>
      </w:r>
    </w:p>
    <w:p w:rsidR="002D5156" w:rsidRPr="0070557C" w:rsidRDefault="002D5156" w:rsidP="00D52D7C">
      <w:r w:rsidRPr="0070557C">
        <w:t>-</w:t>
      </w:r>
      <w:r w:rsidRPr="0070557C">
        <w:tab/>
        <w:t>Э.С охранная зона электрических сетей;</w:t>
      </w:r>
    </w:p>
    <w:p w:rsidR="002D5156" w:rsidRPr="0070557C" w:rsidRDefault="002D5156" w:rsidP="00D52D7C">
      <w:r w:rsidRPr="0070557C">
        <w:t>-</w:t>
      </w:r>
      <w:r w:rsidRPr="0070557C">
        <w:tab/>
        <w:t>Л.С охранная зона линий и сооружений связи;</w:t>
      </w:r>
    </w:p>
    <w:p w:rsidR="002D5156" w:rsidRPr="0070557C" w:rsidRDefault="002D5156" w:rsidP="00D52D7C">
      <w:r w:rsidRPr="0070557C">
        <w:t>-</w:t>
      </w:r>
      <w:r w:rsidRPr="0070557C">
        <w:tab/>
        <w:t>С.Г охранная зона газораспределительных сетей;</w:t>
      </w:r>
    </w:p>
    <w:p w:rsidR="002D5156" w:rsidRPr="0070557C" w:rsidRDefault="002D5156" w:rsidP="00D52D7C">
      <w:r w:rsidRPr="0070557C">
        <w:t>-</w:t>
      </w:r>
      <w:r w:rsidRPr="0070557C">
        <w:tab/>
        <w:t>Охранная зона объектов культурного наследия;</w:t>
      </w:r>
    </w:p>
    <w:p w:rsidR="002D5156" w:rsidRPr="0070557C" w:rsidRDefault="002D5156" w:rsidP="00D52D7C">
      <w:r w:rsidRPr="0070557C">
        <w:t>-</w:t>
      </w:r>
      <w:r w:rsidRPr="0070557C">
        <w:tab/>
        <w:t>ООПТ охранная зона особо охраняемых природных территорий.</w:t>
      </w:r>
    </w:p>
    <w:p w:rsidR="006B64BE" w:rsidRPr="0070557C" w:rsidRDefault="006B64BE" w:rsidP="00D52D7C"/>
    <w:p w:rsidR="002D5156" w:rsidRPr="0070557C" w:rsidRDefault="00D52D7C" w:rsidP="00D52D7C">
      <w:r w:rsidRPr="0070557C">
        <w:t xml:space="preserve"> </w:t>
      </w:r>
      <w:r w:rsidR="002D5156" w:rsidRPr="0070557C">
        <w:rPr>
          <w:b/>
        </w:rPr>
        <w:t>Санитарно-защитные зоны</w:t>
      </w:r>
      <w:r w:rsidR="002D5156" w:rsidRPr="0070557C">
        <w:t xml:space="preserve"> – территории, отделяющие объекты, являющиеся источниками выделения вредных веществ, запаха, повышенных уровней шума, вибрации, ультразвука, электромагнитных волн радиочастот, статистического электричества, ионизирующих излучений от жилой застройки.</w:t>
      </w:r>
    </w:p>
    <w:p w:rsidR="002D5156" w:rsidRPr="0070557C" w:rsidRDefault="002D5156" w:rsidP="00D52D7C">
      <w:r w:rsidRPr="0070557C">
        <w:t>На основании данных о наличии объектов вредного воздействия на прилегающую территорию в  сельском поселении были установлены следующие виды санитарно-защитных зон:</w:t>
      </w:r>
    </w:p>
    <w:p w:rsidR="002D5156" w:rsidRPr="0070557C" w:rsidRDefault="002D5156" w:rsidP="00D52D7C">
      <w:r w:rsidRPr="0070557C">
        <w:t>-</w:t>
      </w:r>
      <w:r w:rsidRPr="0070557C">
        <w:tab/>
        <w:t>Т.И санитарно-защитная зона транспортных инфраструктур;</w:t>
      </w:r>
    </w:p>
    <w:p w:rsidR="002D5156" w:rsidRPr="0070557C" w:rsidRDefault="002D5156" w:rsidP="00D52D7C">
      <w:r w:rsidRPr="0070557C">
        <w:t>-</w:t>
      </w:r>
      <w:r w:rsidRPr="0070557C">
        <w:tab/>
        <w:t>П.П санитарно-защитная зона промышленных предприятий и коммунально-складских объектов;</w:t>
      </w:r>
    </w:p>
    <w:p w:rsidR="002D5156" w:rsidRPr="0070557C" w:rsidRDefault="002D5156" w:rsidP="00D52D7C">
      <w:r w:rsidRPr="0070557C">
        <w:t>-</w:t>
      </w:r>
      <w:r w:rsidRPr="0070557C">
        <w:tab/>
        <w:t>СХ.П санитарно-защитная зона объектов сельскохозяйственного производства;</w:t>
      </w:r>
    </w:p>
    <w:p w:rsidR="002D5156" w:rsidRPr="0070557C" w:rsidRDefault="002D5156" w:rsidP="00D52D7C">
      <w:r w:rsidRPr="0070557C">
        <w:t>-</w:t>
      </w:r>
      <w:r w:rsidRPr="0070557C">
        <w:tab/>
        <w:t>С.Н санитарно-защитная зона объектов специального назначения;</w:t>
      </w:r>
    </w:p>
    <w:p w:rsidR="002D5156" w:rsidRPr="0070557C" w:rsidRDefault="002D5156" w:rsidP="00D52D7C">
      <w:r w:rsidRPr="0070557C">
        <w:t>-</w:t>
      </w:r>
      <w:r w:rsidRPr="0070557C">
        <w:tab/>
        <w:t>З.С.О зона санитарной охраны источников водоснабжения;</w:t>
      </w:r>
    </w:p>
    <w:p w:rsidR="002D5156" w:rsidRPr="0070557C" w:rsidRDefault="002D5156" w:rsidP="00D52D7C">
      <w:r w:rsidRPr="0070557C">
        <w:t>-</w:t>
      </w:r>
      <w:r w:rsidRPr="0070557C">
        <w:tab/>
        <w:t>З.С.О1 зона санитарной охраны водопроводов.</w:t>
      </w:r>
    </w:p>
    <w:p w:rsidR="003C529C" w:rsidRPr="0070557C" w:rsidRDefault="00D52D7C" w:rsidP="00D52D7C">
      <w:bookmarkStart w:id="146" w:name="_Toc325380427"/>
      <w:bookmarkStart w:id="147" w:name="_Toc309639496"/>
      <w:bookmarkStart w:id="148" w:name="_Toc263956317"/>
      <w:r w:rsidRPr="0070557C">
        <w:t xml:space="preserve"> </w:t>
      </w:r>
      <w:r w:rsidR="003C529C" w:rsidRPr="0070557C">
        <w:t>Зоны санитарной охраны источников питьевого и хозяйственно-бытового водоснабжения</w:t>
      </w:r>
      <w:bookmarkEnd w:id="146"/>
      <w:bookmarkEnd w:id="147"/>
      <w:bookmarkEnd w:id="148"/>
    </w:p>
    <w:p w:rsidR="003C529C" w:rsidRPr="0070557C" w:rsidRDefault="003C529C" w:rsidP="00D10270">
      <w:pPr>
        <w:ind w:firstLine="851"/>
        <w:jc w:val="both"/>
      </w:pPr>
      <w:r w:rsidRPr="0070557C">
        <w:t>Источниками питьевого и хозяйственно-бытового водоснабжения Брейтовского муниципального района являются поверхностный</w:t>
      </w:r>
      <w:r w:rsidR="005F3D75" w:rsidRPr="0070557C">
        <w:t xml:space="preserve"> и подземный</w:t>
      </w:r>
      <w:r w:rsidRPr="0070557C">
        <w:t xml:space="preserve"> водозабор, артезианские скважины и индивидуальные колодцы. На территории муниципального района находится один водозабор поверхностных вод на реке Сить. В соответствии с СанПиН 2.1.4.1110-02 и </w:t>
      </w:r>
      <w:r w:rsidR="00776571" w:rsidRPr="0070557C">
        <w:t xml:space="preserve">СП 31.13330.2010 </w:t>
      </w:r>
      <w:r w:rsidRPr="0070557C">
        <w:t>источники питьевого и хозяйственно-бытового водоснабжения должны иметь зоны санитарной охраны (ЗСО).</w:t>
      </w:r>
    </w:p>
    <w:p w:rsidR="003C529C" w:rsidRPr="0070557C" w:rsidRDefault="003C529C" w:rsidP="00D10270">
      <w:pPr>
        <w:ind w:firstLine="851"/>
        <w:jc w:val="both"/>
      </w:pPr>
      <w:r w:rsidRPr="0070557C">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C529C" w:rsidRPr="0070557C" w:rsidRDefault="003C529C" w:rsidP="00D10270">
      <w:pPr>
        <w:ind w:firstLine="851"/>
        <w:jc w:val="both"/>
      </w:pPr>
      <w:r w:rsidRPr="0070557C">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C529C" w:rsidRPr="0070557C" w:rsidRDefault="003C529C" w:rsidP="00D10270">
      <w:pPr>
        <w:ind w:firstLine="851"/>
        <w:jc w:val="both"/>
      </w:pPr>
      <w:r w:rsidRPr="0070557C">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w:t>
      </w:r>
      <w:r w:rsidR="00776571" w:rsidRPr="0070557C">
        <w:t xml:space="preserve">СП 31.13330.2010 </w:t>
      </w:r>
      <w:r w:rsidRPr="0070557C">
        <w:t>«Водоснабжение. Наружные сети и сооружения».</w:t>
      </w:r>
    </w:p>
    <w:p w:rsidR="003C529C" w:rsidRPr="0070557C" w:rsidRDefault="003C529C" w:rsidP="00D10270">
      <w:pPr>
        <w:ind w:firstLine="851"/>
        <w:jc w:val="both"/>
      </w:pPr>
      <w:r w:rsidRPr="0070557C">
        <w:lastRenderedPageBreak/>
        <w:t>Определение границ поясов ЗСО подземного источника.</w:t>
      </w:r>
    </w:p>
    <w:p w:rsidR="003C529C" w:rsidRPr="0070557C" w:rsidRDefault="003C529C" w:rsidP="00D10270">
      <w:pPr>
        <w:ind w:firstLine="851"/>
        <w:jc w:val="both"/>
      </w:pPr>
      <w:r w:rsidRPr="0070557C">
        <w:t>Согласно СанПиН 2.1.4.1110-02 «Зоны санитарной охраны источников водоснабжения и водопроводов питьевого назначения» границы поясов ЗСО подземных источников составляют:</w:t>
      </w:r>
    </w:p>
    <w:p w:rsidR="003C529C" w:rsidRPr="0070557C" w:rsidRDefault="003C529C" w:rsidP="00D10270">
      <w:pPr>
        <w:ind w:firstLine="851"/>
        <w:jc w:val="both"/>
      </w:pPr>
      <w:r w:rsidRPr="0070557C">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C529C" w:rsidRPr="0070557C" w:rsidRDefault="003C529C" w:rsidP="00D10270">
      <w:pPr>
        <w:ind w:firstLine="851"/>
        <w:jc w:val="both"/>
      </w:pPr>
      <w:r w:rsidRPr="0070557C">
        <w:t>Граница первого пояса ЗСО группы подземных водозаборов должна находиться на расстоянии не менее 30 и 50 м от крайних скважин.</w:t>
      </w:r>
    </w:p>
    <w:p w:rsidR="003C529C" w:rsidRPr="0070557C" w:rsidRDefault="003C529C" w:rsidP="00D10270">
      <w:pPr>
        <w:ind w:firstLine="851"/>
        <w:jc w:val="both"/>
      </w:pPr>
      <w:r w:rsidRPr="0070557C">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D7C" w:rsidRPr="0070557C" w:rsidRDefault="00D52D7C" w:rsidP="005F3D75">
      <w:pPr>
        <w:ind w:firstLine="851"/>
        <w:jc w:val="both"/>
      </w:pPr>
      <w:r w:rsidRPr="0070557C">
        <w:t xml:space="preserve">На территории </w:t>
      </w:r>
      <w:r w:rsidR="00726C46" w:rsidRPr="0070557C">
        <w:t>Гореловского сель</w:t>
      </w:r>
      <w:r w:rsidRPr="0070557C">
        <w:t>ского поселения артезианские скважины для хозяйственно-бытового водоснабжения, расположены</w:t>
      </w:r>
      <w:r w:rsidR="005F3D75" w:rsidRPr="0070557C">
        <w:t xml:space="preserve"> в с. Горелово, </w:t>
      </w:r>
      <w:r w:rsidR="005F3D75" w:rsidRPr="0070557C">
        <w:br/>
        <w:t xml:space="preserve">д. Малый Липовец и д. Остряковка, а также на расстоянии 1,1 км  на северо-востоке от с.Черкасово. </w:t>
      </w:r>
    </w:p>
    <w:p w:rsidR="00D52D7C" w:rsidRPr="0070557C" w:rsidRDefault="00D52D7C" w:rsidP="0059793C">
      <w:pPr>
        <w:jc w:val="both"/>
      </w:pPr>
    </w:p>
    <w:p w:rsidR="00D52D7C" w:rsidRPr="0070557C" w:rsidRDefault="00D52D7C" w:rsidP="00D10270">
      <w:pPr>
        <w:ind w:firstLine="851"/>
        <w:jc w:val="both"/>
      </w:pPr>
    </w:p>
    <w:p w:rsidR="003C529C" w:rsidRPr="0070557C" w:rsidRDefault="003C529C" w:rsidP="00382C56">
      <w:pPr>
        <w:ind w:firstLine="851"/>
        <w:jc w:val="both"/>
      </w:pPr>
    </w:p>
    <w:p w:rsidR="003C529C" w:rsidRPr="0070557C" w:rsidRDefault="003C529C" w:rsidP="00D10270">
      <w:pPr>
        <w:pStyle w:val="a6"/>
        <w:widowControl w:val="0"/>
        <w:tabs>
          <w:tab w:val="clear" w:pos="0"/>
          <w:tab w:val="left" w:pos="2552"/>
        </w:tabs>
        <w:jc w:val="both"/>
        <w:rPr>
          <w:b w:val="0"/>
          <w:szCs w:val="28"/>
        </w:rPr>
      </w:pPr>
    </w:p>
    <w:p w:rsidR="002D5156" w:rsidRPr="0070557C" w:rsidRDefault="00913465" w:rsidP="000B5DD4">
      <w:pPr>
        <w:pStyle w:val="3"/>
        <w:rPr>
          <w:rFonts w:cs="Times New Roman"/>
          <w:color w:val="auto"/>
        </w:rPr>
      </w:pPr>
      <w:bookmarkStart w:id="149" w:name="_Toc475534747"/>
      <w:r w:rsidRPr="0070557C">
        <w:rPr>
          <w:rFonts w:cs="Times New Roman"/>
          <w:color w:val="auto"/>
        </w:rPr>
        <w:t>Статья 70</w:t>
      </w:r>
      <w:r w:rsidR="000B054C" w:rsidRPr="0070557C">
        <w:rPr>
          <w:rFonts w:cs="Times New Roman"/>
          <w:color w:val="auto"/>
        </w:rPr>
        <w:t xml:space="preserve">. </w:t>
      </w:r>
      <w:r w:rsidR="002D5156" w:rsidRPr="0070557C">
        <w:rPr>
          <w:rFonts w:cs="Times New Roman"/>
          <w:color w:val="auto"/>
        </w:rPr>
        <w:t xml:space="preserve">Установление видов разрешенного использования земель в границах зон ограничений и обременений </w:t>
      </w:r>
      <w:r w:rsidR="00726C46" w:rsidRPr="0070557C">
        <w:rPr>
          <w:rFonts w:cs="Times New Roman"/>
          <w:color w:val="auto"/>
        </w:rPr>
        <w:t>Гореловского сель</w:t>
      </w:r>
      <w:r w:rsidR="002D5156" w:rsidRPr="0070557C">
        <w:rPr>
          <w:rFonts w:cs="Times New Roman"/>
          <w:color w:val="auto"/>
        </w:rPr>
        <w:t>ского поселения</w:t>
      </w:r>
      <w:bookmarkEnd w:id="149"/>
      <w:r w:rsidR="002D5156" w:rsidRPr="0070557C">
        <w:rPr>
          <w:rFonts w:cs="Times New Roman"/>
          <w:color w:val="auto"/>
        </w:rPr>
        <w:t xml:space="preserve"> </w:t>
      </w:r>
    </w:p>
    <w:p w:rsidR="002D5156" w:rsidRPr="0070557C" w:rsidRDefault="002D5156" w:rsidP="00667761">
      <w:pPr>
        <w:pStyle w:val="a6"/>
        <w:widowControl w:val="0"/>
        <w:tabs>
          <w:tab w:val="clear" w:pos="0"/>
          <w:tab w:val="left" w:pos="1701"/>
        </w:tabs>
        <w:ind w:left="709"/>
        <w:jc w:val="both"/>
        <w:rPr>
          <w:b w:val="0"/>
          <w:sz w:val="24"/>
        </w:rPr>
      </w:pPr>
      <w:r w:rsidRPr="0070557C">
        <w:rPr>
          <w:b w:val="0"/>
          <w:sz w:val="24"/>
        </w:rPr>
        <w:t xml:space="preserve">Конкретный состав и содержание ограничений и обременений использования земель </w:t>
      </w:r>
      <w:r w:rsidR="00726C46" w:rsidRPr="0070557C">
        <w:rPr>
          <w:b w:val="0"/>
          <w:sz w:val="24"/>
        </w:rPr>
        <w:t>Гореловского сель</w:t>
      </w:r>
      <w:r w:rsidRPr="0070557C">
        <w:rPr>
          <w:b w:val="0"/>
          <w:sz w:val="24"/>
        </w:rPr>
        <w:t>ского поселения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1332D8" w:rsidRPr="0070557C" w:rsidRDefault="001332D8" w:rsidP="00667761">
      <w:pPr>
        <w:pStyle w:val="a6"/>
        <w:widowControl w:val="0"/>
        <w:tabs>
          <w:tab w:val="clear" w:pos="0"/>
          <w:tab w:val="left" w:pos="1701"/>
        </w:tabs>
        <w:ind w:left="709"/>
        <w:jc w:val="both"/>
        <w:rPr>
          <w:b w:val="0"/>
          <w:sz w:val="24"/>
        </w:rPr>
      </w:pPr>
    </w:p>
    <w:p w:rsidR="00667761" w:rsidRPr="0070557C" w:rsidRDefault="00667761" w:rsidP="00667761">
      <w:pPr>
        <w:pStyle w:val="a6"/>
        <w:widowControl w:val="0"/>
        <w:tabs>
          <w:tab w:val="clear" w:pos="0"/>
          <w:tab w:val="left" w:pos="1701"/>
        </w:tabs>
        <w:ind w:left="709"/>
        <w:jc w:val="both"/>
        <w:rPr>
          <w:b w:val="0"/>
          <w:sz w:val="24"/>
        </w:rPr>
      </w:pPr>
      <w:r w:rsidRPr="0070557C">
        <w:rPr>
          <w:b w:val="0"/>
          <w:sz w:val="24"/>
        </w:rPr>
        <w:t>Зоны ограничения и обременения Гореловского сельского поселения</w:t>
      </w:r>
    </w:p>
    <w:p w:rsidR="00667761" w:rsidRPr="0070557C" w:rsidRDefault="00667761" w:rsidP="00667761">
      <w:pPr>
        <w:pStyle w:val="a6"/>
        <w:widowControl w:val="0"/>
        <w:numPr>
          <w:ilvl w:val="1"/>
          <w:numId w:val="9"/>
        </w:numPr>
        <w:tabs>
          <w:tab w:val="clear" w:pos="0"/>
          <w:tab w:val="left" w:pos="1701"/>
        </w:tabs>
        <w:jc w:val="both"/>
        <w:rPr>
          <w:b w:val="0"/>
          <w:sz w:val="24"/>
        </w:rPr>
      </w:pPr>
      <w:r w:rsidRPr="0070557C">
        <w:rPr>
          <w:b w:val="0"/>
          <w:bCs w:val="0"/>
          <w:sz w:val="24"/>
        </w:rPr>
        <w:t>Водоохранная зона (В.З) и прибрежная защитная полоса (В.З1)</w:t>
      </w:r>
    </w:p>
    <w:p w:rsidR="00667761" w:rsidRPr="0070557C" w:rsidRDefault="00667761" w:rsidP="00667761">
      <w:pPr>
        <w:pStyle w:val="a6"/>
        <w:widowControl w:val="0"/>
        <w:numPr>
          <w:ilvl w:val="1"/>
          <w:numId w:val="9"/>
        </w:numPr>
        <w:tabs>
          <w:tab w:val="clear" w:pos="0"/>
          <w:tab w:val="left" w:pos="1701"/>
        </w:tabs>
        <w:jc w:val="both"/>
        <w:rPr>
          <w:b w:val="0"/>
          <w:sz w:val="24"/>
        </w:rPr>
      </w:pPr>
      <w:r w:rsidRPr="0070557C">
        <w:rPr>
          <w:b w:val="0"/>
          <w:bCs w:val="0"/>
          <w:sz w:val="24"/>
        </w:rPr>
        <w:t>Охранная зона</w:t>
      </w:r>
      <w:r w:rsidRPr="0070557C">
        <w:rPr>
          <w:b w:val="0"/>
          <w:sz w:val="24"/>
        </w:rPr>
        <w:t xml:space="preserve"> </w:t>
      </w:r>
      <w:r w:rsidR="001332D8" w:rsidRPr="0070557C">
        <w:rPr>
          <w:b w:val="0"/>
          <w:bCs w:val="0"/>
          <w:sz w:val="24"/>
        </w:rPr>
        <w:t>электрических сетей (Э.С)</w:t>
      </w:r>
    </w:p>
    <w:p w:rsidR="00667761" w:rsidRPr="0070557C" w:rsidRDefault="001332D8" w:rsidP="00667761">
      <w:pPr>
        <w:pStyle w:val="a6"/>
        <w:widowControl w:val="0"/>
        <w:numPr>
          <w:ilvl w:val="1"/>
          <w:numId w:val="9"/>
        </w:numPr>
        <w:tabs>
          <w:tab w:val="clear" w:pos="0"/>
          <w:tab w:val="left" w:pos="1701"/>
        </w:tabs>
        <w:jc w:val="both"/>
        <w:rPr>
          <w:b w:val="0"/>
          <w:bCs w:val="0"/>
          <w:sz w:val="24"/>
        </w:rPr>
      </w:pPr>
      <w:r w:rsidRPr="0070557C">
        <w:rPr>
          <w:b w:val="0"/>
          <w:bCs w:val="0"/>
          <w:sz w:val="24"/>
        </w:rPr>
        <w:t>Охранная зона линий и сооружений связи (Л.С)</w:t>
      </w:r>
    </w:p>
    <w:p w:rsidR="001332D8" w:rsidRPr="0070557C" w:rsidRDefault="001332D8" w:rsidP="00667761">
      <w:pPr>
        <w:pStyle w:val="a6"/>
        <w:widowControl w:val="0"/>
        <w:numPr>
          <w:ilvl w:val="1"/>
          <w:numId w:val="9"/>
        </w:numPr>
        <w:tabs>
          <w:tab w:val="clear" w:pos="0"/>
          <w:tab w:val="left" w:pos="1701"/>
        </w:tabs>
        <w:jc w:val="both"/>
        <w:rPr>
          <w:b w:val="0"/>
          <w:bCs w:val="0"/>
          <w:sz w:val="24"/>
        </w:rPr>
      </w:pPr>
      <w:r w:rsidRPr="0070557C">
        <w:rPr>
          <w:b w:val="0"/>
          <w:sz w:val="24"/>
        </w:rPr>
        <w:t>Охранная зона газораспределительных сетей (С.Г)</w:t>
      </w:r>
    </w:p>
    <w:p w:rsidR="001332D8" w:rsidRPr="0070557C" w:rsidRDefault="001332D8" w:rsidP="001332D8">
      <w:pPr>
        <w:pStyle w:val="a6"/>
        <w:widowControl w:val="0"/>
        <w:numPr>
          <w:ilvl w:val="1"/>
          <w:numId w:val="9"/>
        </w:numPr>
        <w:tabs>
          <w:tab w:val="clear" w:pos="0"/>
          <w:tab w:val="left" w:pos="1701"/>
        </w:tabs>
        <w:jc w:val="both"/>
        <w:rPr>
          <w:b w:val="0"/>
          <w:bCs w:val="0"/>
          <w:sz w:val="24"/>
        </w:rPr>
      </w:pPr>
      <w:r w:rsidRPr="0070557C">
        <w:rPr>
          <w:b w:val="0"/>
          <w:bCs w:val="0"/>
          <w:sz w:val="24"/>
        </w:rPr>
        <w:t>Зона охраны объектов культурного наследия (К.Н)</w:t>
      </w:r>
    </w:p>
    <w:p w:rsidR="000A44A5" w:rsidRPr="0070557C" w:rsidRDefault="000A44A5" w:rsidP="001332D8">
      <w:pPr>
        <w:pStyle w:val="a6"/>
        <w:widowControl w:val="0"/>
        <w:numPr>
          <w:ilvl w:val="1"/>
          <w:numId w:val="9"/>
        </w:numPr>
        <w:tabs>
          <w:tab w:val="clear" w:pos="0"/>
          <w:tab w:val="left" w:pos="1701"/>
        </w:tabs>
        <w:jc w:val="both"/>
        <w:rPr>
          <w:b w:val="0"/>
          <w:bCs w:val="0"/>
          <w:sz w:val="24"/>
        </w:rPr>
      </w:pPr>
      <w:r w:rsidRPr="0070557C">
        <w:rPr>
          <w:b w:val="0"/>
          <w:sz w:val="24"/>
        </w:rPr>
        <w:t>Особо охраняемых природных территорий и их охранных зон (ООПТ)</w:t>
      </w:r>
    </w:p>
    <w:p w:rsidR="00C35D16" w:rsidRPr="0070557C" w:rsidRDefault="00C35D16" w:rsidP="00C35D16">
      <w:pPr>
        <w:pStyle w:val="a6"/>
        <w:widowControl w:val="0"/>
        <w:numPr>
          <w:ilvl w:val="1"/>
          <w:numId w:val="9"/>
        </w:numPr>
        <w:tabs>
          <w:tab w:val="clear" w:pos="0"/>
          <w:tab w:val="left" w:pos="1701"/>
        </w:tabs>
        <w:jc w:val="both"/>
        <w:rPr>
          <w:b w:val="0"/>
          <w:bCs w:val="0"/>
          <w:sz w:val="24"/>
        </w:rPr>
      </w:pPr>
      <w:r w:rsidRPr="0070557C">
        <w:rPr>
          <w:b w:val="0"/>
          <w:bCs w:val="0"/>
          <w:sz w:val="24"/>
        </w:rPr>
        <w:t>Санитарно-защитная зона транспортных инфраструктур (Т.И)</w:t>
      </w:r>
    </w:p>
    <w:p w:rsidR="00C35D16" w:rsidRPr="0070557C" w:rsidRDefault="00C35D16" w:rsidP="00C35D16">
      <w:pPr>
        <w:pStyle w:val="a6"/>
        <w:widowControl w:val="0"/>
        <w:numPr>
          <w:ilvl w:val="1"/>
          <w:numId w:val="9"/>
        </w:numPr>
        <w:tabs>
          <w:tab w:val="clear" w:pos="0"/>
          <w:tab w:val="left" w:pos="1701"/>
        </w:tabs>
        <w:jc w:val="both"/>
        <w:rPr>
          <w:b w:val="0"/>
          <w:bCs w:val="0"/>
          <w:sz w:val="24"/>
        </w:rPr>
      </w:pPr>
      <w:r w:rsidRPr="0070557C">
        <w:rPr>
          <w:b w:val="0"/>
          <w:bCs w:val="0"/>
          <w:sz w:val="24"/>
        </w:rPr>
        <w:t>Санитарно-защитных зон промышленных предприятий и коммунально-складских объектов (П.П)</w:t>
      </w:r>
    </w:p>
    <w:p w:rsidR="00626286" w:rsidRPr="0070557C" w:rsidRDefault="00626286" w:rsidP="00626286">
      <w:pPr>
        <w:pStyle w:val="a6"/>
        <w:widowControl w:val="0"/>
        <w:numPr>
          <w:ilvl w:val="1"/>
          <w:numId w:val="9"/>
        </w:numPr>
        <w:tabs>
          <w:tab w:val="clear" w:pos="0"/>
          <w:tab w:val="left" w:pos="1701"/>
        </w:tabs>
        <w:jc w:val="both"/>
        <w:rPr>
          <w:b w:val="0"/>
          <w:bCs w:val="0"/>
          <w:sz w:val="24"/>
        </w:rPr>
      </w:pPr>
      <w:r w:rsidRPr="0070557C">
        <w:rPr>
          <w:b w:val="0"/>
          <w:bCs w:val="0"/>
          <w:sz w:val="24"/>
        </w:rPr>
        <w:t>Санитарно-защитная зона объектов сельскохозяйственного производства (СХ.П)</w:t>
      </w:r>
      <w:r w:rsidRPr="0070557C">
        <w:rPr>
          <w:b w:val="0"/>
          <w:sz w:val="24"/>
        </w:rPr>
        <w:t>.</w:t>
      </w:r>
    </w:p>
    <w:p w:rsidR="00626286" w:rsidRPr="0070557C" w:rsidRDefault="00626286" w:rsidP="00626286">
      <w:pPr>
        <w:pStyle w:val="a6"/>
        <w:widowControl w:val="0"/>
        <w:numPr>
          <w:ilvl w:val="1"/>
          <w:numId w:val="9"/>
        </w:numPr>
        <w:tabs>
          <w:tab w:val="clear" w:pos="0"/>
          <w:tab w:val="left" w:pos="1701"/>
        </w:tabs>
        <w:jc w:val="both"/>
        <w:rPr>
          <w:b w:val="0"/>
          <w:bCs w:val="0"/>
          <w:sz w:val="24"/>
        </w:rPr>
      </w:pPr>
      <w:r w:rsidRPr="0070557C">
        <w:rPr>
          <w:b w:val="0"/>
          <w:bCs w:val="0"/>
          <w:sz w:val="24"/>
        </w:rPr>
        <w:t>Санитарно-защитная зона объектов специального назначения (С.Н)</w:t>
      </w:r>
    </w:p>
    <w:p w:rsidR="00626286" w:rsidRPr="0070557C" w:rsidRDefault="00626286" w:rsidP="00626286">
      <w:pPr>
        <w:pStyle w:val="a6"/>
        <w:widowControl w:val="0"/>
        <w:numPr>
          <w:ilvl w:val="1"/>
          <w:numId w:val="9"/>
        </w:numPr>
        <w:tabs>
          <w:tab w:val="clear" w:pos="0"/>
          <w:tab w:val="left" w:pos="1701"/>
        </w:tabs>
        <w:jc w:val="both"/>
        <w:rPr>
          <w:b w:val="0"/>
          <w:bCs w:val="0"/>
          <w:sz w:val="24"/>
        </w:rPr>
      </w:pPr>
      <w:r w:rsidRPr="0070557C">
        <w:rPr>
          <w:b w:val="0"/>
          <w:bCs w:val="0"/>
          <w:sz w:val="24"/>
        </w:rPr>
        <w:t>Зона</w:t>
      </w:r>
      <w:r w:rsidRPr="0070557C">
        <w:rPr>
          <w:b w:val="0"/>
          <w:sz w:val="24"/>
        </w:rPr>
        <w:t xml:space="preserve"> </w:t>
      </w:r>
      <w:r w:rsidRPr="0070557C">
        <w:rPr>
          <w:b w:val="0"/>
          <w:bCs w:val="0"/>
          <w:sz w:val="24"/>
        </w:rPr>
        <w:t>санитарной охраны источников водоснабжения (З.С.О)</w:t>
      </w:r>
    </w:p>
    <w:p w:rsidR="00626286" w:rsidRPr="0070557C" w:rsidRDefault="00626286" w:rsidP="00626286">
      <w:pPr>
        <w:pStyle w:val="a6"/>
        <w:widowControl w:val="0"/>
        <w:numPr>
          <w:ilvl w:val="1"/>
          <w:numId w:val="9"/>
        </w:numPr>
        <w:tabs>
          <w:tab w:val="clear" w:pos="0"/>
          <w:tab w:val="left" w:pos="1701"/>
        </w:tabs>
        <w:jc w:val="both"/>
        <w:rPr>
          <w:b w:val="0"/>
          <w:bCs w:val="0"/>
          <w:sz w:val="24"/>
        </w:rPr>
      </w:pPr>
      <w:r w:rsidRPr="0070557C">
        <w:rPr>
          <w:b w:val="0"/>
          <w:sz w:val="24"/>
        </w:rPr>
        <w:t>Зона санитарной охраны водопроводов (З.С.О1)</w:t>
      </w:r>
    </w:p>
    <w:p w:rsidR="00667761" w:rsidRPr="0070557C" w:rsidRDefault="00667761" w:rsidP="00667761">
      <w:pPr>
        <w:pStyle w:val="a6"/>
        <w:widowControl w:val="0"/>
        <w:tabs>
          <w:tab w:val="clear" w:pos="0"/>
          <w:tab w:val="left" w:pos="1701"/>
        </w:tabs>
        <w:ind w:left="709"/>
        <w:jc w:val="both"/>
        <w:rPr>
          <w:b w:val="0"/>
          <w:sz w:val="24"/>
        </w:rPr>
      </w:pPr>
    </w:p>
    <w:p w:rsidR="00667761" w:rsidRPr="0070557C" w:rsidRDefault="00667761" w:rsidP="00667761">
      <w:pPr>
        <w:pStyle w:val="a6"/>
        <w:widowControl w:val="0"/>
        <w:tabs>
          <w:tab w:val="clear" w:pos="0"/>
          <w:tab w:val="left" w:pos="1701"/>
        </w:tabs>
        <w:ind w:left="709"/>
        <w:jc w:val="both"/>
        <w:rPr>
          <w:b w:val="0"/>
          <w:sz w:val="24"/>
        </w:rPr>
      </w:pPr>
    </w:p>
    <w:p w:rsidR="002D5156" w:rsidRPr="0070557C" w:rsidRDefault="002D5156" w:rsidP="003824AE">
      <w:pPr>
        <w:pStyle w:val="a6"/>
        <w:widowControl w:val="0"/>
        <w:numPr>
          <w:ilvl w:val="0"/>
          <w:numId w:val="112"/>
        </w:numPr>
        <w:tabs>
          <w:tab w:val="clear" w:pos="0"/>
          <w:tab w:val="left" w:pos="1701"/>
        </w:tabs>
        <w:ind w:left="567" w:hanging="567"/>
        <w:jc w:val="both"/>
        <w:rPr>
          <w:b w:val="0"/>
          <w:sz w:val="24"/>
        </w:rPr>
      </w:pPr>
      <w:r w:rsidRPr="0070557C">
        <w:rPr>
          <w:b w:val="0"/>
          <w:sz w:val="24"/>
        </w:rPr>
        <w:t xml:space="preserve">Для поддержания проток рек и озер в состоянии, соответствующем экологическим требованиям, для предотвращения загрязнения, засорения и истощения поверхностных </w:t>
      </w:r>
      <w:r w:rsidRPr="0070557C">
        <w:rPr>
          <w:b w:val="0"/>
          <w:sz w:val="24"/>
        </w:rPr>
        <w:lastRenderedPageBreak/>
        <w:t xml:space="preserve">вод установлена </w:t>
      </w:r>
      <w:r w:rsidRPr="0070557C">
        <w:rPr>
          <w:b w:val="0"/>
          <w:bCs w:val="0"/>
          <w:sz w:val="24"/>
        </w:rPr>
        <w:t>водоохранная зона (В.З) и прибрежная защитная полоса (В.З1)</w:t>
      </w:r>
      <w:r w:rsidRPr="0070557C">
        <w:rPr>
          <w:b w:val="0"/>
          <w:sz w:val="24"/>
        </w:rPr>
        <w:t xml:space="preserve">, на территории которой введены дополнительные ограничения природопользования. Ширина водоохранных зон и прибрежных </w:t>
      </w:r>
      <w:r w:rsidRPr="0070557C">
        <w:rPr>
          <w:b w:val="0"/>
          <w:bCs w:val="0"/>
          <w:sz w:val="24"/>
        </w:rPr>
        <w:t xml:space="preserve">защитных полос для рек </w:t>
      </w:r>
      <w:r w:rsidR="005F3D75" w:rsidRPr="0070557C">
        <w:rPr>
          <w:b w:val="0"/>
          <w:bCs w:val="0"/>
          <w:sz w:val="24"/>
        </w:rPr>
        <w:t>Сить, Кудаша, Норица, Чеснава и Вая</w:t>
      </w:r>
      <w:r w:rsidRPr="0070557C">
        <w:rPr>
          <w:b w:val="0"/>
          <w:bCs w:val="0"/>
          <w:sz w:val="24"/>
        </w:rPr>
        <w:t>; Рыбинского водохранилища установлена в соответствии со статьей 65 Водного кодекса Российской Федерации:</w:t>
      </w:r>
    </w:p>
    <w:p w:rsidR="002D5156" w:rsidRPr="0070557C" w:rsidRDefault="002D5156" w:rsidP="003824AE">
      <w:pPr>
        <w:tabs>
          <w:tab w:val="left" w:pos="2552"/>
        </w:tabs>
        <w:ind w:left="1701" w:hanging="567"/>
        <w:jc w:val="both"/>
      </w:pPr>
      <w:r w:rsidRPr="0070557C">
        <w:t>-</w:t>
      </w:r>
      <w:r w:rsidRPr="0070557C">
        <w:tab/>
        <w:t>водоохранных зон в зависимости от протяженности рек с плавным увеличением ширины зоны от истока к устью (до 10 км</w:t>
      </w:r>
      <w:r w:rsidR="00D61F19" w:rsidRPr="0070557C">
        <w:t xml:space="preserve"> – в размере </w:t>
      </w:r>
      <w:r w:rsidRPr="0070557C">
        <w:t xml:space="preserve">50 м, от 10 до 50 км – в размере 100 м, от 50 км и более – в </w:t>
      </w:r>
      <w:r w:rsidR="003F61EB" w:rsidRPr="0070557C">
        <w:t xml:space="preserve">размере </w:t>
      </w:r>
      <w:r w:rsidRPr="0070557C">
        <w:t>200 м);</w:t>
      </w:r>
    </w:p>
    <w:p w:rsidR="002D5156" w:rsidRPr="0070557C" w:rsidRDefault="002D5156" w:rsidP="003824AE">
      <w:pPr>
        <w:tabs>
          <w:tab w:val="left" w:pos="2552"/>
        </w:tabs>
        <w:ind w:left="1701" w:hanging="567"/>
        <w:jc w:val="both"/>
      </w:pPr>
      <w:r w:rsidRPr="0070557C">
        <w:t>-</w:t>
      </w:r>
      <w:r w:rsidRPr="0070557C">
        <w:tab/>
        <w:t>для рек, ручьев протяженностью менее 10 км от истока до устья водоохранная зона совпадает с прибрежной защитной полосой. Радиус водоохраной зоны для истоков рек, ручьев устанавливается в размере 50 м;</w:t>
      </w:r>
    </w:p>
    <w:p w:rsidR="002D5156" w:rsidRPr="0070557C" w:rsidRDefault="002D5156" w:rsidP="003824AE">
      <w:pPr>
        <w:tabs>
          <w:tab w:val="left" w:pos="2552"/>
        </w:tabs>
        <w:ind w:left="1701" w:hanging="567"/>
        <w:jc w:val="both"/>
      </w:pPr>
      <w:r w:rsidRPr="0070557C">
        <w:t>-</w:t>
      </w:r>
      <w:r w:rsidRPr="0070557C">
        <w:tab/>
        <w:t>ширина водоохранных зон водохранилищ, за исключением водохранилищ с акваторией менее 0,5 км</w:t>
      </w:r>
      <w:r w:rsidRPr="0070557C">
        <w:rPr>
          <w:vertAlign w:val="superscript"/>
        </w:rPr>
        <w:t>2</w:t>
      </w:r>
      <w:r w:rsidRPr="0070557C">
        <w:t xml:space="preserve"> (50 га), устанавливается в размере 50 м;</w:t>
      </w:r>
    </w:p>
    <w:p w:rsidR="002D5156" w:rsidRPr="0070557C" w:rsidRDefault="002D5156" w:rsidP="003824AE">
      <w:pPr>
        <w:tabs>
          <w:tab w:val="left" w:pos="2552"/>
        </w:tabs>
        <w:ind w:left="1701" w:hanging="567"/>
        <w:jc w:val="both"/>
      </w:pPr>
      <w:r w:rsidRPr="0070557C">
        <w:t>-</w:t>
      </w:r>
      <w:r w:rsidRPr="0070557C">
        <w:tab/>
        <w:t>ширина прибрежных защитных полос устанавливается в зависимости от уклона берега водных объектов и составляет 30 м для обратного или нулевого уклона, 40 м для уклона до трех градусов и 50 м для уклона три и более градуса.</w:t>
      </w:r>
    </w:p>
    <w:p w:rsidR="00F62563" w:rsidRPr="0070557C" w:rsidRDefault="00F62563" w:rsidP="00F62563">
      <w:pPr>
        <w:tabs>
          <w:tab w:val="left" w:pos="2552"/>
        </w:tabs>
        <w:ind w:left="1134" w:hanging="283"/>
        <w:jc w:val="both"/>
      </w:pPr>
    </w:p>
    <w:p w:rsidR="002D5156" w:rsidRPr="0070557C" w:rsidRDefault="002D5156" w:rsidP="00D10270">
      <w:pPr>
        <w:pStyle w:val="a6"/>
        <w:widowControl w:val="0"/>
        <w:tabs>
          <w:tab w:val="clear" w:pos="0"/>
        </w:tabs>
        <w:jc w:val="both"/>
        <w:rPr>
          <w:b w:val="0"/>
          <w:bCs w:val="0"/>
          <w:sz w:val="24"/>
        </w:rPr>
      </w:pPr>
      <w:r w:rsidRPr="0070557C">
        <w:rPr>
          <w:b w:val="0"/>
          <w:bCs w:val="0"/>
          <w:sz w:val="24"/>
        </w:rPr>
        <w:t>В границах водоохранных зон запрещается:</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использование сточных вод для удобрения почв;</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осуществление авиационных мер по борьбе с вредителями и болезнями растений;</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2563" w:rsidRPr="0070557C" w:rsidRDefault="00F62563" w:rsidP="00F62563">
      <w:pPr>
        <w:pStyle w:val="ConsPlusNormal"/>
        <w:widowControl/>
        <w:tabs>
          <w:tab w:val="left" w:pos="1134"/>
        </w:tabs>
        <w:ind w:left="1134" w:hanging="283"/>
        <w:jc w:val="both"/>
        <w:rPr>
          <w:rFonts w:ascii="Times New Roman" w:hAnsi="Times New Roman" w:cs="Times New Roman"/>
          <w:sz w:val="24"/>
          <w:szCs w:val="24"/>
        </w:rPr>
      </w:pPr>
    </w:p>
    <w:p w:rsidR="002D5156" w:rsidRPr="0070557C" w:rsidRDefault="002D5156" w:rsidP="00F62563">
      <w:pPr>
        <w:pStyle w:val="ConsPlusNormal"/>
        <w:widowControl/>
        <w:ind w:firstLine="0"/>
        <w:jc w:val="both"/>
        <w:rPr>
          <w:rFonts w:ascii="Times New Roman" w:hAnsi="Times New Roman" w:cs="Times New Roman"/>
          <w:sz w:val="24"/>
          <w:szCs w:val="24"/>
        </w:rPr>
      </w:pPr>
      <w:r w:rsidRPr="0070557C">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2563" w:rsidRPr="0070557C" w:rsidRDefault="00F62563" w:rsidP="00F62563">
      <w:pPr>
        <w:pStyle w:val="ConsPlusNormal"/>
        <w:widowControl/>
        <w:ind w:firstLine="0"/>
        <w:jc w:val="both"/>
        <w:rPr>
          <w:rFonts w:ascii="Times New Roman" w:hAnsi="Times New Roman" w:cs="Times New Roman"/>
          <w:sz w:val="24"/>
          <w:szCs w:val="24"/>
        </w:rPr>
      </w:pPr>
    </w:p>
    <w:p w:rsidR="002D5156" w:rsidRPr="0070557C" w:rsidRDefault="002D5156" w:rsidP="00D10270">
      <w:pPr>
        <w:pStyle w:val="a6"/>
        <w:widowControl w:val="0"/>
        <w:tabs>
          <w:tab w:val="clear" w:pos="0"/>
          <w:tab w:val="left" w:pos="567"/>
          <w:tab w:val="left" w:pos="1440"/>
        </w:tabs>
        <w:jc w:val="both"/>
        <w:rPr>
          <w:b w:val="0"/>
          <w:sz w:val="24"/>
        </w:rPr>
      </w:pPr>
      <w:r w:rsidRPr="0070557C">
        <w:rPr>
          <w:b w:val="0"/>
          <w:sz w:val="24"/>
        </w:rPr>
        <w:t xml:space="preserve">В границах прибрежных защитных полос дополнительно к выше перечисленным ограничениям водоохранной зоны </w:t>
      </w:r>
      <w:r w:rsidRPr="0070557C">
        <w:rPr>
          <w:b w:val="0"/>
          <w:bCs w:val="0"/>
          <w:sz w:val="24"/>
        </w:rPr>
        <w:t>запрещается:</w:t>
      </w:r>
    </w:p>
    <w:p w:rsidR="002D5156" w:rsidRPr="0070557C" w:rsidRDefault="002D5156" w:rsidP="003824AE">
      <w:pPr>
        <w:pStyle w:val="a6"/>
        <w:widowControl w:val="0"/>
        <w:tabs>
          <w:tab w:val="left" w:pos="1620"/>
        </w:tabs>
        <w:ind w:left="1701" w:hanging="567"/>
        <w:jc w:val="both"/>
        <w:rPr>
          <w:b w:val="0"/>
          <w:sz w:val="24"/>
        </w:rPr>
      </w:pPr>
      <w:r w:rsidRPr="0070557C">
        <w:rPr>
          <w:b w:val="0"/>
          <w:sz w:val="24"/>
        </w:rPr>
        <w:t>-</w:t>
      </w:r>
      <w:r w:rsidRPr="0070557C">
        <w:rPr>
          <w:b w:val="0"/>
          <w:sz w:val="24"/>
        </w:rPr>
        <w:tab/>
        <w:t>распашка земель;</w:t>
      </w:r>
    </w:p>
    <w:p w:rsidR="002D5156" w:rsidRPr="0070557C" w:rsidRDefault="002D5156" w:rsidP="003824AE">
      <w:pPr>
        <w:pStyle w:val="a6"/>
        <w:widowControl w:val="0"/>
        <w:tabs>
          <w:tab w:val="left" w:pos="1620"/>
        </w:tabs>
        <w:ind w:left="1701" w:hanging="567"/>
        <w:jc w:val="both"/>
        <w:rPr>
          <w:b w:val="0"/>
          <w:sz w:val="24"/>
        </w:rPr>
      </w:pPr>
      <w:r w:rsidRPr="0070557C">
        <w:rPr>
          <w:b w:val="0"/>
          <w:sz w:val="24"/>
        </w:rPr>
        <w:t>-</w:t>
      </w:r>
      <w:r w:rsidRPr="0070557C">
        <w:rPr>
          <w:b w:val="0"/>
          <w:sz w:val="24"/>
        </w:rPr>
        <w:tab/>
        <w:t>размещение отвалов размываемых грунтов;</w:t>
      </w:r>
    </w:p>
    <w:p w:rsidR="002D5156" w:rsidRPr="0070557C" w:rsidRDefault="002D5156" w:rsidP="003824AE">
      <w:pPr>
        <w:pStyle w:val="a6"/>
        <w:widowControl w:val="0"/>
        <w:tabs>
          <w:tab w:val="left" w:pos="1620"/>
        </w:tabs>
        <w:ind w:left="1701" w:hanging="567"/>
        <w:jc w:val="both"/>
        <w:rPr>
          <w:b w:val="0"/>
          <w:sz w:val="24"/>
        </w:rPr>
      </w:pPr>
      <w:r w:rsidRPr="0070557C">
        <w:rPr>
          <w:b w:val="0"/>
          <w:sz w:val="24"/>
        </w:rPr>
        <w:t>-</w:t>
      </w:r>
      <w:r w:rsidRPr="0070557C">
        <w:rPr>
          <w:b w:val="0"/>
          <w:sz w:val="24"/>
        </w:rPr>
        <w:tab/>
        <w:t>выпас сельскохозяйственных животных и организация для них летних лагерей, ванн.</w:t>
      </w:r>
    </w:p>
    <w:p w:rsidR="002D5156" w:rsidRPr="0070557C" w:rsidRDefault="00F62563"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Кроме того,</w:t>
      </w:r>
      <w:r w:rsidR="002D5156" w:rsidRPr="0070557C">
        <w:rPr>
          <w:rFonts w:ascii="Times New Roman" w:hAnsi="Times New Roman" w:cs="Times New Roman"/>
          <w:sz w:val="24"/>
          <w:szCs w:val="24"/>
        </w:rPr>
        <w:t xml:space="preserve"> в границах прибрежных защитных полос запрещается: </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сброс в водные объекты, захоронение в них и на территории их водоохранных зон и прибрежных защитных полос бытовых и промышленных отходов;</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 xml:space="preserve">мойка механических транспортных средств. </w:t>
      </w:r>
    </w:p>
    <w:p w:rsidR="002D5156" w:rsidRPr="0070557C" w:rsidRDefault="002D5156" w:rsidP="00D10270">
      <w:pPr>
        <w:pStyle w:val="a6"/>
        <w:widowControl w:val="0"/>
        <w:tabs>
          <w:tab w:val="clear" w:pos="0"/>
        </w:tabs>
        <w:ind w:firstLine="851"/>
        <w:jc w:val="both"/>
        <w:rPr>
          <w:b w:val="0"/>
          <w:sz w:val="24"/>
        </w:rPr>
      </w:pPr>
      <w:r w:rsidRPr="0070557C">
        <w:rPr>
          <w:b w:val="0"/>
          <w:sz w:val="24"/>
        </w:rPr>
        <w:t>В соответствии со статьей 104 Лесного кодекса Российской Федерации от 04.12.2006 № 200-ФЗ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2D5156" w:rsidRPr="0070557C" w:rsidRDefault="002D5156" w:rsidP="00D10270">
      <w:pPr>
        <w:pStyle w:val="ConsPlusNormal"/>
        <w:widowControl/>
        <w:tabs>
          <w:tab w:val="left" w:pos="567"/>
        </w:tabs>
        <w:ind w:left="567" w:firstLine="851"/>
        <w:jc w:val="both"/>
        <w:rPr>
          <w:rFonts w:ascii="Times New Roman" w:hAnsi="Times New Roman" w:cs="Times New Roman"/>
          <w:sz w:val="24"/>
          <w:szCs w:val="24"/>
        </w:rPr>
      </w:pPr>
      <w:r w:rsidRPr="0070557C">
        <w:rPr>
          <w:rFonts w:ascii="Times New Roman" w:hAnsi="Times New Roman" w:cs="Times New Roman"/>
          <w:sz w:val="24"/>
          <w:szCs w:val="24"/>
        </w:rPr>
        <w:lastRenderedPageBreak/>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2D5156" w:rsidRPr="0070557C" w:rsidRDefault="002D5156" w:rsidP="00D10270">
      <w:pPr>
        <w:pStyle w:val="a6"/>
        <w:widowControl w:val="0"/>
        <w:tabs>
          <w:tab w:val="left" w:pos="567"/>
        </w:tabs>
        <w:ind w:left="567" w:firstLine="851"/>
        <w:jc w:val="both"/>
        <w:rPr>
          <w:b w:val="0"/>
          <w:sz w:val="24"/>
        </w:rPr>
      </w:pPr>
      <w:r w:rsidRPr="0070557C">
        <w:rPr>
          <w:b w:val="0"/>
          <w:sz w:val="24"/>
        </w:rPr>
        <w:t>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F62563" w:rsidRPr="0070557C" w:rsidRDefault="00F62563" w:rsidP="00D10270">
      <w:pPr>
        <w:pStyle w:val="a6"/>
        <w:widowControl w:val="0"/>
        <w:tabs>
          <w:tab w:val="left" w:pos="567"/>
        </w:tabs>
        <w:ind w:left="567" w:firstLine="851"/>
        <w:jc w:val="both"/>
        <w:rPr>
          <w:b w:val="0"/>
          <w:sz w:val="24"/>
        </w:rPr>
      </w:pPr>
    </w:p>
    <w:p w:rsidR="003824AE" w:rsidRPr="0070557C" w:rsidRDefault="002D5156" w:rsidP="003824AE">
      <w:pPr>
        <w:pStyle w:val="a6"/>
        <w:widowControl w:val="0"/>
        <w:numPr>
          <w:ilvl w:val="0"/>
          <w:numId w:val="112"/>
        </w:numPr>
        <w:tabs>
          <w:tab w:val="clear" w:pos="0"/>
          <w:tab w:val="left" w:pos="1701"/>
        </w:tabs>
        <w:ind w:left="567" w:hanging="567"/>
        <w:jc w:val="both"/>
        <w:rPr>
          <w:b w:val="0"/>
          <w:sz w:val="24"/>
        </w:rPr>
      </w:pPr>
      <w:r w:rsidRPr="0070557C">
        <w:rPr>
          <w:b w:val="0"/>
          <w:sz w:val="24"/>
        </w:rPr>
        <w:t xml:space="preserve">Для обеспечения сохранности, создания нормальных условий эксплуатации электрических сетей на территории </w:t>
      </w:r>
      <w:r w:rsidR="00726C46" w:rsidRPr="0070557C">
        <w:rPr>
          <w:b w:val="0"/>
          <w:sz w:val="24"/>
        </w:rPr>
        <w:t>Гореловского сель</w:t>
      </w:r>
      <w:r w:rsidRPr="0070557C">
        <w:rPr>
          <w:b w:val="0"/>
          <w:sz w:val="24"/>
        </w:rPr>
        <w:t xml:space="preserve">ского поселения установлена </w:t>
      </w:r>
      <w:r w:rsidRPr="0070557C">
        <w:rPr>
          <w:b w:val="0"/>
          <w:bCs w:val="0"/>
          <w:sz w:val="24"/>
        </w:rPr>
        <w:t>охранная зона</w:t>
      </w:r>
      <w:r w:rsidRPr="0070557C">
        <w:rPr>
          <w:b w:val="0"/>
          <w:sz w:val="24"/>
        </w:rPr>
        <w:t xml:space="preserve"> </w:t>
      </w:r>
      <w:r w:rsidRPr="0070557C">
        <w:rPr>
          <w:b w:val="0"/>
          <w:bCs w:val="0"/>
          <w:sz w:val="24"/>
        </w:rPr>
        <w:t xml:space="preserve">электрических сетей (Э.С). </w:t>
      </w:r>
      <w:r w:rsidRPr="0070557C">
        <w:rPr>
          <w:b w:val="0"/>
          <w:sz w:val="24"/>
        </w:rPr>
        <w:t>Параметры охранных зон зависят от напряжения электрических сетей.</w:t>
      </w:r>
    </w:p>
    <w:p w:rsidR="002D5156" w:rsidRPr="0070557C" w:rsidRDefault="002D5156" w:rsidP="003824AE">
      <w:pPr>
        <w:pStyle w:val="a6"/>
        <w:widowControl w:val="0"/>
        <w:tabs>
          <w:tab w:val="clear" w:pos="0"/>
          <w:tab w:val="left" w:pos="1701"/>
        </w:tabs>
        <w:ind w:left="567"/>
        <w:jc w:val="both"/>
        <w:rPr>
          <w:b w:val="0"/>
          <w:sz w:val="24"/>
        </w:rPr>
      </w:pPr>
      <w:r w:rsidRPr="0070557C">
        <w:rPr>
          <w:b w:val="0"/>
          <w:sz w:val="24"/>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 граница данной зоны устанавливается:</w:t>
      </w:r>
    </w:p>
    <w:p w:rsidR="002D5156" w:rsidRPr="0070557C" w:rsidRDefault="002D5156" w:rsidP="003824AE">
      <w:pPr>
        <w:pStyle w:val="a6"/>
        <w:widowControl w:val="0"/>
        <w:numPr>
          <w:ilvl w:val="1"/>
          <w:numId w:val="112"/>
        </w:numPr>
        <w:tabs>
          <w:tab w:val="clear" w:pos="0"/>
          <w:tab w:val="left" w:pos="2552"/>
        </w:tabs>
        <w:ind w:left="1134" w:hanging="567"/>
        <w:jc w:val="both"/>
        <w:rPr>
          <w:b w:val="0"/>
          <w:sz w:val="24"/>
        </w:rPr>
      </w:pPr>
      <w:r w:rsidRPr="0070557C">
        <w:rPr>
          <w:b w:val="0"/>
          <w:sz w:val="24"/>
        </w:rPr>
        <w:t>вдоль воздушных линий электропередачи</w:t>
      </w:r>
      <w:r w:rsidR="00F97923" w:rsidRPr="0070557C">
        <w:rPr>
          <w:b w:val="0"/>
          <w:sz w:val="24"/>
        </w:rPr>
        <w:t xml:space="preserve"> – </w:t>
      </w:r>
      <w:r w:rsidRPr="0070557C">
        <w:rPr>
          <w:b w:val="0"/>
          <w:sz w:val="24"/>
        </w:rPr>
        <w:t>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для линий напряжением 35 киловольт – 15 м;</w:t>
      </w:r>
    </w:p>
    <w:p w:rsidR="002D5156" w:rsidRPr="0070557C" w:rsidRDefault="002D5156" w:rsidP="003824AE">
      <w:pPr>
        <w:pStyle w:val="a6"/>
        <w:widowControl w:val="0"/>
        <w:numPr>
          <w:ilvl w:val="1"/>
          <w:numId w:val="112"/>
        </w:numPr>
        <w:tabs>
          <w:tab w:val="clear" w:pos="0"/>
        </w:tabs>
        <w:ind w:left="1134" w:hanging="567"/>
        <w:jc w:val="both"/>
        <w:rPr>
          <w:b w:val="0"/>
          <w:sz w:val="24"/>
        </w:rPr>
      </w:pPr>
      <w:r w:rsidRPr="0070557C">
        <w:rPr>
          <w:b w:val="0"/>
          <w:sz w:val="24"/>
        </w:rPr>
        <w:t>вдоль подземных кабельных линий электропередачи</w:t>
      </w:r>
      <w:r w:rsidR="00F97923" w:rsidRPr="0070557C">
        <w:rPr>
          <w:b w:val="0"/>
          <w:sz w:val="24"/>
        </w:rPr>
        <w:t xml:space="preserve"> – </w:t>
      </w:r>
      <w:r w:rsidRPr="0070557C">
        <w:rPr>
          <w:b w:val="0"/>
          <w:sz w:val="24"/>
        </w:rPr>
        <w:t>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w:t>
      </w:r>
    </w:p>
    <w:p w:rsidR="002D5156" w:rsidRPr="0070557C" w:rsidRDefault="002D5156" w:rsidP="003824AE">
      <w:pPr>
        <w:pStyle w:val="a6"/>
        <w:widowControl w:val="0"/>
        <w:numPr>
          <w:ilvl w:val="1"/>
          <w:numId w:val="36"/>
        </w:numPr>
        <w:tabs>
          <w:tab w:val="clear" w:pos="0"/>
          <w:tab w:val="left" w:pos="2552"/>
        </w:tabs>
        <w:ind w:left="1134" w:hanging="567"/>
        <w:jc w:val="both"/>
        <w:rPr>
          <w:b w:val="0"/>
          <w:sz w:val="24"/>
        </w:rPr>
      </w:pPr>
      <w:r w:rsidRPr="0070557C">
        <w:rPr>
          <w:b w:val="0"/>
          <w:sz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2D5156" w:rsidRPr="0070557C" w:rsidRDefault="002D5156" w:rsidP="003824AE">
      <w:pPr>
        <w:pStyle w:val="a6"/>
        <w:widowControl w:val="0"/>
        <w:numPr>
          <w:ilvl w:val="1"/>
          <w:numId w:val="36"/>
        </w:numPr>
        <w:tabs>
          <w:tab w:val="clear" w:pos="0"/>
          <w:tab w:val="left" w:pos="1620"/>
          <w:tab w:val="left" w:pos="2552"/>
        </w:tabs>
        <w:ind w:left="1134" w:hanging="567"/>
        <w:jc w:val="both"/>
        <w:rPr>
          <w:b w:val="0"/>
          <w:sz w:val="24"/>
        </w:rPr>
      </w:pPr>
      <w:r w:rsidRPr="0070557C">
        <w:rPr>
          <w:b w:val="0"/>
          <w:sz w:val="24"/>
        </w:rPr>
        <w:t>вдоль переходов воздушных линий электропередачи через водоемы (реки, каналы, озера и другие)</w:t>
      </w:r>
      <w:r w:rsidR="00F97923" w:rsidRPr="0070557C">
        <w:rPr>
          <w:b w:val="0"/>
          <w:sz w:val="24"/>
        </w:rPr>
        <w:t xml:space="preserve"> – </w:t>
      </w:r>
      <w:r w:rsidRPr="0070557C">
        <w:rPr>
          <w:b w:val="0"/>
          <w:sz w:val="24"/>
        </w:rPr>
        <w:t>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w:t>
      </w:r>
      <w:r w:rsidR="00F97923" w:rsidRPr="0070557C">
        <w:rPr>
          <w:b w:val="0"/>
          <w:sz w:val="24"/>
        </w:rPr>
        <w:t xml:space="preserve"> – </w:t>
      </w:r>
      <w:r w:rsidRPr="0070557C">
        <w:rPr>
          <w:b w:val="0"/>
          <w:sz w:val="24"/>
        </w:rPr>
        <w:t xml:space="preserve">на расстоянии, предусмотренном для установления охранных зон вдоль воздушных линий электропередачи. </w:t>
      </w:r>
    </w:p>
    <w:p w:rsidR="002D5156" w:rsidRPr="0070557C" w:rsidRDefault="002D5156" w:rsidP="00D10270">
      <w:pPr>
        <w:pStyle w:val="a6"/>
        <w:widowControl w:val="0"/>
        <w:tabs>
          <w:tab w:val="left" w:pos="567"/>
        </w:tabs>
        <w:ind w:left="567" w:firstLine="851"/>
        <w:jc w:val="both"/>
        <w:rPr>
          <w:b w:val="0"/>
          <w:sz w:val="24"/>
        </w:rPr>
      </w:pPr>
      <w:r w:rsidRPr="0070557C">
        <w:rPr>
          <w:b w:val="0"/>
          <w:sz w:val="24"/>
        </w:rPr>
        <w:lastRenderedPageBreak/>
        <w:t>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размещать свалки;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D5156" w:rsidRPr="0070557C" w:rsidRDefault="002D5156" w:rsidP="00D10270">
      <w:pPr>
        <w:pStyle w:val="a6"/>
        <w:widowControl w:val="0"/>
        <w:tabs>
          <w:tab w:val="left" w:pos="567"/>
        </w:tabs>
        <w:ind w:left="567" w:firstLine="851"/>
        <w:jc w:val="both"/>
        <w:rPr>
          <w:b w:val="0"/>
          <w:sz w:val="24"/>
        </w:rPr>
      </w:pPr>
      <w:r w:rsidRPr="0070557C">
        <w:rPr>
          <w:b w:val="0"/>
          <w:sz w:val="24"/>
        </w:rPr>
        <w:t>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складировать или размещать хранилища любых, в том числе горюче-смазочных, материалов;</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осуществлять проход судов с поднятыми стрелами кранов и других механизмов (в охранных зонах воздушных линий электропередачи).</w:t>
      </w:r>
    </w:p>
    <w:p w:rsidR="002D5156" w:rsidRPr="0070557C" w:rsidRDefault="002D5156" w:rsidP="00D10270">
      <w:pPr>
        <w:pStyle w:val="a6"/>
        <w:widowControl w:val="0"/>
        <w:tabs>
          <w:tab w:val="left" w:pos="567"/>
        </w:tabs>
        <w:ind w:left="567" w:firstLine="851"/>
        <w:jc w:val="both"/>
        <w:rPr>
          <w:b w:val="0"/>
          <w:sz w:val="24"/>
        </w:rPr>
      </w:pPr>
      <w:r w:rsidRPr="0070557C">
        <w:rPr>
          <w:b w:val="0"/>
          <w:bCs w:val="0"/>
          <w:sz w:val="24"/>
        </w:rPr>
        <w:t xml:space="preserve">В пределах охранных зон </w:t>
      </w:r>
      <w:r w:rsidRPr="0070557C">
        <w:rPr>
          <w:b w:val="0"/>
          <w:sz w:val="24"/>
        </w:rPr>
        <w:t xml:space="preserve">без письменного решения о согласовании сетевых организаций юридическим и физическим лицам запрещаются: </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строительство</w:t>
      </w:r>
      <w:r w:rsidR="00A00928" w:rsidRPr="0070557C">
        <w:rPr>
          <w:b w:val="0"/>
          <w:sz w:val="24"/>
        </w:rPr>
        <w:t xml:space="preserve">, </w:t>
      </w:r>
      <w:r w:rsidRPr="0070557C">
        <w:rPr>
          <w:b w:val="0"/>
          <w:sz w:val="24"/>
        </w:rPr>
        <w:t>реконструкция или снос зданий и сооружений;</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горные, взрывные, мелиоративные работы, в том числе связанные с временным затоплением земель;</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lastRenderedPageBreak/>
        <w:t>-</w:t>
      </w:r>
      <w:r w:rsidRPr="0070557C">
        <w:rPr>
          <w:b w:val="0"/>
          <w:sz w:val="24"/>
        </w:rPr>
        <w:tab/>
        <w:t>посадка и вырубка деревьев и кустарников;</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D5156" w:rsidRPr="0070557C" w:rsidRDefault="002D5156" w:rsidP="00D10270">
      <w:pPr>
        <w:pStyle w:val="a6"/>
        <w:widowControl w:val="0"/>
        <w:tabs>
          <w:tab w:val="left" w:pos="567"/>
        </w:tabs>
        <w:ind w:left="567" w:firstLine="851"/>
        <w:jc w:val="both"/>
        <w:rPr>
          <w:b w:val="0"/>
          <w:sz w:val="24"/>
        </w:rPr>
      </w:pPr>
      <w:r w:rsidRPr="0070557C">
        <w:rPr>
          <w:b w:val="0"/>
          <w:sz w:val="24"/>
        </w:rPr>
        <w:t>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складировать или размещать хранилища любых, в том числе горюче-смазочных, материалов;</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D5156" w:rsidRPr="0070557C" w:rsidRDefault="002D5156" w:rsidP="00D10270">
      <w:pPr>
        <w:tabs>
          <w:tab w:val="left" w:pos="567"/>
        </w:tabs>
        <w:ind w:left="567" w:firstLine="851"/>
        <w:jc w:val="both"/>
      </w:pPr>
      <w:r w:rsidRPr="0070557C">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(в настоящей части Правил</w:t>
      </w:r>
      <w:r w:rsidR="00F97923" w:rsidRPr="0070557C">
        <w:t xml:space="preserve"> – </w:t>
      </w:r>
      <w:r w:rsidRPr="0070557C">
        <w:t>сетевая организация).</w:t>
      </w:r>
    </w:p>
    <w:p w:rsidR="002D5156" w:rsidRPr="0070557C" w:rsidRDefault="002D5156" w:rsidP="00D10270">
      <w:pPr>
        <w:tabs>
          <w:tab w:val="left" w:pos="567"/>
        </w:tabs>
        <w:ind w:left="567" w:firstLine="851"/>
        <w:jc w:val="both"/>
      </w:pPr>
      <w:r w:rsidRPr="0070557C">
        <w:t>Охранная зона считается установленной с даты внесения в документы государственного кадастрового учета сведений о ее границах.</w:t>
      </w:r>
    </w:p>
    <w:p w:rsidR="002D5156" w:rsidRPr="0070557C" w:rsidRDefault="002D5156" w:rsidP="00D10270">
      <w:pPr>
        <w:pStyle w:val="a6"/>
        <w:tabs>
          <w:tab w:val="left" w:pos="567"/>
        </w:tabs>
        <w:ind w:left="567" w:firstLine="851"/>
        <w:jc w:val="both"/>
        <w:rPr>
          <w:b w:val="0"/>
          <w:sz w:val="24"/>
        </w:rPr>
      </w:pPr>
      <w:r w:rsidRPr="0070557C">
        <w:rPr>
          <w:b w:val="0"/>
          <w:sz w:val="24"/>
        </w:rPr>
        <w:t>Иные 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2D5156" w:rsidRPr="0070557C" w:rsidRDefault="002D5156" w:rsidP="00D76F88">
      <w:pPr>
        <w:pStyle w:val="aff1"/>
        <w:numPr>
          <w:ilvl w:val="0"/>
          <w:numId w:val="112"/>
        </w:numPr>
        <w:ind w:left="567" w:hanging="567"/>
        <w:rPr>
          <w:rFonts w:cs="Times New Roman"/>
        </w:rPr>
      </w:pPr>
      <w:r w:rsidRPr="0070557C">
        <w:rPr>
          <w:rFonts w:cs="Times New Roman"/>
        </w:rPr>
        <w:t xml:space="preserve">Для обеспечения сохранности действующих кабельных и воздушных линий радиофикации установлена </w:t>
      </w:r>
      <w:r w:rsidRPr="0070557C">
        <w:rPr>
          <w:rFonts w:cs="Times New Roman"/>
          <w:bCs/>
        </w:rPr>
        <w:t>охранная зона</w:t>
      </w:r>
      <w:r w:rsidRPr="0070557C">
        <w:rPr>
          <w:rFonts w:cs="Times New Roman"/>
        </w:rPr>
        <w:t xml:space="preserve"> </w:t>
      </w:r>
      <w:r w:rsidRPr="0070557C">
        <w:rPr>
          <w:rFonts w:cs="Times New Roman"/>
          <w:bCs/>
        </w:rPr>
        <w:t>линий и сооружений связи (Л.С)</w:t>
      </w:r>
      <w:r w:rsidRPr="0070557C">
        <w:rPr>
          <w:rFonts w:cs="Times New Roman"/>
        </w:rPr>
        <w:t>.</w:t>
      </w:r>
    </w:p>
    <w:p w:rsidR="002D5156" w:rsidRPr="0070557C" w:rsidRDefault="002D5156" w:rsidP="00D10270">
      <w:pPr>
        <w:pStyle w:val="a6"/>
        <w:widowControl w:val="0"/>
        <w:tabs>
          <w:tab w:val="left" w:pos="567"/>
        </w:tabs>
        <w:ind w:left="567" w:firstLine="851"/>
        <w:jc w:val="both"/>
        <w:rPr>
          <w:b w:val="0"/>
          <w:sz w:val="24"/>
        </w:rPr>
      </w:pPr>
      <w:r w:rsidRPr="0070557C">
        <w:rPr>
          <w:b w:val="0"/>
          <w:sz w:val="24"/>
        </w:rPr>
        <w:t xml:space="preserve">Согласно «Правилам охраны линий и сооружений связи Российской Федерации», утвержденных постановлением Правительства Российской Федерации от 09.06.1995 № 578, размер охранной зоны линий и сооружений связи на территории </w:t>
      </w:r>
      <w:r w:rsidR="00726C46" w:rsidRPr="0070557C">
        <w:rPr>
          <w:b w:val="0"/>
          <w:sz w:val="24"/>
        </w:rPr>
        <w:t>Гореловского сель</w:t>
      </w:r>
      <w:r w:rsidRPr="0070557C">
        <w:rPr>
          <w:b w:val="0"/>
          <w:sz w:val="24"/>
        </w:rPr>
        <w:t>ского поселения должен составлять:</w:t>
      </w:r>
    </w:p>
    <w:p w:rsidR="002D5156" w:rsidRPr="0070557C" w:rsidRDefault="002D5156" w:rsidP="003824AE">
      <w:pPr>
        <w:pStyle w:val="a6"/>
        <w:tabs>
          <w:tab w:val="clear" w:pos="0"/>
        </w:tabs>
        <w:ind w:left="1701" w:hanging="567"/>
        <w:jc w:val="both"/>
        <w:rPr>
          <w:b w:val="0"/>
          <w:sz w:val="24"/>
        </w:rPr>
      </w:pPr>
      <w:r w:rsidRPr="0070557C">
        <w:rPr>
          <w:b w:val="0"/>
          <w:sz w:val="24"/>
        </w:rPr>
        <w:lastRenderedPageBreak/>
        <w:t>-</w:t>
      </w:r>
      <w:r w:rsidRPr="0070557C">
        <w:rPr>
          <w:b w:val="0"/>
          <w:sz w:val="24"/>
        </w:rPr>
        <w:tab/>
        <w:t>для подземных кабельных и для воздушных линий связи и линий радиофикации, расположенных вне населенных пунктов на безлесных участках,</w:t>
      </w:r>
      <w:r w:rsidR="00F97923" w:rsidRPr="0070557C">
        <w:rPr>
          <w:b w:val="0"/>
          <w:sz w:val="24"/>
        </w:rPr>
        <w:t xml:space="preserve"> – </w:t>
      </w:r>
      <w:r w:rsidRPr="0070557C">
        <w:rPr>
          <w:b w:val="0"/>
          <w:sz w:val="24"/>
        </w:rPr>
        <w:t>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2D5156" w:rsidRPr="0070557C" w:rsidRDefault="002D5156" w:rsidP="003824AE">
      <w:pPr>
        <w:pStyle w:val="a6"/>
        <w:tabs>
          <w:tab w:val="clear" w:pos="0"/>
          <w:tab w:val="left" w:pos="2552"/>
        </w:tabs>
        <w:ind w:left="1701" w:hanging="567"/>
        <w:jc w:val="both"/>
        <w:rPr>
          <w:b w:val="0"/>
          <w:sz w:val="24"/>
        </w:rPr>
      </w:pPr>
      <w:r w:rsidRPr="0070557C">
        <w:rPr>
          <w:b w:val="0"/>
          <w:sz w:val="24"/>
        </w:rPr>
        <w:t>-</w:t>
      </w:r>
      <w:r w:rsidRPr="0070557C">
        <w:rPr>
          <w:b w:val="0"/>
          <w:sz w:val="24"/>
        </w:rPr>
        <w:tab/>
        <w:t>для наземных и подземных необслуживаемых усилительных и регенерационных пунктов на кабельных линиях связи</w:t>
      </w:r>
      <w:r w:rsidR="00F97923" w:rsidRPr="0070557C">
        <w:rPr>
          <w:b w:val="0"/>
          <w:sz w:val="24"/>
        </w:rPr>
        <w:t xml:space="preserve"> – </w:t>
      </w:r>
      <w:r w:rsidRPr="0070557C">
        <w:rPr>
          <w:b w:val="0"/>
          <w:sz w:val="24"/>
        </w:rPr>
        <w:t>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в населенных пунктах границы охранных зон на трассах подземных кабельных линий связи определяются владельцами или предприятиями, эксплуатирующими эти линии.</w:t>
      </w:r>
    </w:p>
    <w:p w:rsidR="002D5156" w:rsidRPr="0070557C" w:rsidRDefault="002D5156" w:rsidP="00D10270">
      <w:pPr>
        <w:pStyle w:val="a6"/>
        <w:tabs>
          <w:tab w:val="left" w:pos="851"/>
        </w:tabs>
        <w:ind w:left="851" w:firstLine="850"/>
        <w:jc w:val="both"/>
        <w:rPr>
          <w:b w:val="0"/>
          <w:sz w:val="24"/>
        </w:rPr>
      </w:pPr>
      <w:r w:rsidRPr="0070557C">
        <w:rPr>
          <w:b w:val="0"/>
          <w:sz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а также иными специальными нормами.</w:t>
      </w:r>
    </w:p>
    <w:p w:rsidR="002D5156" w:rsidRPr="0070557C" w:rsidRDefault="002D5156" w:rsidP="00D76F88">
      <w:pPr>
        <w:pStyle w:val="a6"/>
        <w:numPr>
          <w:ilvl w:val="0"/>
          <w:numId w:val="112"/>
        </w:numPr>
        <w:tabs>
          <w:tab w:val="clear" w:pos="0"/>
          <w:tab w:val="left" w:pos="567"/>
        </w:tabs>
        <w:ind w:left="567" w:hanging="567"/>
        <w:jc w:val="both"/>
        <w:rPr>
          <w:b w:val="0"/>
          <w:sz w:val="24"/>
        </w:rPr>
      </w:pPr>
      <w:r w:rsidRPr="0070557C">
        <w:rPr>
          <w:b w:val="0"/>
          <w:sz w:val="24"/>
        </w:rPr>
        <w:t>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охранная зона газораспределительных сетей (С.Г).</w:t>
      </w:r>
    </w:p>
    <w:p w:rsidR="002D5156" w:rsidRPr="0070557C" w:rsidRDefault="002D5156" w:rsidP="00D10270">
      <w:pPr>
        <w:pStyle w:val="a6"/>
        <w:tabs>
          <w:tab w:val="left" w:pos="567"/>
        </w:tabs>
        <w:ind w:left="567" w:firstLine="851"/>
        <w:jc w:val="both"/>
        <w:rPr>
          <w:b w:val="0"/>
          <w:sz w:val="24"/>
        </w:rPr>
      </w:pPr>
      <w:r w:rsidRPr="0070557C">
        <w:rPr>
          <w:b w:val="0"/>
          <w:sz w:val="24"/>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 и составляет:</w:t>
      </w:r>
    </w:p>
    <w:p w:rsidR="002D5156" w:rsidRPr="0070557C" w:rsidRDefault="002D5156" w:rsidP="003824AE">
      <w:pPr>
        <w:pStyle w:val="a6"/>
        <w:numPr>
          <w:ilvl w:val="0"/>
          <w:numId w:val="113"/>
        </w:numPr>
        <w:tabs>
          <w:tab w:val="clear" w:pos="0"/>
          <w:tab w:val="left" w:pos="2552"/>
        </w:tabs>
        <w:ind w:left="1701" w:hanging="567"/>
        <w:jc w:val="both"/>
        <w:rPr>
          <w:b w:val="0"/>
          <w:sz w:val="24"/>
        </w:rPr>
      </w:pPr>
      <w:r w:rsidRPr="0070557C">
        <w:rPr>
          <w:b w:val="0"/>
          <w:sz w:val="24"/>
        </w:rPr>
        <w:t>вдоль трасс наружных газопроводов</w:t>
      </w:r>
      <w:r w:rsidR="00F97923" w:rsidRPr="0070557C">
        <w:rPr>
          <w:b w:val="0"/>
          <w:sz w:val="24"/>
        </w:rPr>
        <w:t xml:space="preserve"> – </w:t>
      </w:r>
      <w:r w:rsidRPr="0070557C">
        <w:rPr>
          <w:b w:val="0"/>
          <w:sz w:val="24"/>
        </w:rPr>
        <w:t>в виде территории, ограниченной условными линиями, проходящими на расстоянии 2 м с каждой стороны газопровода;</w:t>
      </w:r>
    </w:p>
    <w:p w:rsidR="002D5156" w:rsidRPr="0070557C" w:rsidRDefault="002D5156" w:rsidP="003824AE">
      <w:pPr>
        <w:pStyle w:val="a6"/>
        <w:numPr>
          <w:ilvl w:val="0"/>
          <w:numId w:val="113"/>
        </w:numPr>
        <w:tabs>
          <w:tab w:val="clear" w:pos="0"/>
          <w:tab w:val="left" w:pos="2552"/>
        </w:tabs>
        <w:ind w:left="1701" w:hanging="567"/>
        <w:jc w:val="both"/>
        <w:rPr>
          <w:b w:val="0"/>
          <w:sz w:val="24"/>
        </w:rPr>
      </w:pPr>
      <w:r w:rsidRPr="0070557C">
        <w:rPr>
          <w:b w:val="0"/>
          <w:sz w:val="24"/>
        </w:rPr>
        <w:t>вдоль трасс подземных газопроводов из полиэтиленовых труб при использовании медного провода для обозначения трассы газопровода</w:t>
      </w:r>
      <w:r w:rsidR="00F97923" w:rsidRPr="0070557C">
        <w:rPr>
          <w:b w:val="0"/>
          <w:sz w:val="24"/>
        </w:rPr>
        <w:t xml:space="preserve"> – </w:t>
      </w:r>
      <w:r w:rsidRPr="0070557C">
        <w:rPr>
          <w:b w:val="0"/>
          <w:sz w:val="24"/>
        </w:rPr>
        <w:t>в виде территории, ограниченной условными линиями, проходящими на расстоянии 3 м от газопровода со стороны провода и 2 м</w:t>
      </w:r>
      <w:r w:rsidR="00F97923" w:rsidRPr="0070557C">
        <w:rPr>
          <w:b w:val="0"/>
          <w:sz w:val="24"/>
        </w:rPr>
        <w:t xml:space="preserve"> – </w:t>
      </w:r>
      <w:r w:rsidRPr="0070557C">
        <w:rPr>
          <w:b w:val="0"/>
          <w:sz w:val="24"/>
        </w:rPr>
        <w:t>с противоположной стороны;</w:t>
      </w:r>
    </w:p>
    <w:p w:rsidR="002D5156" w:rsidRPr="0070557C" w:rsidRDefault="002D5156" w:rsidP="003824AE">
      <w:pPr>
        <w:pStyle w:val="a6"/>
        <w:numPr>
          <w:ilvl w:val="0"/>
          <w:numId w:val="113"/>
        </w:numPr>
        <w:tabs>
          <w:tab w:val="clear" w:pos="0"/>
          <w:tab w:val="left" w:pos="2552"/>
        </w:tabs>
        <w:ind w:left="1701" w:hanging="567"/>
        <w:jc w:val="both"/>
        <w:rPr>
          <w:b w:val="0"/>
          <w:sz w:val="24"/>
        </w:rPr>
      </w:pPr>
      <w:r w:rsidRPr="0070557C">
        <w:rPr>
          <w:b w:val="0"/>
          <w:sz w:val="24"/>
        </w:rPr>
        <w:t>вдоль трасс наружных газопроводов на вечномерзлых грунтах независимо от материала труб</w:t>
      </w:r>
      <w:r w:rsidR="00F97923" w:rsidRPr="0070557C">
        <w:rPr>
          <w:b w:val="0"/>
          <w:sz w:val="24"/>
        </w:rPr>
        <w:t xml:space="preserve"> – </w:t>
      </w:r>
      <w:r w:rsidRPr="0070557C">
        <w:rPr>
          <w:b w:val="0"/>
          <w:sz w:val="24"/>
        </w:rPr>
        <w:t>в виде территории, ограниченной условными линиями, проходящими на расстоянии 10 м с каждой стороны газопровода;</w:t>
      </w:r>
    </w:p>
    <w:p w:rsidR="002D5156" w:rsidRPr="0070557C" w:rsidRDefault="002D5156" w:rsidP="003824AE">
      <w:pPr>
        <w:pStyle w:val="a6"/>
        <w:numPr>
          <w:ilvl w:val="0"/>
          <w:numId w:val="113"/>
        </w:numPr>
        <w:tabs>
          <w:tab w:val="clear" w:pos="0"/>
          <w:tab w:val="left" w:pos="2552"/>
        </w:tabs>
        <w:ind w:left="1701" w:hanging="567"/>
        <w:jc w:val="both"/>
        <w:rPr>
          <w:b w:val="0"/>
          <w:sz w:val="24"/>
        </w:rPr>
      </w:pPr>
      <w:r w:rsidRPr="0070557C">
        <w:rPr>
          <w:b w:val="0"/>
          <w:sz w:val="24"/>
        </w:rPr>
        <w:t>вокруг отдельно стоящих газорегуляторных пунктов</w:t>
      </w:r>
      <w:r w:rsidR="00F97923" w:rsidRPr="0070557C">
        <w:rPr>
          <w:b w:val="0"/>
          <w:sz w:val="24"/>
        </w:rPr>
        <w:t xml:space="preserve"> – </w:t>
      </w:r>
      <w:r w:rsidRPr="0070557C">
        <w:rPr>
          <w:b w:val="0"/>
          <w:sz w:val="24"/>
        </w:rPr>
        <w:t>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2D5156" w:rsidRPr="0070557C" w:rsidRDefault="002D5156" w:rsidP="003824AE">
      <w:pPr>
        <w:pStyle w:val="a6"/>
        <w:numPr>
          <w:ilvl w:val="0"/>
          <w:numId w:val="113"/>
        </w:numPr>
        <w:tabs>
          <w:tab w:val="clear" w:pos="0"/>
          <w:tab w:val="left" w:pos="2552"/>
        </w:tabs>
        <w:ind w:left="1701" w:hanging="567"/>
        <w:jc w:val="both"/>
        <w:rPr>
          <w:b w:val="0"/>
          <w:sz w:val="24"/>
        </w:rPr>
      </w:pPr>
      <w:r w:rsidRPr="0070557C">
        <w:rPr>
          <w:b w:val="0"/>
          <w:sz w:val="24"/>
        </w:rPr>
        <w:t>вдоль трасс межпоселковых газопроводов, проходящих по лесам и древесно-кустарниковой растительности,</w:t>
      </w:r>
      <w:r w:rsidR="00F97923" w:rsidRPr="0070557C">
        <w:rPr>
          <w:b w:val="0"/>
          <w:sz w:val="24"/>
        </w:rPr>
        <w:t xml:space="preserve"> – </w:t>
      </w:r>
      <w:r w:rsidRPr="0070557C">
        <w:rPr>
          <w:b w:val="0"/>
          <w:sz w:val="24"/>
        </w:rPr>
        <w:t>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D5156" w:rsidRPr="0070557C" w:rsidRDefault="002D5156" w:rsidP="00D10270">
      <w:pPr>
        <w:pStyle w:val="a6"/>
        <w:tabs>
          <w:tab w:val="left" w:pos="567"/>
        </w:tabs>
        <w:ind w:left="567" w:firstLine="851"/>
        <w:jc w:val="both"/>
        <w:rPr>
          <w:b w:val="0"/>
          <w:sz w:val="24"/>
        </w:rPr>
      </w:pPr>
      <w:r w:rsidRPr="0070557C">
        <w:rPr>
          <w:b w:val="0"/>
          <w:sz w:val="24"/>
        </w:rPr>
        <w:t>Отсчет расстояний при определении охранных зон газопроводов производится от оси газопровода</w:t>
      </w:r>
      <w:r w:rsidR="00F97923" w:rsidRPr="0070557C">
        <w:rPr>
          <w:b w:val="0"/>
          <w:sz w:val="24"/>
        </w:rPr>
        <w:t xml:space="preserve"> – </w:t>
      </w:r>
      <w:r w:rsidRPr="0070557C">
        <w:rPr>
          <w:b w:val="0"/>
          <w:sz w:val="24"/>
        </w:rPr>
        <w:t>для однониточных газопроводов и от осей крайних ниток газопроводов</w:t>
      </w:r>
      <w:r w:rsidR="00F97923" w:rsidRPr="0070557C">
        <w:rPr>
          <w:b w:val="0"/>
          <w:sz w:val="24"/>
        </w:rPr>
        <w:t xml:space="preserve"> – </w:t>
      </w:r>
      <w:r w:rsidRPr="0070557C">
        <w:rPr>
          <w:b w:val="0"/>
          <w:sz w:val="24"/>
        </w:rPr>
        <w:t>для многониточных.</w:t>
      </w:r>
    </w:p>
    <w:p w:rsidR="002D5156" w:rsidRPr="0070557C" w:rsidRDefault="002D5156" w:rsidP="00D10270">
      <w:pPr>
        <w:pStyle w:val="a6"/>
        <w:tabs>
          <w:tab w:val="left" w:pos="567"/>
        </w:tabs>
        <w:ind w:left="567" w:firstLine="851"/>
        <w:jc w:val="both"/>
        <w:rPr>
          <w:b w:val="0"/>
          <w:bCs w:val="0"/>
          <w:sz w:val="24"/>
        </w:rPr>
      </w:pPr>
      <w:r w:rsidRPr="0070557C">
        <w:rPr>
          <w:b w:val="0"/>
          <w:sz w:val="24"/>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70557C">
        <w:rPr>
          <w:b w:val="0"/>
          <w:bCs w:val="0"/>
          <w:sz w:val="24"/>
        </w:rPr>
        <w:t>:</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строить объекты жилищно-гражданского и производственного назначения;</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перемещать, повреждать, засыпать и уничтожать опознавательные знаки, контрольно</w:t>
      </w:r>
      <w:r w:rsidR="00F97923" w:rsidRPr="0070557C">
        <w:rPr>
          <w:b w:val="0"/>
          <w:sz w:val="24"/>
        </w:rPr>
        <w:t xml:space="preserve"> – </w:t>
      </w:r>
      <w:r w:rsidRPr="0070557C">
        <w:rPr>
          <w:b w:val="0"/>
          <w:sz w:val="24"/>
        </w:rPr>
        <w:t>измерительные пункты и другие устройства газораспределительных сетей;</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устраивать свалки и склады, разливать растворы кислот, солей, щелочей и других химически активных веществ;</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разводить огонь и размещать источники огня;</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рыть погреба, копать и обрабатывать почву сельскохозяйственными и мелиоративными орудиями и механизмами на глубину более 0,3 м;</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D5156" w:rsidRPr="0070557C" w:rsidRDefault="002D5156" w:rsidP="003824AE">
      <w:pPr>
        <w:pStyle w:val="a6"/>
        <w:numPr>
          <w:ilvl w:val="0"/>
          <w:numId w:val="114"/>
        </w:numPr>
        <w:tabs>
          <w:tab w:val="clear" w:pos="0"/>
          <w:tab w:val="left" w:pos="2552"/>
        </w:tabs>
        <w:ind w:left="1701" w:hanging="567"/>
        <w:jc w:val="both"/>
        <w:rPr>
          <w:b w:val="0"/>
          <w:sz w:val="24"/>
        </w:rPr>
      </w:pPr>
      <w:r w:rsidRPr="0070557C">
        <w:rPr>
          <w:b w:val="0"/>
          <w:sz w:val="24"/>
        </w:rPr>
        <w:t>самовольно подключаться к газораспределительным сетям.</w:t>
      </w:r>
    </w:p>
    <w:p w:rsidR="00964B58" w:rsidRDefault="002D5156" w:rsidP="00964B58">
      <w:pPr>
        <w:pStyle w:val="a6"/>
        <w:widowControl w:val="0"/>
        <w:numPr>
          <w:ilvl w:val="0"/>
          <w:numId w:val="112"/>
        </w:numPr>
        <w:tabs>
          <w:tab w:val="clear" w:pos="0"/>
          <w:tab w:val="left" w:pos="1701"/>
        </w:tabs>
        <w:ind w:left="567" w:hanging="567"/>
        <w:jc w:val="both"/>
        <w:rPr>
          <w:b w:val="0"/>
          <w:bCs w:val="0"/>
          <w:sz w:val="24"/>
        </w:rPr>
      </w:pPr>
      <w:r w:rsidRPr="0070557C">
        <w:rPr>
          <w:b w:val="0"/>
          <w:bCs w:val="0"/>
          <w:sz w:val="24"/>
        </w:rPr>
        <w:t xml:space="preserve">На территории </w:t>
      </w:r>
      <w:r w:rsidR="00726C46" w:rsidRPr="0070557C">
        <w:rPr>
          <w:b w:val="0"/>
          <w:sz w:val="24"/>
        </w:rPr>
        <w:t>Гореловского сель</w:t>
      </w:r>
      <w:r w:rsidRPr="0070557C">
        <w:rPr>
          <w:b w:val="0"/>
          <w:sz w:val="24"/>
        </w:rPr>
        <w:t xml:space="preserve">ского поселения </w:t>
      </w:r>
      <w:r w:rsidRPr="0070557C">
        <w:rPr>
          <w:b w:val="0"/>
          <w:bCs w:val="0"/>
          <w:sz w:val="24"/>
        </w:rPr>
        <w:t>расположены объекты культурного наследия. Границы зон охраны объектов культурного наследия (К.Н)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 законом Ярославской области от 05.06.2008 № 25-з «Об объектах культурного наследия (памятниках истории и культуры) народов Российской Федерации на территории Ярославской области», разработанными и утвержденными проектами зон охраны объектов культурного наследия.</w:t>
      </w:r>
    </w:p>
    <w:p w:rsidR="00964B58" w:rsidRDefault="00964B58" w:rsidP="00964B58">
      <w:pPr>
        <w:pStyle w:val="a6"/>
        <w:widowControl w:val="0"/>
        <w:tabs>
          <w:tab w:val="clear" w:pos="0"/>
          <w:tab w:val="left" w:pos="1701"/>
        </w:tabs>
        <w:ind w:left="567"/>
        <w:jc w:val="both"/>
        <w:rPr>
          <w:b w:val="0"/>
          <w:bCs w:val="0"/>
          <w:sz w:val="24"/>
        </w:rPr>
      </w:pPr>
      <w:r>
        <w:rPr>
          <w:b w:val="0"/>
          <w:bCs w:val="0"/>
          <w:sz w:val="24"/>
        </w:rPr>
        <w:t xml:space="preserve">   </w:t>
      </w:r>
      <w:r w:rsidRPr="00964B58">
        <w:rPr>
          <w:b w:val="0"/>
          <w:bCs w:val="0"/>
          <w:sz w:val="24"/>
        </w:rPr>
        <w:t>В соответствии с Федеральным законом Российской Федерации № 73-ФЗ от 25.06.2002 г. 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а так же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4B58" w:rsidRPr="00964B58" w:rsidRDefault="00964B58" w:rsidP="00964B58">
      <w:pPr>
        <w:pStyle w:val="a6"/>
        <w:widowControl w:val="0"/>
        <w:tabs>
          <w:tab w:val="clear" w:pos="0"/>
          <w:tab w:val="left" w:pos="1701"/>
        </w:tabs>
        <w:ind w:left="567"/>
        <w:jc w:val="both"/>
        <w:rPr>
          <w:b w:val="0"/>
          <w:bCs w:val="0"/>
          <w:sz w:val="24"/>
        </w:rPr>
      </w:pPr>
      <w:r>
        <w:rPr>
          <w:b w:val="0"/>
          <w:bCs w:val="0"/>
          <w:sz w:val="24"/>
        </w:rPr>
        <w:t xml:space="preserve">  </w:t>
      </w:r>
      <w:r w:rsidRPr="00964B58">
        <w:rPr>
          <w:b w:val="0"/>
          <w:bCs w:val="0"/>
          <w:sz w:val="24"/>
        </w:rPr>
        <w:t>Список объектов культурного наследия, расположенных на территории Гореловского сельского поселения, представлен в таблице 5.1.1</w:t>
      </w:r>
    </w:p>
    <w:p w:rsidR="00964B58" w:rsidRPr="00964B58" w:rsidRDefault="00230116" w:rsidP="00964B58">
      <w:pPr>
        <w:pStyle w:val="8"/>
        <w:rPr>
          <w:rFonts w:cs="Times New Roman"/>
          <w:color w:val="auto"/>
        </w:rPr>
      </w:pPr>
      <w:r w:rsidRPr="00964B58">
        <w:rPr>
          <w:rFonts w:cs="Times New Roman"/>
          <w:color w:val="auto"/>
        </w:rPr>
        <w:lastRenderedPageBreak/>
        <w:t xml:space="preserve">Таблица </w:t>
      </w:r>
      <w:r w:rsidR="000A44A5" w:rsidRPr="00964B58">
        <w:rPr>
          <w:rFonts w:cs="Times New Roman"/>
          <w:color w:val="auto"/>
        </w:rPr>
        <w:t>5</w:t>
      </w:r>
      <w:r w:rsidR="002259B5" w:rsidRPr="00964B58">
        <w:rPr>
          <w:rFonts w:cs="Times New Roman"/>
          <w:color w:val="auto"/>
          <w:lang w:val="en-US"/>
        </w:rPr>
        <w:t>.</w:t>
      </w:r>
      <w:r w:rsidR="002B0F55" w:rsidRPr="00964B58">
        <w:rPr>
          <w:rFonts w:cs="Times New Roman"/>
          <w:color w:val="auto"/>
        </w:rPr>
        <w:t>1</w:t>
      </w:r>
      <w:r w:rsidRPr="00964B58">
        <w:rPr>
          <w:rFonts w:cs="Times New Roman"/>
          <w:color w:val="auto"/>
        </w:rPr>
        <w:t>.1</w:t>
      </w:r>
    </w:p>
    <w:tbl>
      <w:tblPr>
        <w:tblW w:w="100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
        <w:gridCol w:w="1371"/>
        <w:gridCol w:w="1715"/>
        <w:gridCol w:w="1279"/>
        <w:gridCol w:w="1992"/>
        <w:gridCol w:w="1734"/>
        <w:gridCol w:w="1428"/>
      </w:tblGrid>
      <w:tr w:rsidR="00964B58" w:rsidRPr="00964B58" w:rsidTr="00964B58">
        <w:tc>
          <w:tcPr>
            <w:tcW w:w="540" w:type="dxa"/>
            <w:tcBorders>
              <w:top w:val="double" w:sz="4" w:space="0" w:color="auto"/>
              <w:left w:val="doub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 п/п</w:t>
            </w:r>
          </w:p>
        </w:tc>
        <w:tc>
          <w:tcPr>
            <w:tcW w:w="1371" w:type="dxa"/>
            <w:tcBorders>
              <w:top w:val="double" w:sz="4" w:space="0" w:color="auto"/>
              <w:left w:val="single" w:sz="4" w:space="0" w:color="auto"/>
              <w:bottom w:val="double" w:sz="4" w:space="0" w:color="auto"/>
              <w:right w:val="single" w:sz="4" w:space="0" w:color="auto"/>
            </w:tcBorders>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 xml:space="preserve">Код памятника </w:t>
            </w:r>
          </w:p>
        </w:tc>
        <w:tc>
          <w:tcPr>
            <w:tcW w:w="1715"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Наименование объекта</w:t>
            </w:r>
          </w:p>
        </w:tc>
        <w:tc>
          <w:tcPr>
            <w:tcW w:w="1279"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Дата основания</w:t>
            </w:r>
          </w:p>
        </w:tc>
        <w:tc>
          <w:tcPr>
            <w:tcW w:w="1992"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Местоположение (адрес)</w:t>
            </w:r>
          </w:p>
        </w:tc>
        <w:tc>
          <w:tcPr>
            <w:tcW w:w="1734"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Категория охраны</w:t>
            </w:r>
          </w:p>
        </w:tc>
        <w:tc>
          <w:tcPr>
            <w:tcW w:w="1428" w:type="dxa"/>
            <w:tcBorders>
              <w:top w:val="double" w:sz="4" w:space="0" w:color="auto"/>
              <w:left w:val="single" w:sz="4" w:space="0" w:color="auto"/>
              <w:bottom w:val="doub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Вид памятника</w:t>
            </w:r>
          </w:p>
        </w:tc>
      </w:tr>
      <w:tr w:rsidR="00964B58" w:rsidRPr="00964B58" w:rsidTr="00964B58">
        <w:tc>
          <w:tcPr>
            <w:tcW w:w="540" w:type="dxa"/>
            <w:tcBorders>
              <w:top w:val="double" w:sz="4" w:space="0" w:color="auto"/>
              <w:left w:val="double" w:sz="4" w:space="0" w:color="auto"/>
              <w:bottom w:val="doub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1</w:t>
            </w:r>
          </w:p>
        </w:tc>
        <w:tc>
          <w:tcPr>
            <w:tcW w:w="1371" w:type="dxa"/>
            <w:tcBorders>
              <w:top w:val="double" w:sz="4" w:space="0" w:color="auto"/>
              <w:left w:val="single" w:sz="4" w:space="0" w:color="auto"/>
              <w:bottom w:val="double" w:sz="4" w:space="0" w:color="auto"/>
              <w:right w:val="single" w:sz="4" w:space="0" w:color="auto"/>
            </w:tcBorders>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2</w:t>
            </w:r>
          </w:p>
        </w:tc>
        <w:tc>
          <w:tcPr>
            <w:tcW w:w="1715"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3</w:t>
            </w:r>
          </w:p>
        </w:tc>
        <w:tc>
          <w:tcPr>
            <w:tcW w:w="1279"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4</w:t>
            </w:r>
          </w:p>
        </w:tc>
        <w:tc>
          <w:tcPr>
            <w:tcW w:w="1992"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5</w:t>
            </w:r>
          </w:p>
        </w:tc>
        <w:tc>
          <w:tcPr>
            <w:tcW w:w="1734" w:type="dxa"/>
            <w:tcBorders>
              <w:top w:val="double" w:sz="4" w:space="0" w:color="auto"/>
              <w:left w:val="single" w:sz="4" w:space="0" w:color="auto"/>
              <w:bottom w:val="doub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6</w:t>
            </w:r>
          </w:p>
        </w:tc>
        <w:tc>
          <w:tcPr>
            <w:tcW w:w="1428" w:type="dxa"/>
            <w:tcBorders>
              <w:top w:val="double" w:sz="4" w:space="0" w:color="auto"/>
              <w:left w:val="single" w:sz="4" w:space="0" w:color="auto"/>
              <w:bottom w:val="doub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4"/>
                <w:szCs w:val="24"/>
              </w:rPr>
            </w:pPr>
            <w:r w:rsidRPr="00964B58">
              <w:rPr>
                <w:rFonts w:ascii="Times New Roman" w:hAnsi="Times New Roman" w:cs="Times New Roman"/>
                <w:sz w:val="24"/>
                <w:szCs w:val="24"/>
              </w:rPr>
              <w:t>7</w:t>
            </w:r>
          </w:p>
        </w:tc>
      </w:tr>
      <w:tr w:rsidR="00964B58" w:rsidRPr="00964B58" w:rsidTr="00964B58">
        <w:tc>
          <w:tcPr>
            <w:tcW w:w="540" w:type="dxa"/>
            <w:tcBorders>
              <w:top w:val="doub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1</w:t>
            </w:r>
          </w:p>
        </w:tc>
        <w:tc>
          <w:tcPr>
            <w:tcW w:w="1371" w:type="dxa"/>
            <w:tcBorders>
              <w:top w:val="double" w:sz="4" w:space="0" w:color="auto"/>
              <w:left w:val="single" w:sz="4" w:space="0" w:color="auto"/>
              <w:bottom w:val="single" w:sz="4" w:space="0" w:color="auto"/>
              <w:right w:val="single" w:sz="4" w:space="0" w:color="auto"/>
            </w:tcBorders>
          </w:tcPr>
          <w:p w:rsidR="00964B58" w:rsidRPr="00964B58" w:rsidRDefault="00964B58" w:rsidP="00697D36">
            <w:pPr>
              <w:jc w:val="center"/>
              <w:rPr>
                <w:color w:val="333333"/>
              </w:rPr>
            </w:pPr>
            <w:r w:rsidRPr="00964B58">
              <w:rPr>
                <w:color w:val="333333"/>
              </w:rPr>
              <w:br/>
            </w:r>
            <w:r w:rsidRPr="00964B58">
              <w:rPr>
                <w:sz w:val="22"/>
                <w:szCs w:val="22"/>
              </w:rPr>
              <w:t>7600000023</w:t>
            </w:r>
          </w:p>
          <w:p w:rsidR="00964B58" w:rsidRPr="00964B58" w:rsidRDefault="00964B58" w:rsidP="00697D36">
            <w:pPr>
              <w:pStyle w:val="ConsPlusNormal"/>
              <w:widowControl/>
              <w:ind w:firstLine="0"/>
              <w:jc w:val="center"/>
              <w:rPr>
                <w:rFonts w:ascii="Times New Roman" w:hAnsi="Times New Roman" w:cs="Times New Roman"/>
                <w:sz w:val="22"/>
                <w:szCs w:val="22"/>
              </w:rPr>
            </w:pPr>
          </w:p>
        </w:tc>
        <w:tc>
          <w:tcPr>
            <w:tcW w:w="1715" w:type="dxa"/>
            <w:tcBorders>
              <w:top w:val="doub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Братская могила советских летчиков</w:t>
            </w:r>
          </w:p>
        </w:tc>
        <w:tc>
          <w:tcPr>
            <w:tcW w:w="1279" w:type="dxa"/>
            <w:tcBorders>
              <w:top w:val="doub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1943 г.</w:t>
            </w:r>
          </w:p>
        </w:tc>
        <w:tc>
          <w:tcPr>
            <w:tcW w:w="1992" w:type="dxa"/>
            <w:tcBorders>
              <w:top w:val="doub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с. Горелово, кладбище</w:t>
            </w:r>
          </w:p>
        </w:tc>
        <w:tc>
          <w:tcPr>
            <w:tcW w:w="1734" w:type="dxa"/>
            <w:tcBorders>
              <w:top w:val="doub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Регионального значения</w:t>
            </w:r>
          </w:p>
        </w:tc>
        <w:tc>
          <w:tcPr>
            <w:tcW w:w="1428" w:type="dxa"/>
            <w:tcBorders>
              <w:top w:val="doub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7600586000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Селище</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XΙΙ – XΙΙΙ вв.</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 xml:space="preserve">с. Черкасово, </w:t>
            </w:r>
            <w:smartTag w:uri="urn:schemas-microsoft-com:office:smarttags" w:element="metricconverter">
              <w:smartTagPr>
                <w:attr w:name="ProductID" w:val="0,3 км"/>
              </w:smartTagPr>
              <w:r w:rsidRPr="00964B58">
                <w:rPr>
                  <w:rFonts w:ascii="Times New Roman" w:hAnsi="Times New Roman" w:cs="Times New Roman"/>
                  <w:sz w:val="22"/>
                  <w:szCs w:val="22"/>
                </w:rPr>
                <w:t>0,3 км</w:t>
              </w:r>
            </w:smartTag>
            <w:r w:rsidRPr="00964B58">
              <w:rPr>
                <w:rFonts w:ascii="Times New Roman" w:hAnsi="Times New Roman" w:cs="Times New Roman"/>
                <w:sz w:val="22"/>
                <w:szCs w:val="22"/>
              </w:rPr>
              <w:t xml:space="preserve"> к </w:t>
            </w:r>
            <w:r w:rsidRPr="00964B58">
              <w:rPr>
                <w:rFonts w:ascii="Times New Roman" w:hAnsi="Times New Roman" w:cs="Times New Roman"/>
                <w:sz w:val="22"/>
                <w:szCs w:val="22"/>
              </w:rPr>
              <w:br/>
              <w:t>с-з от деревни</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Регионального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7600587000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Селище</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XΙΙ – XΙΙΙ вв.</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 xml:space="preserve">с. Черкасово, </w:t>
            </w:r>
            <w:smartTag w:uri="urn:schemas-microsoft-com:office:smarttags" w:element="metricconverter">
              <w:smartTagPr>
                <w:attr w:name="ProductID" w:val="0,7 км"/>
              </w:smartTagPr>
              <w:r w:rsidRPr="00964B58">
                <w:rPr>
                  <w:rFonts w:ascii="Times New Roman" w:hAnsi="Times New Roman" w:cs="Times New Roman"/>
                  <w:sz w:val="22"/>
                  <w:szCs w:val="22"/>
                </w:rPr>
                <w:t>0,7 км</w:t>
              </w:r>
            </w:smartTag>
            <w:r w:rsidRPr="00964B58">
              <w:rPr>
                <w:rFonts w:ascii="Times New Roman" w:hAnsi="Times New Roman" w:cs="Times New Roman"/>
                <w:sz w:val="22"/>
                <w:szCs w:val="22"/>
              </w:rPr>
              <w:t xml:space="preserve"> к </w:t>
            </w:r>
            <w:r w:rsidRPr="00964B58">
              <w:rPr>
                <w:rFonts w:ascii="Times New Roman" w:hAnsi="Times New Roman" w:cs="Times New Roman"/>
                <w:sz w:val="22"/>
                <w:szCs w:val="22"/>
              </w:rPr>
              <w:br/>
              <w:t>югу от деревни (хутор Михалево)</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Регионального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3A697C" w:rsidP="00697D36">
            <w:pPr>
              <w:pStyle w:val="ConsPlusNormal"/>
              <w:widowControl/>
              <w:ind w:firstLine="0"/>
              <w:rPr>
                <w:rFonts w:ascii="Times New Roman" w:hAnsi="Times New Roman" w:cs="Times New Roman"/>
                <w:sz w:val="22"/>
                <w:szCs w:val="22"/>
              </w:rPr>
            </w:pPr>
            <w:hyperlink r:id="rId34" w:anchor=".D0.9D.D0.BE.D0.BC.D0.B5.D1.80.D0.B0_.D0.BE.D0.B1.D1.8A.D0.B5.D0.BA.D1.82.D0.BE.D0.B2" w:tooltip="Культурное наследие России" w:history="1">
              <w:r w:rsidR="00964B58" w:rsidRPr="00964B58">
                <w:rPr>
                  <w:rFonts w:ascii="Times New Roman" w:hAnsi="Times New Roman" w:cs="Times New Roman"/>
                  <w:sz w:val="22"/>
                  <w:szCs w:val="22"/>
                </w:rPr>
                <w:t>7630290000</w:t>
              </w:r>
            </w:hyperlink>
            <w:r w:rsidR="00964B58" w:rsidRPr="00964B58">
              <w:rPr>
                <w:rFonts w:ascii="Times New Roman" w:hAnsi="Times New Roman" w:cs="Times New Roman"/>
                <w:sz w:val="22"/>
                <w:szCs w:val="22"/>
              </w:rPr>
              <w:t>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Церковь Введения</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1797 г"/>
              </w:smartTagPr>
              <w:r w:rsidRPr="00964B58">
                <w:rPr>
                  <w:rFonts w:ascii="Times New Roman" w:hAnsi="Times New Roman" w:cs="Times New Roman"/>
                  <w:sz w:val="22"/>
                  <w:szCs w:val="22"/>
                </w:rPr>
                <w:t>1797 г</w:t>
              </w:r>
            </w:smartTag>
            <w:r w:rsidRPr="00964B58">
              <w:rPr>
                <w:rFonts w:ascii="Times New Roman" w:hAnsi="Times New Roman" w:cs="Times New Roman"/>
                <w:sz w:val="22"/>
                <w:szCs w:val="22"/>
              </w:rPr>
              <w:t xml:space="preserve">., </w:t>
            </w:r>
            <w:smartTag w:uri="urn:schemas-microsoft-com:office:smarttags" w:element="metricconverter">
              <w:smartTagPr>
                <w:attr w:name="ProductID" w:val="1895 г"/>
              </w:smartTagPr>
              <w:r w:rsidRPr="00964B58">
                <w:rPr>
                  <w:rFonts w:ascii="Times New Roman" w:hAnsi="Times New Roman" w:cs="Times New Roman"/>
                  <w:sz w:val="22"/>
                  <w:szCs w:val="22"/>
                </w:rPr>
                <w:t>1895 г</w:t>
              </w:r>
            </w:smartTag>
            <w:r w:rsidRPr="00964B58">
              <w:rPr>
                <w:rFonts w:ascii="Times New Roman" w:hAnsi="Times New Roman" w:cs="Times New Roman"/>
                <w:sz w:val="22"/>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с. Байловское</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Местного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Архитектура</w:t>
            </w:r>
          </w:p>
        </w:tc>
      </w:tr>
      <w:tr w:rsidR="00964B58" w:rsidRPr="00964B58" w:rsidTr="00964B58">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5</w:t>
            </w:r>
          </w:p>
        </w:tc>
        <w:tc>
          <w:tcPr>
            <w:tcW w:w="1371" w:type="dxa"/>
            <w:tcBorders>
              <w:top w:val="single" w:sz="4" w:space="0" w:color="auto"/>
              <w:left w:val="single" w:sz="4" w:space="0" w:color="auto"/>
              <w:bottom w:val="single" w:sz="4" w:space="0" w:color="auto"/>
              <w:right w:val="single" w:sz="4" w:space="0" w:color="auto"/>
            </w:tcBorders>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Памятник «Воинам землякам»</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1972 г"/>
              </w:smartTagPr>
              <w:r w:rsidRPr="00964B58">
                <w:rPr>
                  <w:rFonts w:ascii="Times New Roman" w:hAnsi="Times New Roman" w:cs="Times New Roman"/>
                  <w:sz w:val="22"/>
                  <w:szCs w:val="22"/>
                </w:rPr>
                <w:t>1972 г</w:t>
              </w:r>
            </w:smartTag>
            <w:r w:rsidRPr="00964B58">
              <w:rPr>
                <w:rFonts w:ascii="Times New Roman" w:hAnsi="Times New Roman" w:cs="Times New Roman"/>
                <w:sz w:val="22"/>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с. Горелово</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Местного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rPr>
          <w:trHeight w:val="1065"/>
        </w:trPr>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6</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widowControl/>
              <w:ind w:firstLine="0"/>
              <w:rPr>
                <w:rFonts w:ascii="Times New Roman" w:hAnsi="Times New Roman" w:cs="Times New Roman"/>
                <w:sz w:val="22"/>
                <w:szCs w:val="22"/>
              </w:rPr>
            </w:pPr>
          </w:p>
          <w:p w:rsidR="00964B58" w:rsidRPr="00964B58" w:rsidRDefault="00964B58" w:rsidP="00697D36">
            <w:pPr>
              <w:pStyle w:val="ConsPlusNormal"/>
              <w:widowControl/>
              <w:ind w:firstLine="0"/>
              <w:rPr>
                <w:rFonts w:ascii="Times New Roman" w:hAnsi="Times New Roman" w:cs="Times New Roman"/>
                <w:sz w:val="22"/>
                <w:szCs w:val="22"/>
              </w:rPr>
            </w:pPr>
          </w:p>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rPr>
                <w:rFonts w:ascii="Times New Roman" w:hAnsi="Times New Roman" w:cs="Times New Roman"/>
                <w:sz w:val="22"/>
                <w:szCs w:val="22"/>
              </w:rPr>
            </w:pPr>
            <w:r w:rsidRPr="00964B58">
              <w:rPr>
                <w:rFonts w:ascii="Times New Roman" w:hAnsi="Times New Roman" w:cs="Times New Roman"/>
                <w:sz w:val="22"/>
                <w:szCs w:val="22"/>
              </w:rPr>
              <w:t>Памятник «Воинам землякам»</w:t>
            </w:r>
          </w:p>
          <w:p w:rsidR="00964B58" w:rsidRPr="00964B58" w:rsidRDefault="00964B58" w:rsidP="00697D36">
            <w:pPr>
              <w:pStyle w:val="ConsPlusNormal"/>
              <w:widowControl/>
              <w:ind w:firstLine="0"/>
              <w:rPr>
                <w:rFonts w:ascii="Times New Roman" w:hAnsi="Times New Roman" w:cs="Times New Roman"/>
                <w:sz w:val="22"/>
                <w:szCs w:val="22"/>
              </w:rPr>
            </w:pPr>
          </w:p>
          <w:p w:rsidR="00964B58" w:rsidRPr="00964B58" w:rsidRDefault="00964B58" w:rsidP="00697D36">
            <w:pPr>
              <w:pStyle w:val="ConsPlusNormal"/>
              <w:widowContro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1973 г"/>
              </w:smartTagPr>
              <w:r w:rsidRPr="00964B58">
                <w:rPr>
                  <w:rFonts w:ascii="Times New Roman" w:hAnsi="Times New Roman" w:cs="Times New Roman"/>
                  <w:sz w:val="22"/>
                  <w:szCs w:val="22"/>
                </w:rPr>
                <w:t>1973 г</w:t>
              </w:r>
            </w:smartTag>
            <w:r w:rsidRPr="00964B58">
              <w:rPr>
                <w:rFonts w:ascii="Times New Roman" w:hAnsi="Times New Roman" w:cs="Times New Roman"/>
                <w:sz w:val="22"/>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д. Остряковка</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pPr>
            <w:r w:rsidRPr="00964B58">
              <w:rPr>
                <w:lang w:eastAsia="ar-SA"/>
              </w:rPr>
              <w:t>Местного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rPr>
          <w:trHeight w:val="900"/>
        </w:trPr>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7</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7600551000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Курганный могильник</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 xml:space="preserve">X - XIII вв.          </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 xml:space="preserve">д.Базыки, 0,4 км  к юго-востоку     </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rPr>
                <w:lang w:eastAsia="ar-SA"/>
              </w:rPr>
            </w:pPr>
            <w:r w:rsidRPr="00964B58">
              <w:rPr>
                <w:lang w:eastAsia="ar-SA"/>
              </w:rPr>
              <w:t>Регионального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Памятник археологии</w:t>
            </w:r>
          </w:p>
        </w:tc>
      </w:tr>
      <w:tr w:rsidR="00964B58" w:rsidRPr="00964B58" w:rsidTr="00964B58">
        <w:trPr>
          <w:trHeight w:val="900"/>
        </w:trPr>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Братская могила советских летчиков</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1943 г.</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с. Черкасово, кладбище</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rPr>
                <w:lang w:eastAsia="ar-SA"/>
              </w:rPr>
            </w:pPr>
            <w:r w:rsidRPr="00964B58">
              <w:rPr>
                <w:lang w:eastAsia="ar-SA"/>
              </w:rPr>
              <w:t>Местного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widowContro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r w:rsidR="00964B58" w:rsidRPr="00964B58" w:rsidTr="00964B58">
        <w:trPr>
          <w:trHeight w:val="126"/>
        </w:trPr>
        <w:tc>
          <w:tcPr>
            <w:tcW w:w="540" w:type="dxa"/>
            <w:tcBorders>
              <w:top w:val="single" w:sz="4" w:space="0" w:color="auto"/>
              <w:left w:val="double" w:sz="4" w:space="0" w:color="auto"/>
              <w:bottom w:val="single" w:sz="4" w:space="0" w:color="auto"/>
              <w:right w:val="single" w:sz="4" w:space="0" w:color="auto"/>
            </w:tcBorders>
            <w:shd w:val="clear" w:color="auto" w:fill="auto"/>
            <w:vAlign w:val="center"/>
          </w:tcPr>
          <w:p w:rsidR="00964B58" w:rsidRPr="00964B58" w:rsidRDefault="00964B58" w:rsidP="00964B58">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9</w:t>
            </w:r>
          </w:p>
        </w:tc>
        <w:tc>
          <w:tcPr>
            <w:tcW w:w="1371" w:type="dxa"/>
            <w:tcBorders>
              <w:top w:val="single" w:sz="4" w:space="0" w:color="auto"/>
              <w:left w:val="single" w:sz="4" w:space="0" w:color="auto"/>
              <w:bottom w:val="single" w:sz="4" w:space="0" w:color="auto"/>
              <w:right w:val="single" w:sz="4" w:space="0" w:color="auto"/>
            </w:tcBorders>
          </w:tcPr>
          <w:p w:rsidR="00964B58" w:rsidRPr="00964B58" w:rsidRDefault="00964B58" w:rsidP="00697D36">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Памятник «Воинам землякам»</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2014 г.</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64B58" w:rsidRPr="00964B58" w:rsidRDefault="00964B58" w:rsidP="00697D36">
            <w:pPr>
              <w:pStyle w:val="ConsPlusNormal"/>
              <w:ind w:firstLine="0"/>
              <w:rPr>
                <w:rFonts w:ascii="Times New Roman" w:hAnsi="Times New Roman" w:cs="Times New Roman"/>
                <w:sz w:val="22"/>
                <w:szCs w:val="22"/>
              </w:rPr>
            </w:pPr>
            <w:r w:rsidRPr="00964B58">
              <w:rPr>
                <w:rFonts w:ascii="Times New Roman" w:hAnsi="Times New Roman" w:cs="Times New Roman"/>
                <w:sz w:val="22"/>
                <w:szCs w:val="22"/>
              </w:rPr>
              <w:t>д. Севастьянцево</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64B58" w:rsidRPr="00964B58" w:rsidRDefault="00964B58" w:rsidP="00697D36">
            <w:pPr>
              <w:jc w:val="center"/>
              <w:rPr>
                <w:lang w:eastAsia="ar-SA"/>
              </w:rPr>
            </w:pPr>
            <w:r w:rsidRPr="00964B58">
              <w:rPr>
                <w:color w:val="000000"/>
                <w:lang w:eastAsia="ar-SA"/>
              </w:rPr>
              <w:t>Местного значения</w:t>
            </w:r>
          </w:p>
        </w:tc>
        <w:tc>
          <w:tcPr>
            <w:tcW w:w="1428" w:type="dxa"/>
            <w:tcBorders>
              <w:top w:val="single" w:sz="4" w:space="0" w:color="auto"/>
              <w:left w:val="single" w:sz="4" w:space="0" w:color="auto"/>
              <w:bottom w:val="single" w:sz="4" w:space="0" w:color="auto"/>
              <w:right w:val="double" w:sz="4" w:space="0" w:color="auto"/>
            </w:tcBorders>
            <w:shd w:val="clear" w:color="auto" w:fill="auto"/>
            <w:vAlign w:val="center"/>
          </w:tcPr>
          <w:p w:rsidR="00964B58" w:rsidRPr="00964B58" w:rsidRDefault="00964B58" w:rsidP="00697D36">
            <w:pPr>
              <w:pStyle w:val="ConsPlusNormal"/>
              <w:ind w:firstLine="0"/>
              <w:jc w:val="center"/>
              <w:rPr>
                <w:rFonts w:ascii="Times New Roman" w:hAnsi="Times New Roman" w:cs="Times New Roman"/>
                <w:sz w:val="22"/>
                <w:szCs w:val="22"/>
              </w:rPr>
            </w:pPr>
            <w:r w:rsidRPr="00964B58">
              <w:rPr>
                <w:rFonts w:ascii="Times New Roman" w:hAnsi="Times New Roman" w:cs="Times New Roman"/>
                <w:sz w:val="22"/>
                <w:szCs w:val="22"/>
              </w:rPr>
              <w:t>Истории и культуры</w:t>
            </w:r>
          </w:p>
        </w:tc>
      </w:tr>
    </w:tbl>
    <w:p w:rsidR="00964B58" w:rsidRPr="00964B58" w:rsidRDefault="00964B58" w:rsidP="00964B58">
      <w:pPr>
        <w:jc w:val="both"/>
        <w:rPr>
          <w:sz w:val="22"/>
          <w:szCs w:val="22"/>
        </w:rPr>
      </w:pPr>
      <w:r w:rsidRPr="00964B58">
        <w:rPr>
          <w:sz w:val="22"/>
          <w:szCs w:val="22"/>
        </w:rPr>
        <w:t xml:space="preserve">Перечень памятников приведен на основании: </w:t>
      </w:r>
    </w:p>
    <w:p w:rsidR="00964B58" w:rsidRPr="00964B58" w:rsidRDefault="00964B58" w:rsidP="00964B58">
      <w:pPr>
        <w:jc w:val="both"/>
        <w:rPr>
          <w:sz w:val="22"/>
          <w:szCs w:val="22"/>
        </w:rPr>
      </w:pPr>
      <w:r w:rsidRPr="00964B58">
        <w:rPr>
          <w:sz w:val="22"/>
          <w:szCs w:val="22"/>
        </w:rPr>
        <w:t>- Постановление правительства Ярославской области № 37 от 3 марта 2008 «Об отнесении к объектам культурного наследия (памятникам истории и культуры)» (с изменениями на: 02.04.2014)</w:t>
      </w:r>
    </w:p>
    <w:p w:rsidR="00964B58" w:rsidRPr="00964B58" w:rsidRDefault="00964B58" w:rsidP="00964B58">
      <w:pPr>
        <w:jc w:val="both"/>
        <w:rPr>
          <w:sz w:val="22"/>
          <w:szCs w:val="22"/>
        </w:rPr>
      </w:pPr>
      <w:r w:rsidRPr="00964B58">
        <w:rPr>
          <w:sz w:val="22"/>
          <w:szCs w:val="22"/>
        </w:rPr>
        <w:t>- Решение малого Совета Ярославского областного Совета народных депутатов от 29. 04. 93 №99</w:t>
      </w:r>
    </w:p>
    <w:p w:rsidR="00964B58" w:rsidRPr="00964B58" w:rsidRDefault="00964B58" w:rsidP="00964B58">
      <w:pPr>
        <w:spacing w:before="240"/>
        <w:ind w:firstLine="709"/>
        <w:jc w:val="both"/>
        <w:rPr>
          <w:sz w:val="22"/>
          <w:szCs w:val="22"/>
        </w:rPr>
      </w:pPr>
      <w:r w:rsidRPr="00964B58">
        <w:rPr>
          <w:sz w:val="22"/>
          <w:szCs w:val="22"/>
        </w:rPr>
        <w:t xml:space="preserve"> В настоящее время на данные объекты не были разработаны зоны охраны, поэтому охране подлежат сами объекты культурного наследия.</w:t>
      </w:r>
    </w:p>
    <w:p w:rsidR="00964B58" w:rsidRPr="00964B58" w:rsidRDefault="00964B58" w:rsidP="00964B58"/>
    <w:p w:rsidR="002D5156" w:rsidRPr="0070557C" w:rsidRDefault="004A16C0" w:rsidP="004A16C0">
      <w:pPr>
        <w:pStyle w:val="a6"/>
        <w:numPr>
          <w:ilvl w:val="0"/>
          <w:numId w:val="112"/>
        </w:numPr>
        <w:tabs>
          <w:tab w:val="clear" w:pos="0"/>
          <w:tab w:val="left" w:pos="1701"/>
        </w:tabs>
        <w:ind w:left="567" w:hanging="567"/>
        <w:jc w:val="both"/>
        <w:rPr>
          <w:b w:val="0"/>
          <w:bCs w:val="0"/>
          <w:sz w:val="22"/>
          <w:szCs w:val="22"/>
        </w:rPr>
      </w:pPr>
      <w:r w:rsidRPr="0070557C">
        <w:rPr>
          <w:b w:val="0"/>
          <w:bCs w:val="0"/>
          <w:sz w:val="22"/>
          <w:szCs w:val="22"/>
        </w:rPr>
        <w:t>Охраняемые природные территории</w:t>
      </w:r>
      <w:r w:rsidR="002D5156" w:rsidRPr="0070557C">
        <w:rPr>
          <w:b w:val="0"/>
          <w:bCs w:val="0"/>
          <w:sz w:val="22"/>
          <w:szCs w:val="22"/>
        </w:rPr>
        <w:t>– уча</w:t>
      </w:r>
      <w:r w:rsidR="00795860" w:rsidRPr="0070557C">
        <w:rPr>
          <w:b w:val="0"/>
          <w:bCs w:val="0"/>
          <w:sz w:val="22"/>
          <w:szCs w:val="22"/>
        </w:rPr>
        <w:t xml:space="preserve">стки земли, водной поверхности </w:t>
      </w:r>
      <w:r w:rsidR="002D5156" w:rsidRPr="0070557C">
        <w:rPr>
          <w:b w:val="0"/>
          <w:bCs w:val="0"/>
          <w:sz w:val="22"/>
          <w:szCs w:val="22"/>
        </w:rPr>
        <w:t>и воздушного пространства над ними, где рас</w:t>
      </w:r>
      <w:r w:rsidR="00795860" w:rsidRPr="0070557C">
        <w:rPr>
          <w:b w:val="0"/>
          <w:bCs w:val="0"/>
          <w:sz w:val="22"/>
          <w:szCs w:val="22"/>
        </w:rPr>
        <w:t xml:space="preserve">полагаются природные комплексы </w:t>
      </w:r>
      <w:r w:rsidR="002D5156" w:rsidRPr="0070557C">
        <w:rPr>
          <w:b w:val="0"/>
          <w:bCs w:val="0"/>
          <w:sz w:val="22"/>
          <w:szCs w:val="22"/>
        </w:rPr>
        <w:t>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w:t>
      </w:r>
      <w:r w:rsidR="002D5156" w:rsidRPr="0070557C">
        <w:t xml:space="preserve"> </w:t>
      </w:r>
      <w:r w:rsidR="002D5156" w:rsidRPr="0070557C">
        <w:rPr>
          <w:b w:val="0"/>
          <w:bCs w:val="0"/>
          <w:sz w:val="22"/>
          <w:szCs w:val="22"/>
        </w:rPr>
        <w:t>которых установлен режим особой охраны.</w:t>
      </w:r>
    </w:p>
    <w:p w:rsidR="004A16C0" w:rsidRPr="0070557C" w:rsidRDefault="004A16C0" w:rsidP="004A16C0">
      <w:pPr>
        <w:ind w:firstLine="709"/>
        <w:jc w:val="both"/>
        <w:rPr>
          <w:sz w:val="22"/>
          <w:szCs w:val="22"/>
        </w:rPr>
      </w:pPr>
      <w:r w:rsidRPr="0070557C">
        <w:rPr>
          <w:sz w:val="22"/>
          <w:szCs w:val="22"/>
        </w:rPr>
        <w:t>На территории Гореловского сельского поселения располагаются зоны особо охраняемых природных территорий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Данные территории и объекты изъяты решениями органов государственной власти полностью или частично из хозяйственного использования, для них установлен режим особой охраны.</w:t>
      </w:r>
    </w:p>
    <w:p w:rsidR="0070557C" w:rsidRPr="0070557C" w:rsidRDefault="0070557C" w:rsidP="0070557C">
      <w:pPr>
        <w:ind w:firstLine="709"/>
        <w:jc w:val="both"/>
        <w:rPr>
          <w:sz w:val="22"/>
          <w:szCs w:val="22"/>
        </w:rPr>
      </w:pPr>
      <w:r w:rsidRPr="0070557C">
        <w:rPr>
          <w:sz w:val="22"/>
          <w:szCs w:val="22"/>
        </w:rPr>
        <w:lastRenderedPageBreak/>
        <w:t>С учётом особенностей режима особо охраняемых природных территорий и статуса, находящихся на них природоохранных учреждений, на территории Гореловского сельского поселения выделены: государственный заказник «Алферовский», охранный природный объект «Графский пруд» и туристско-рекреационная местность Гореловский сосновый бор (без изъятия у прежних землепользователей), который образован решением МС Облсовета от 27.05.93 № 118 «Об особо охраняемых природных территориях Ярославской области», а также «Долина рек Сить (среднее течение)», утверждённый постановлением Правительства области от 29.12.2011 № 1190-п «О переименовании памятника природы «Долина реки Сити» и внесении изменения в постановление Правительства области от 01.07.2010 № 460-п».</w:t>
      </w:r>
    </w:p>
    <w:p w:rsidR="004A16C0" w:rsidRPr="0070557C" w:rsidRDefault="004A16C0" w:rsidP="004A16C0">
      <w:pPr>
        <w:pStyle w:val="af1"/>
        <w:widowControl w:val="0"/>
        <w:ind w:firstLine="709"/>
        <w:rPr>
          <w:sz w:val="22"/>
          <w:szCs w:val="22"/>
        </w:rPr>
      </w:pPr>
      <w:r w:rsidRPr="0070557C">
        <w:rPr>
          <w:sz w:val="22"/>
          <w:szCs w:val="22"/>
        </w:rPr>
        <w:t>Перечнем, утвержденным постановлением администрации Ярославской области от 21.01.2005 №8 «Об особо охраняемых природных территориях Ярославской области» памятник природы переведен в категорию туристско-рекреационная местность «Гореловский сосновый бор» муниципального статуса.</w:t>
      </w:r>
    </w:p>
    <w:p w:rsidR="004A16C0" w:rsidRPr="0070557C" w:rsidRDefault="004A16C0" w:rsidP="004A16C0">
      <w:pPr>
        <w:ind w:firstLine="709"/>
        <w:jc w:val="both"/>
        <w:rPr>
          <w:sz w:val="22"/>
          <w:szCs w:val="22"/>
        </w:rPr>
      </w:pPr>
      <w:r w:rsidRPr="0070557C">
        <w:rPr>
          <w:sz w:val="22"/>
          <w:szCs w:val="22"/>
        </w:rPr>
        <w:t>Перечень запрещенных и допустимых видов хозяйственной деятельности содержится в Паспорте объекта.</w:t>
      </w:r>
    </w:p>
    <w:p w:rsidR="004A16C0" w:rsidRPr="0070557C" w:rsidRDefault="004A16C0" w:rsidP="004A16C0">
      <w:pPr>
        <w:ind w:firstLine="709"/>
        <w:jc w:val="both"/>
        <w:rPr>
          <w:sz w:val="22"/>
          <w:szCs w:val="22"/>
        </w:rPr>
      </w:pPr>
    </w:p>
    <w:p w:rsidR="004A16C0" w:rsidRPr="0070557C" w:rsidRDefault="004A16C0" w:rsidP="004A16C0">
      <w:pPr>
        <w:ind w:firstLine="709"/>
        <w:jc w:val="both"/>
        <w:rPr>
          <w:sz w:val="22"/>
          <w:szCs w:val="22"/>
        </w:rPr>
      </w:pPr>
      <w:r w:rsidRPr="0070557C">
        <w:rPr>
          <w:sz w:val="22"/>
          <w:szCs w:val="22"/>
        </w:rPr>
        <w:t>Перечень особо охраняемых природных территорий Гореловского сельского поселения представлен в таблице 1.4.1. Номера и описание приведены в соответствии с постановлением Правительства Ярославской области от 1 июля 2010 года № 460-п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w:t>
      </w:r>
    </w:p>
    <w:p w:rsidR="004A16C0" w:rsidRPr="0070557C" w:rsidRDefault="004A16C0" w:rsidP="00D10270">
      <w:pPr>
        <w:pStyle w:val="af1"/>
        <w:widowControl w:val="0"/>
        <w:spacing w:before="0" w:beforeAutospacing="0" w:after="0" w:afterAutospacing="0"/>
        <w:ind w:left="851" w:firstLine="851"/>
        <w:jc w:val="both"/>
      </w:pPr>
    </w:p>
    <w:p w:rsidR="005F3D75" w:rsidRPr="0070557C" w:rsidRDefault="002D5156" w:rsidP="005F3D75">
      <w:pPr>
        <w:pStyle w:val="a6"/>
        <w:ind w:left="567" w:firstLine="851"/>
        <w:jc w:val="both"/>
        <w:rPr>
          <w:sz w:val="24"/>
        </w:rPr>
      </w:pPr>
      <w:r w:rsidRPr="0070557C">
        <w:rPr>
          <w:sz w:val="24"/>
        </w:rPr>
        <w:t xml:space="preserve">На территории </w:t>
      </w:r>
      <w:r w:rsidR="00726C46" w:rsidRPr="0070557C">
        <w:rPr>
          <w:sz w:val="24"/>
        </w:rPr>
        <w:t>Гореловского сель</w:t>
      </w:r>
      <w:r w:rsidRPr="0070557C">
        <w:rPr>
          <w:sz w:val="24"/>
        </w:rPr>
        <w:t>ского поселения выделены особо охраняемые природные территории:</w:t>
      </w:r>
    </w:p>
    <w:p w:rsidR="005F3D75" w:rsidRPr="0070557C" w:rsidRDefault="005F3D75" w:rsidP="002259B5">
      <w:pPr>
        <w:pStyle w:val="8"/>
        <w:rPr>
          <w:rFonts w:cs="Times New Roman"/>
          <w:color w:val="auto"/>
        </w:rPr>
      </w:pPr>
      <w:r w:rsidRPr="0070557C">
        <w:rPr>
          <w:rFonts w:cs="Times New Roman"/>
          <w:color w:val="auto"/>
        </w:rPr>
        <w:t xml:space="preserve">Таблица </w:t>
      </w:r>
      <w:r w:rsidR="00667761" w:rsidRPr="0070557C">
        <w:rPr>
          <w:rFonts w:cs="Times New Roman"/>
          <w:color w:val="auto"/>
          <w:lang w:val="en-US"/>
        </w:rPr>
        <w:t>7</w:t>
      </w:r>
      <w:r w:rsidRPr="0070557C">
        <w:rPr>
          <w:rFonts w:cs="Times New Roman"/>
          <w:color w:val="auto"/>
        </w:rPr>
        <w:t>.</w:t>
      </w:r>
    </w:p>
    <w:tbl>
      <w:tblPr>
        <w:tblW w:w="1008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1734"/>
        <w:gridCol w:w="1403"/>
        <w:gridCol w:w="2107"/>
        <w:gridCol w:w="2552"/>
        <w:gridCol w:w="1498"/>
      </w:tblGrid>
      <w:tr w:rsidR="005F3D75" w:rsidRPr="0070557C" w:rsidTr="005951FC">
        <w:trPr>
          <w:trHeight w:val="1070"/>
        </w:trPr>
        <w:tc>
          <w:tcPr>
            <w:tcW w:w="786" w:type="dxa"/>
            <w:tcBorders>
              <w:top w:val="double" w:sz="4" w:space="0" w:color="auto"/>
              <w:left w:val="double" w:sz="4" w:space="0" w:color="auto"/>
              <w:bottom w:val="double" w:sz="4" w:space="0" w:color="auto"/>
              <w:right w:val="single" w:sz="4" w:space="0" w:color="auto"/>
            </w:tcBorders>
            <w:shd w:val="clear" w:color="auto" w:fill="auto"/>
            <w:vAlign w:val="center"/>
          </w:tcPr>
          <w:p w:rsidR="005F3D75" w:rsidRPr="0070557C" w:rsidRDefault="005F3D75" w:rsidP="005951FC">
            <w:pPr>
              <w:jc w:val="center"/>
            </w:pPr>
            <w:r w:rsidRPr="0070557C">
              <w:t>№ п/п</w:t>
            </w:r>
          </w:p>
        </w:tc>
        <w:tc>
          <w:tcPr>
            <w:tcW w:w="1734" w:type="dxa"/>
            <w:tcBorders>
              <w:top w:val="double" w:sz="4" w:space="0" w:color="auto"/>
              <w:left w:val="single" w:sz="4" w:space="0" w:color="auto"/>
              <w:bottom w:val="double" w:sz="4" w:space="0" w:color="auto"/>
              <w:right w:val="single" w:sz="4" w:space="0" w:color="auto"/>
            </w:tcBorders>
            <w:shd w:val="clear" w:color="auto" w:fill="auto"/>
          </w:tcPr>
          <w:p w:rsidR="005F3D75" w:rsidRPr="0070557C" w:rsidRDefault="005F3D75" w:rsidP="005951FC">
            <w:pPr>
              <w:pStyle w:val="ab"/>
              <w:jc w:val="center"/>
            </w:pPr>
            <w:r w:rsidRPr="0070557C">
              <w:rPr>
                <w:sz w:val="22"/>
                <w:szCs w:val="22"/>
              </w:rPr>
              <w:t xml:space="preserve">Наименование </w:t>
            </w:r>
          </w:p>
        </w:tc>
        <w:tc>
          <w:tcPr>
            <w:tcW w:w="1403" w:type="dxa"/>
            <w:tcBorders>
              <w:top w:val="double" w:sz="4" w:space="0" w:color="auto"/>
              <w:left w:val="single" w:sz="4" w:space="0" w:color="auto"/>
              <w:bottom w:val="double" w:sz="4" w:space="0" w:color="auto"/>
              <w:right w:val="single" w:sz="4" w:space="0" w:color="auto"/>
            </w:tcBorders>
            <w:shd w:val="clear" w:color="auto" w:fill="auto"/>
          </w:tcPr>
          <w:p w:rsidR="005F3D75" w:rsidRPr="0070557C" w:rsidRDefault="005F3D75" w:rsidP="005951FC">
            <w:pPr>
              <w:pStyle w:val="ab"/>
              <w:ind w:firstLine="19"/>
              <w:jc w:val="center"/>
              <w:rPr>
                <w:bCs/>
              </w:rPr>
            </w:pPr>
            <w:r w:rsidRPr="0070557C">
              <w:rPr>
                <w:bCs/>
                <w:sz w:val="22"/>
                <w:szCs w:val="22"/>
              </w:rPr>
              <w:t>Площадь охраняемой территории</w:t>
            </w:r>
          </w:p>
          <w:p w:rsidR="005F3D75" w:rsidRPr="0070557C" w:rsidRDefault="005F3D75" w:rsidP="005951FC">
            <w:pPr>
              <w:pStyle w:val="ab"/>
              <w:ind w:firstLine="19"/>
              <w:jc w:val="center"/>
              <w:rPr>
                <w:bCs/>
              </w:rPr>
            </w:pPr>
            <w:r w:rsidRPr="0070557C">
              <w:rPr>
                <w:bCs/>
                <w:sz w:val="22"/>
                <w:szCs w:val="22"/>
              </w:rPr>
              <w:t>(га)</w:t>
            </w:r>
          </w:p>
        </w:tc>
        <w:tc>
          <w:tcPr>
            <w:tcW w:w="2107" w:type="dxa"/>
            <w:tcBorders>
              <w:top w:val="double" w:sz="4" w:space="0" w:color="auto"/>
              <w:left w:val="single" w:sz="4" w:space="0" w:color="auto"/>
              <w:bottom w:val="double" w:sz="4" w:space="0" w:color="auto"/>
              <w:right w:val="single" w:sz="4" w:space="0" w:color="auto"/>
            </w:tcBorders>
            <w:shd w:val="clear" w:color="auto" w:fill="auto"/>
          </w:tcPr>
          <w:p w:rsidR="005F3D75" w:rsidRPr="0070557C" w:rsidRDefault="005F3D75" w:rsidP="005951FC">
            <w:pPr>
              <w:pStyle w:val="ab"/>
              <w:jc w:val="center"/>
              <w:rPr>
                <w:bCs/>
              </w:rPr>
            </w:pPr>
            <w:r w:rsidRPr="0070557C">
              <w:rPr>
                <w:bCs/>
                <w:sz w:val="22"/>
                <w:szCs w:val="22"/>
              </w:rPr>
              <w:t>Ответственные за соблюдение режима использования территории</w:t>
            </w:r>
          </w:p>
        </w:tc>
        <w:tc>
          <w:tcPr>
            <w:tcW w:w="2552" w:type="dxa"/>
            <w:tcBorders>
              <w:top w:val="double" w:sz="4" w:space="0" w:color="auto"/>
              <w:left w:val="single" w:sz="4" w:space="0" w:color="auto"/>
              <w:right w:val="single" w:sz="4" w:space="0" w:color="auto"/>
            </w:tcBorders>
            <w:shd w:val="clear" w:color="auto" w:fill="auto"/>
          </w:tcPr>
          <w:p w:rsidR="005F3D75" w:rsidRPr="0070557C" w:rsidRDefault="005F3D75" w:rsidP="005951FC">
            <w:pPr>
              <w:pStyle w:val="ab"/>
              <w:jc w:val="center"/>
            </w:pPr>
            <w:r w:rsidRPr="0070557C">
              <w:rPr>
                <w:sz w:val="22"/>
                <w:szCs w:val="22"/>
              </w:rPr>
              <w:t>Граница охраняемой территории</w:t>
            </w:r>
          </w:p>
        </w:tc>
        <w:tc>
          <w:tcPr>
            <w:tcW w:w="1498"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ind w:left="16"/>
            </w:pPr>
            <w:r w:rsidRPr="0070557C">
              <w:t>Примечание</w:t>
            </w:r>
          </w:p>
        </w:tc>
      </w:tr>
      <w:tr w:rsidR="005F3D75" w:rsidRPr="0070557C" w:rsidTr="00290E21">
        <w:trPr>
          <w:trHeight w:val="252"/>
        </w:trPr>
        <w:tc>
          <w:tcPr>
            <w:tcW w:w="786" w:type="dxa"/>
            <w:tcBorders>
              <w:top w:val="double" w:sz="4" w:space="0" w:color="auto"/>
              <w:left w:val="double" w:sz="4" w:space="0" w:color="auto"/>
              <w:bottom w:val="double" w:sz="4" w:space="0" w:color="auto"/>
              <w:right w:val="single" w:sz="4" w:space="0" w:color="auto"/>
            </w:tcBorders>
            <w:shd w:val="clear" w:color="auto" w:fill="auto"/>
            <w:vAlign w:val="center"/>
          </w:tcPr>
          <w:p w:rsidR="005F3D75" w:rsidRPr="0070557C" w:rsidRDefault="005F3D75" w:rsidP="005951FC">
            <w:pPr>
              <w:jc w:val="center"/>
            </w:pPr>
            <w:r w:rsidRPr="0070557C">
              <w:t>1</w:t>
            </w:r>
          </w:p>
        </w:tc>
        <w:tc>
          <w:tcPr>
            <w:tcW w:w="1734" w:type="dxa"/>
            <w:tcBorders>
              <w:top w:val="double" w:sz="4" w:space="0" w:color="auto"/>
              <w:left w:val="single" w:sz="4" w:space="0" w:color="auto"/>
              <w:bottom w:val="double" w:sz="4" w:space="0" w:color="auto"/>
              <w:right w:val="single" w:sz="4" w:space="0" w:color="auto"/>
            </w:tcBorders>
            <w:shd w:val="clear" w:color="auto" w:fill="auto"/>
            <w:vAlign w:val="center"/>
          </w:tcPr>
          <w:p w:rsidR="005F3D75" w:rsidRPr="0070557C" w:rsidRDefault="005F3D75" w:rsidP="005951FC">
            <w:pPr>
              <w:jc w:val="center"/>
            </w:pPr>
            <w:r w:rsidRPr="0070557C">
              <w:t>2</w:t>
            </w:r>
          </w:p>
        </w:tc>
        <w:tc>
          <w:tcPr>
            <w:tcW w:w="1403" w:type="dxa"/>
            <w:tcBorders>
              <w:top w:val="double" w:sz="4" w:space="0" w:color="auto"/>
              <w:left w:val="single" w:sz="4" w:space="0" w:color="auto"/>
              <w:bottom w:val="double" w:sz="4" w:space="0" w:color="auto"/>
              <w:right w:val="single" w:sz="4" w:space="0" w:color="auto"/>
            </w:tcBorders>
            <w:shd w:val="clear" w:color="auto" w:fill="auto"/>
            <w:vAlign w:val="center"/>
          </w:tcPr>
          <w:p w:rsidR="005F3D75" w:rsidRPr="0070557C" w:rsidRDefault="005F3D75" w:rsidP="00290E21">
            <w:pPr>
              <w:jc w:val="center"/>
            </w:pPr>
            <w:r w:rsidRPr="0070557C">
              <w:t>3</w:t>
            </w:r>
          </w:p>
        </w:tc>
        <w:tc>
          <w:tcPr>
            <w:tcW w:w="2107" w:type="dxa"/>
            <w:tcBorders>
              <w:top w:val="double" w:sz="4" w:space="0" w:color="auto"/>
              <w:left w:val="single" w:sz="4" w:space="0" w:color="auto"/>
              <w:bottom w:val="double" w:sz="4" w:space="0" w:color="auto"/>
              <w:right w:val="single" w:sz="4" w:space="0" w:color="auto"/>
            </w:tcBorders>
            <w:shd w:val="clear" w:color="auto" w:fill="auto"/>
            <w:vAlign w:val="center"/>
          </w:tcPr>
          <w:p w:rsidR="005F3D75" w:rsidRPr="0070557C" w:rsidRDefault="005F3D75" w:rsidP="00290E21">
            <w:pPr>
              <w:jc w:val="center"/>
            </w:pPr>
            <w:r w:rsidRPr="0070557C">
              <w:t>4</w:t>
            </w:r>
          </w:p>
        </w:tc>
        <w:tc>
          <w:tcPr>
            <w:tcW w:w="2552" w:type="dxa"/>
            <w:tcBorders>
              <w:top w:val="double" w:sz="4" w:space="0" w:color="auto"/>
              <w:left w:val="single" w:sz="4" w:space="0" w:color="auto"/>
              <w:bottom w:val="double" w:sz="4" w:space="0" w:color="auto"/>
              <w:right w:val="single" w:sz="4" w:space="0" w:color="auto"/>
            </w:tcBorders>
            <w:shd w:val="clear" w:color="auto" w:fill="auto"/>
            <w:vAlign w:val="center"/>
          </w:tcPr>
          <w:p w:rsidR="005F3D75" w:rsidRPr="0070557C" w:rsidRDefault="005F3D75" w:rsidP="00290E21">
            <w:pPr>
              <w:jc w:val="center"/>
            </w:pPr>
            <w:r w:rsidRPr="0070557C">
              <w:t>5</w:t>
            </w:r>
          </w:p>
        </w:tc>
        <w:tc>
          <w:tcPr>
            <w:tcW w:w="1498" w:type="dxa"/>
            <w:tcBorders>
              <w:top w:val="single" w:sz="4" w:space="0" w:color="auto"/>
              <w:left w:val="single" w:sz="4" w:space="0" w:color="auto"/>
              <w:bottom w:val="double" w:sz="4" w:space="0" w:color="auto"/>
              <w:right w:val="double" w:sz="4" w:space="0" w:color="auto"/>
            </w:tcBorders>
            <w:shd w:val="clear" w:color="auto" w:fill="auto"/>
            <w:vAlign w:val="center"/>
          </w:tcPr>
          <w:p w:rsidR="005F3D75" w:rsidRPr="0070557C" w:rsidRDefault="005F3D75" w:rsidP="005951FC">
            <w:pPr>
              <w:jc w:val="center"/>
            </w:pPr>
            <w:r w:rsidRPr="0070557C">
              <w:t>6</w:t>
            </w:r>
          </w:p>
        </w:tc>
      </w:tr>
      <w:tr w:rsidR="00290E21" w:rsidRPr="0070557C" w:rsidTr="00290E21">
        <w:trPr>
          <w:trHeight w:val="170"/>
        </w:trPr>
        <w:tc>
          <w:tcPr>
            <w:tcW w:w="1008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290E21" w:rsidRPr="0070557C" w:rsidRDefault="00290E21" w:rsidP="00290E21">
            <w:pPr>
              <w:pStyle w:val="af2"/>
              <w:numPr>
                <w:ilvl w:val="1"/>
                <w:numId w:val="130"/>
              </w:numPr>
              <w:jc w:val="center"/>
            </w:pPr>
            <w:r w:rsidRPr="0070557C">
              <w:t>Государственные природные заказники</w:t>
            </w:r>
          </w:p>
        </w:tc>
      </w:tr>
      <w:tr w:rsidR="005F3D75" w:rsidRPr="0070557C" w:rsidTr="00290E21">
        <w:tc>
          <w:tcPr>
            <w:tcW w:w="786" w:type="dxa"/>
            <w:tcBorders>
              <w:top w:val="double" w:sz="4" w:space="0" w:color="auto"/>
              <w:left w:val="double" w:sz="4" w:space="0" w:color="auto"/>
              <w:bottom w:val="single" w:sz="4" w:space="0" w:color="auto"/>
              <w:right w:val="single" w:sz="4" w:space="0" w:color="auto"/>
            </w:tcBorders>
            <w:shd w:val="clear" w:color="auto" w:fill="auto"/>
          </w:tcPr>
          <w:p w:rsidR="005F3D75" w:rsidRPr="0070557C" w:rsidRDefault="005F3D75" w:rsidP="005951FC">
            <w:pPr>
              <w:pStyle w:val="ab"/>
              <w:ind w:left="72"/>
            </w:pPr>
            <w:r w:rsidRPr="0070557C">
              <w:t>1.3.1</w:t>
            </w:r>
          </w:p>
        </w:tc>
        <w:tc>
          <w:tcPr>
            <w:tcW w:w="1734" w:type="dxa"/>
            <w:tcBorders>
              <w:top w:val="double" w:sz="4" w:space="0" w:color="auto"/>
              <w:left w:val="single" w:sz="4" w:space="0" w:color="auto"/>
              <w:bottom w:val="single" w:sz="4" w:space="0" w:color="auto"/>
              <w:right w:val="single" w:sz="4" w:space="0" w:color="auto"/>
            </w:tcBorders>
            <w:shd w:val="clear" w:color="auto" w:fill="auto"/>
          </w:tcPr>
          <w:p w:rsidR="00290E21" w:rsidRPr="0070557C" w:rsidRDefault="00290E21" w:rsidP="00290E21">
            <w:pPr>
              <w:pStyle w:val="ab"/>
              <w:ind w:left="72"/>
            </w:pPr>
            <w:r w:rsidRPr="0070557C">
              <w:t xml:space="preserve">Алферовский </w:t>
            </w:r>
          </w:p>
          <w:p w:rsidR="005F3D75" w:rsidRPr="0070557C" w:rsidRDefault="00290E21" w:rsidP="00290E21">
            <w:pPr>
              <w:pStyle w:val="ab"/>
              <w:ind w:left="72"/>
            </w:pPr>
            <w:r w:rsidRPr="0070557C">
              <w:t>(зоологический)</w:t>
            </w:r>
          </w:p>
        </w:tc>
        <w:tc>
          <w:tcPr>
            <w:tcW w:w="1403" w:type="dxa"/>
            <w:tcBorders>
              <w:top w:val="double" w:sz="4" w:space="0" w:color="auto"/>
              <w:left w:val="single" w:sz="4" w:space="0" w:color="auto"/>
              <w:bottom w:val="single" w:sz="4" w:space="0" w:color="auto"/>
              <w:right w:val="single" w:sz="4" w:space="0" w:color="auto"/>
            </w:tcBorders>
            <w:shd w:val="clear" w:color="auto" w:fill="auto"/>
            <w:vAlign w:val="center"/>
          </w:tcPr>
          <w:p w:rsidR="00290E21" w:rsidRPr="0070557C" w:rsidRDefault="00290E21" w:rsidP="00290E21">
            <w:pPr>
              <w:pStyle w:val="ab"/>
              <w:ind w:left="-116"/>
              <w:jc w:val="center"/>
              <w:rPr>
                <w:sz w:val="20"/>
              </w:rPr>
            </w:pPr>
            <w:r w:rsidRPr="0070557C">
              <w:rPr>
                <w:sz w:val="20"/>
              </w:rPr>
              <w:t>10506,2434 (в том числе</w:t>
            </w:r>
          </w:p>
          <w:p w:rsidR="00290E21" w:rsidRPr="0070557C" w:rsidRDefault="00290E21" w:rsidP="00290E21">
            <w:pPr>
              <w:pStyle w:val="ab"/>
              <w:ind w:left="-116"/>
              <w:jc w:val="center"/>
              <w:rPr>
                <w:sz w:val="20"/>
              </w:rPr>
            </w:pPr>
            <w:r w:rsidRPr="0070557C">
              <w:rPr>
                <w:sz w:val="20"/>
              </w:rPr>
              <w:t>в Брейтовском МР - 6405,7777,</w:t>
            </w:r>
          </w:p>
          <w:p w:rsidR="005F3D75" w:rsidRPr="0070557C" w:rsidRDefault="00290E21" w:rsidP="00290E21">
            <w:pPr>
              <w:pStyle w:val="ab"/>
              <w:ind w:left="-116"/>
              <w:jc w:val="center"/>
            </w:pPr>
            <w:r w:rsidRPr="0070557C">
              <w:rPr>
                <w:sz w:val="20"/>
              </w:rPr>
              <w:t>в Некоузском МР -4100,4657)</w:t>
            </w:r>
          </w:p>
        </w:tc>
        <w:tc>
          <w:tcPr>
            <w:tcW w:w="2107"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290E21" w:rsidP="005951FC">
            <w:pPr>
              <w:pStyle w:val="ab"/>
              <w:jc w:val="center"/>
            </w:pPr>
            <w:r w:rsidRPr="0070557C">
              <w:t xml:space="preserve">департамент охраны окружающей среды и природопользования Ярославской области, департамент по охране и использованию животного мира Ярославской области, департамент лесного </w:t>
            </w:r>
            <w:r w:rsidRPr="0070557C">
              <w:lastRenderedPageBreak/>
              <w:t>хозяйства Ярославской области (в рамках полномочий), собственники, владельцы и пользователи земельных участков</w:t>
            </w:r>
          </w:p>
        </w:tc>
        <w:tc>
          <w:tcPr>
            <w:tcW w:w="2552" w:type="dxa"/>
            <w:tcBorders>
              <w:top w:val="double" w:sz="4" w:space="0" w:color="auto"/>
              <w:left w:val="single" w:sz="4" w:space="0" w:color="auto"/>
              <w:bottom w:val="single" w:sz="4" w:space="0" w:color="auto"/>
              <w:right w:val="single" w:sz="4" w:space="0" w:color="auto"/>
            </w:tcBorders>
            <w:shd w:val="clear" w:color="auto" w:fill="auto"/>
          </w:tcPr>
          <w:p w:rsidR="00290E21" w:rsidRPr="0070557C" w:rsidRDefault="00290E21" w:rsidP="00290E21">
            <w:pPr>
              <w:pStyle w:val="ab"/>
              <w:ind w:left="16"/>
              <w:jc w:val="center"/>
            </w:pPr>
            <w:r w:rsidRPr="0070557C">
              <w:lastRenderedPageBreak/>
              <w:t>северная - от дер. Горелово Брейтовского района по границе полосы отвода шоссейной дороги на восток через населенные пункты Водяники, Бор-Дорки до дер. Дубец;</w:t>
            </w:r>
          </w:p>
          <w:p w:rsidR="00290E21" w:rsidRPr="0070557C" w:rsidRDefault="00290E21" w:rsidP="00290E21">
            <w:pPr>
              <w:pStyle w:val="ab"/>
              <w:ind w:left="16"/>
              <w:jc w:val="center"/>
            </w:pPr>
            <w:r w:rsidRPr="0070557C">
              <w:t xml:space="preserve">восточная - от дер. Дубец по границе полосы отвода шоссейной дороги на юг через населенные пункты Новинка </w:t>
            </w:r>
            <w:r w:rsidRPr="0070557C">
              <w:lastRenderedPageBreak/>
              <w:t>Горная, Иванцево до дер. Обухово Некоузского района;</w:t>
            </w:r>
          </w:p>
          <w:p w:rsidR="00290E21" w:rsidRPr="0070557C" w:rsidRDefault="00290E21" w:rsidP="00290E21">
            <w:pPr>
              <w:pStyle w:val="ab"/>
              <w:ind w:left="16"/>
              <w:jc w:val="center"/>
            </w:pPr>
            <w:r w:rsidRPr="0070557C">
              <w:t>южная - от дер. Обухово на запад по проселочной дороге через населенные пункты Аниково, Федоровская, Матуково до с. Покров-Раменье;</w:t>
            </w:r>
          </w:p>
          <w:p w:rsidR="005F3D75" w:rsidRPr="0070557C" w:rsidRDefault="00290E21" w:rsidP="00290E21">
            <w:pPr>
              <w:pStyle w:val="ab"/>
              <w:ind w:left="16"/>
              <w:jc w:val="center"/>
            </w:pPr>
            <w:r w:rsidRPr="0070557C">
              <w:t>западная - от с. Покров-Раменье на север по проселочной дороге через дер. Марьино Некоузского района до дер. Жеребцово Брейтовского района, далее вниз по береговой линии левого берега р. Изохи до р. Чеснавы и по береговой линии левого берега р. Чеснавы до дер. Горелово (за исключением земель населенных пунктов)</w:t>
            </w:r>
          </w:p>
        </w:tc>
        <w:tc>
          <w:tcPr>
            <w:tcW w:w="1498" w:type="dxa"/>
            <w:tcBorders>
              <w:top w:val="double" w:sz="4" w:space="0" w:color="auto"/>
              <w:left w:val="single" w:sz="4" w:space="0" w:color="auto"/>
              <w:bottom w:val="single" w:sz="4" w:space="0" w:color="auto"/>
              <w:right w:val="double" w:sz="4" w:space="0" w:color="auto"/>
            </w:tcBorders>
            <w:shd w:val="clear" w:color="auto" w:fill="auto"/>
          </w:tcPr>
          <w:p w:rsidR="005F3D75" w:rsidRPr="0070557C" w:rsidRDefault="00290E21" w:rsidP="005951FC">
            <w:pPr>
              <w:pStyle w:val="ab"/>
              <w:ind w:left="16"/>
            </w:pPr>
            <w:r w:rsidRPr="0070557C">
              <w:lastRenderedPageBreak/>
              <w:t>расположен также в Некоузском МР; ширина охранной зоны - 100 м; КОТР ЯР-008; ПЗ 1</w:t>
            </w:r>
          </w:p>
        </w:tc>
      </w:tr>
      <w:tr w:rsidR="00290E21" w:rsidRPr="0070557C" w:rsidTr="00290E21">
        <w:tc>
          <w:tcPr>
            <w:tcW w:w="10080" w:type="dxa"/>
            <w:gridSpan w:val="6"/>
            <w:tcBorders>
              <w:top w:val="double" w:sz="4" w:space="0" w:color="auto"/>
              <w:left w:val="double" w:sz="4" w:space="0" w:color="auto"/>
              <w:bottom w:val="single" w:sz="4" w:space="0" w:color="auto"/>
              <w:right w:val="double" w:sz="4" w:space="0" w:color="auto"/>
            </w:tcBorders>
            <w:shd w:val="clear" w:color="auto" w:fill="auto"/>
            <w:vAlign w:val="center"/>
          </w:tcPr>
          <w:p w:rsidR="00290E21" w:rsidRPr="0070557C" w:rsidRDefault="00290E21" w:rsidP="00290E21">
            <w:pPr>
              <w:pStyle w:val="ab"/>
              <w:numPr>
                <w:ilvl w:val="1"/>
                <w:numId w:val="130"/>
              </w:numPr>
              <w:tabs>
                <w:tab w:val="left" w:pos="5445"/>
              </w:tabs>
              <w:ind w:left="277" w:hanging="277"/>
              <w:jc w:val="center"/>
            </w:pPr>
            <w:r w:rsidRPr="0070557C">
              <w:lastRenderedPageBreak/>
              <w:t>Памятники природы</w:t>
            </w:r>
          </w:p>
        </w:tc>
      </w:tr>
      <w:tr w:rsidR="005F3D75" w:rsidRPr="0070557C" w:rsidTr="005951FC">
        <w:tc>
          <w:tcPr>
            <w:tcW w:w="786" w:type="dxa"/>
            <w:tcBorders>
              <w:top w:val="double" w:sz="4" w:space="0" w:color="auto"/>
              <w:left w:val="double" w:sz="4" w:space="0" w:color="auto"/>
              <w:bottom w:val="single" w:sz="4" w:space="0" w:color="auto"/>
              <w:right w:val="single" w:sz="4" w:space="0" w:color="auto"/>
            </w:tcBorders>
            <w:shd w:val="clear" w:color="auto" w:fill="auto"/>
          </w:tcPr>
          <w:p w:rsidR="005F3D75" w:rsidRPr="0070557C" w:rsidRDefault="005F3D75" w:rsidP="005951FC">
            <w:pPr>
              <w:pStyle w:val="ab"/>
              <w:ind w:left="72"/>
              <w:jc w:val="center"/>
            </w:pPr>
            <w:r w:rsidRPr="0070557C">
              <w:t>2.3.7</w:t>
            </w:r>
          </w:p>
        </w:tc>
        <w:tc>
          <w:tcPr>
            <w:tcW w:w="1734"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ind w:left="72"/>
            </w:pPr>
            <w:r w:rsidRPr="0070557C">
              <w:t>Графский пруд</w:t>
            </w:r>
          </w:p>
        </w:tc>
        <w:tc>
          <w:tcPr>
            <w:tcW w:w="1403"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pPr>
            <w:r w:rsidRPr="0070557C">
              <w:t>0,7858</w:t>
            </w:r>
          </w:p>
        </w:tc>
        <w:tc>
          <w:tcPr>
            <w:tcW w:w="2107"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290E21" w:rsidP="005951FC">
            <w:pPr>
              <w:pStyle w:val="ab"/>
              <w:jc w:val="center"/>
            </w:pPr>
            <w:r w:rsidRPr="0070557C">
              <w:t>администрация Гореловского сельского поселения</w:t>
            </w:r>
          </w:p>
        </w:tc>
        <w:tc>
          <w:tcPr>
            <w:tcW w:w="2552"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jc w:val="center"/>
            </w:pPr>
            <w:r w:rsidRPr="0070557C">
              <w:t>расположен в западной части дер. Ивановское, включает акваторию пруда и полосу земли шириной 25 м от береговой линии</w:t>
            </w:r>
          </w:p>
        </w:tc>
        <w:tc>
          <w:tcPr>
            <w:tcW w:w="1498" w:type="dxa"/>
            <w:tcBorders>
              <w:top w:val="double" w:sz="4" w:space="0" w:color="auto"/>
              <w:left w:val="single" w:sz="4" w:space="0" w:color="auto"/>
              <w:bottom w:val="single" w:sz="4" w:space="0" w:color="auto"/>
              <w:right w:val="double" w:sz="4" w:space="0" w:color="auto"/>
            </w:tcBorders>
            <w:shd w:val="clear" w:color="auto" w:fill="auto"/>
          </w:tcPr>
          <w:p w:rsidR="005F3D75" w:rsidRPr="0070557C" w:rsidRDefault="005F3D75" w:rsidP="005951FC">
            <w:pPr>
              <w:pStyle w:val="ab"/>
              <w:ind w:left="16"/>
            </w:pPr>
            <w:r w:rsidRPr="0070557C">
              <w:t>ширина охранной зоны - 25 м</w:t>
            </w:r>
          </w:p>
        </w:tc>
      </w:tr>
      <w:tr w:rsidR="005F3D75" w:rsidRPr="0070557C" w:rsidTr="005951FC">
        <w:tc>
          <w:tcPr>
            <w:tcW w:w="786" w:type="dxa"/>
            <w:tcBorders>
              <w:top w:val="double" w:sz="4" w:space="0" w:color="auto"/>
              <w:left w:val="double" w:sz="4" w:space="0" w:color="auto"/>
              <w:bottom w:val="single" w:sz="4" w:space="0" w:color="auto"/>
              <w:right w:val="single" w:sz="4" w:space="0" w:color="auto"/>
            </w:tcBorders>
            <w:shd w:val="clear" w:color="auto" w:fill="auto"/>
          </w:tcPr>
          <w:p w:rsidR="005F3D75" w:rsidRPr="0070557C" w:rsidRDefault="005F3D75" w:rsidP="005951FC">
            <w:pPr>
              <w:pStyle w:val="ab"/>
              <w:ind w:left="-13" w:firstLine="805"/>
              <w:jc w:val="center"/>
            </w:pPr>
            <w:r w:rsidRPr="0070557C">
              <w:rPr>
                <w:sz w:val="22"/>
              </w:rPr>
              <w:t>2</w:t>
            </w:r>
            <w:r w:rsidRPr="0070557C">
              <w:rPr>
                <w:sz w:val="20"/>
              </w:rPr>
              <w:t>2.3.10</w:t>
            </w:r>
          </w:p>
        </w:tc>
        <w:tc>
          <w:tcPr>
            <w:tcW w:w="1734"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ind w:left="72"/>
            </w:pPr>
            <w:r w:rsidRPr="0070557C">
              <w:t>Гореловский сосновый бор</w:t>
            </w:r>
          </w:p>
          <w:p w:rsidR="005F3D75" w:rsidRPr="0070557C" w:rsidRDefault="005F3D75" w:rsidP="005951FC">
            <w:pPr>
              <w:pStyle w:val="ab"/>
              <w:ind w:left="72"/>
              <w:jc w:val="center"/>
            </w:pPr>
          </w:p>
        </w:tc>
        <w:tc>
          <w:tcPr>
            <w:tcW w:w="1403"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pPr>
            <w:r w:rsidRPr="0070557C">
              <w:t>110,0796</w:t>
            </w:r>
          </w:p>
        </w:tc>
        <w:tc>
          <w:tcPr>
            <w:tcW w:w="2107"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jc w:val="center"/>
            </w:pPr>
            <w:r w:rsidRPr="0070557C">
              <w:t>ГКУ ЯО "Брейтовское лесничество", администрация Гореловского сельского поселения</w:t>
            </w:r>
          </w:p>
        </w:tc>
        <w:tc>
          <w:tcPr>
            <w:tcW w:w="2552" w:type="dxa"/>
            <w:tcBorders>
              <w:top w:val="double" w:sz="4" w:space="0" w:color="auto"/>
              <w:left w:val="single" w:sz="4" w:space="0" w:color="auto"/>
              <w:bottom w:val="single" w:sz="4" w:space="0" w:color="auto"/>
              <w:right w:val="single" w:sz="4" w:space="0" w:color="auto"/>
            </w:tcBorders>
            <w:shd w:val="clear" w:color="auto" w:fill="auto"/>
          </w:tcPr>
          <w:p w:rsidR="005F3D75" w:rsidRPr="0070557C" w:rsidRDefault="005F3D75" w:rsidP="005951FC">
            <w:pPr>
              <w:pStyle w:val="ab"/>
              <w:jc w:val="center"/>
            </w:pPr>
            <w:r w:rsidRPr="0070557C">
              <w:t xml:space="preserve">северная - по береговой линии Рыбинского водохранилища; восточная - по мелиоративной канаве, расположенной северо-восточнее с. Горелово; южная - по полосе отвода </w:t>
            </w:r>
            <w:r w:rsidRPr="0070557C">
              <w:lastRenderedPageBreak/>
              <w:t>дороги Шестихино - Брейтово до границы с. Горелово, по северной границе с. Горелово, совпадающей с южной границей 207 квартала Ситского участкового лесничества ГКУ ЯО "Брейтовское лесничество" (бывшее Лацковское лесничество Брейтовского лесхоза), на протяжении 92 м в северо-западном направлении и 534 м в юго-западном направлении, по прямой в направлении на запад до пересечения с проселочной дорогой;</w:t>
            </w:r>
          </w:p>
          <w:p w:rsidR="005F3D75" w:rsidRPr="0070557C" w:rsidRDefault="005F3D75" w:rsidP="005951FC">
            <w:pPr>
              <w:pStyle w:val="ab"/>
              <w:jc w:val="center"/>
            </w:pPr>
            <w:r w:rsidRPr="0070557C">
              <w:t>западная - по лесной дороге, соединяющей с. Горелово и Рыбинское водохранилище на протяжении 95 м в северо-западном направлении и 574 м в западном направлении, далее по естественной границе лесных насаждений с одной стороны и заболоченного участка с другой стороны с выходом на береговую линию Рыбинского водохранилища</w:t>
            </w:r>
          </w:p>
        </w:tc>
        <w:tc>
          <w:tcPr>
            <w:tcW w:w="1498" w:type="dxa"/>
            <w:tcBorders>
              <w:top w:val="double" w:sz="4" w:space="0" w:color="auto"/>
              <w:left w:val="single" w:sz="4" w:space="0" w:color="auto"/>
              <w:bottom w:val="single" w:sz="4" w:space="0" w:color="auto"/>
              <w:right w:val="double" w:sz="4" w:space="0" w:color="auto"/>
            </w:tcBorders>
            <w:shd w:val="clear" w:color="auto" w:fill="auto"/>
          </w:tcPr>
          <w:p w:rsidR="005F3D75" w:rsidRPr="0070557C" w:rsidRDefault="005F3D75" w:rsidP="005951FC">
            <w:pPr>
              <w:pStyle w:val="ab"/>
              <w:ind w:left="16"/>
            </w:pPr>
            <w:r w:rsidRPr="0070557C">
              <w:lastRenderedPageBreak/>
              <w:t>ширина охранной зоны - 100 м; КОТР ЯР-008</w:t>
            </w:r>
          </w:p>
        </w:tc>
      </w:tr>
      <w:tr w:rsidR="005F3D75" w:rsidRPr="0070557C" w:rsidTr="00290E21">
        <w:tc>
          <w:tcPr>
            <w:tcW w:w="786" w:type="dxa"/>
            <w:tcBorders>
              <w:top w:val="single" w:sz="4" w:space="0" w:color="auto"/>
              <w:left w:val="double" w:sz="4" w:space="0" w:color="auto"/>
              <w:bottom w:val="single" w:sz="4" w:space="0" w:color="auto"/>
              <w:right w:val="single" w:sz="4" w:space="0" w:color="auto"/>
            </w:tcBorders>
            <w:shd w:val="clear" w:color="auto" w:fill="auto"/>
          </w:tcPr>
          <w:p w:rsidR="005F3D75" w:rsidRPr="0070557C" w:rsidRDefault="005F3D75" w:rsidP="005951FC">
            <w:pPr>
              <w:pStyle w:val="ab"/>
              <w:ind w:left="72"/>
              <w:jc w:val="center"/>
            </w:pPr>
            <w:r w:rsidRPr="0070557C">
              <w:lastRenderedPageBreak/>
              <w:t>2.8.1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90E21" w:rsidRPr="0070557C" w:rsidRDefault="00290E21" w:rsidP="00290E21">
            <w:pPr>
              <w:pStyle w:val="ab"/>
              <w:ind w:left="72"/>
            </w:pPr>
            <w:r w:rsidRPr="0070557C">
              <w:t>Долина реки Сити (среднее течение)</w:t>
            </w:r>
          </w:p>
          <w:p w:rsidR="005F3D75" w:rsidRPr="0070557C" w:rsidRDefault="005F3D75" w:rsidP="005951FC">
            <w:pPr>
              <w:pStyle w:val="ab"/>
              <w:ind w:left="72"/>
              <w:jc w:val="cente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F3D75" w:rsidRPr="0070557C" w:rsidRDefault="00290E21" w:rsidP="00290E21">
            <w:pPr>
              <w:pStyle w:val="ab"/>
              <w:ind w:left="72"/>
              <w:jc w:val="center"/>
            </w:pPr>
            <w:r w:rsidRPr="0070557C">
              <w:rPr>
                <w:sz w:val="22"/>
                <w:szCs w:val="28"/>
              </w:rPr>
              <w:t>1687,1007( в том числе в Некоузском МР – 1582,2996, в Брейтовском МР – 104,8011)</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5F3D75" w:rsidRPr="0070557C" w:rsidRDefault="00290E21" w:rsidP="005951FC">
            <w:pPr>
              <w:pStyle w:val="ab"/>
              <w:jc w:val="center"/>
            </w:pPr>
            <w:r w:rsidRPr="0070557C">
              <w:t>администрация Некоузского сельского поселения, администрация Брейтовского сельского поселения, ГКУ ЯО «Некоузское лесничество», собственники, владельцы и пользователи земельных участков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F3D75" w:rsidRPr="0070557C" w:rsidRDefault="00290E21" w:rsidP="005951FC">
            <w:pPr>
              <w:pStyle w:val="ab"/>
              <w:ind w:left="16"/>
              <w:jc w:val="center"/>
            </w:pPr>
            <w:r w:rsidRPr="0070557C">
              <w:rPr>
                <w:szCs w:val="28"/>
              </w:rPr>
              <w:t>от с. Новинское Некоузского района до места впадения р. Обуховки в Брейтовском районе, включая русло р. Сити и полосы земли шириной 250 м от уреза воды по обоим берегам (за исключением земель населенных пунктов)</w:t>
            </w:r>
          </w:p>
        </w:tc>
        <w:tc>
          <w:tcPr>
            <w:tcW w:w="1498" w:type="dxa"/>
            <w:tcBorders>
              <w:top w:val="single" w:sz="4" w:space="0" w:color="auto"/>
              <w:left w:val="single" w:sz="4" w:space="0" w:color="auto"/>
              <w:bottom w:val="single" w:sz="4" w:space="0" w:color="auto"/>
              <w:right w:val="double" w:sz="4" w:space="0" w:color="auto"/>
            </w:tcBorders>
            <w:shd w:val="clear" w:color="auto" w:fill="auto"/>
          </w:tcPr>
          <w:p w:rsidR="005F3D75" w:rsidRPr="0070557C" w:rsidRDefault="00290E21" w:rsidP="00290E21">
            <w:pPr>
              <w:pStyle w:val="ab"/>
              <w:ind w:left="46" w:hanging="46"/>
            </w:pPr>
            <w:r w:rsidRPr="0070557C">
              <w:rPr>
                <w:szCs w:val="28"/>
              </w:rPr>
              <w:t>расположен также в Брейтовском МР,  ширина охранной зоны - 50 м; ПП 3</w:t>
            </w:r>
          </w:p>
        </w:tc>
      </w:tr>
    </w:tbl>
    <w:p w:rsidR="004A16C0" w:rsidRPr="0070557C" w:rsidRDefault="004A16C0" w:rsidP="004A16C0">
      <w:pPr>
        <w:pStyle w:val="af2"/>
        <w:numPr>
          <w:ilvl w:val="1"/>
          <w:numId w:val="112"/>
        </w:numPr>
        <w:spacing w:before="120"/>
        <w:rPr>
          <w:rFonts w:ascii="Times New Roman" w:eastAsia="Times New Roman" w:hAnsi="Times New Roman"/>
          <w:sz w:val="24"/>
          <w:szCs w:val="24"/>
          <w:lang w:eastAsia="ru-RU"/>
        </w:rPr>
      </w:pPr>
      <w:bookmarkStart w:id="150" w:name="_Toc438721773"/>
      <w:bookmarkStart w:id="151" w:name="_Toc438721393"/>
      <w:r w:rsidRPr="0070557C">
        <w:rPr>
          <w:rFonts w:ascii="Times New Roman" w:eastAsia="Times New Roman" w:hAnsi="Times New Roman"/>
          <w:sz w:val="24"/>
          <w:szCs w:val="24"/>
          <w:lang w:eastAsia="ru-RU"/>
        </w:rPr>
        <w:t>Ограничения на территории ООПТ:</w:t>
      </w:r>
      <w:bookmarkEnd w:id="150"/>
      <w:bookmarkEnd w:id="151"/>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в соответствии со статьей 24 Федерального закона от 14 марта 1995 года №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в соответствии со статьёй 27 Федерального закона от 14 марта 1995 года № 33-ФЗ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 согласно статье 5 Закона Ярославской области от 28 декабря 2015 г. № 112-з «Об особо охраняемых природных территориях регионального и местного значения в Ярославской области» строительство, реконструкция, капитальный </w:t>
      </w:r>
      <w:r w:rsidRPr="0070557C">
        <w:rPr>
          <w:rFonts w:ascii="Times New Roman" w:eastAsia="Times New Roman" w:hAnsi="Times New Roman"/>
          <w:sz w:val="24"/>
          <w:szCs w:val="24"/>
          <w:lang w:eastAsia="ru-RU"/>
        </w:rPr>
        <w:lastRenderedPageBreak/>
        <w:t>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 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режим</w:t>
      </w:r>
      <w:r w:rsidRPr="0070557C">
        <w:rPr>
          <w:rFonts w:ascii="Times New Roman" w:eastAsia="Times New Roman" w:hAnsi="Times New Roman"/>
          <w:sz w:val="24"/>
          <w:szCs w:val="24"/>
          <w:lang w:eastAsia="ru-RU"/>
        </w:rPr>
        <w:tab/>
        <w:t>особой</w:t>
      </w:r>
      <w:r w:rsidRPr="0070557C">
        <w:rPr>
          <w:rFonts w:ascii="Times New Roman" w:eastAsia="Times New Roman" w:hAnsi="Times New Roman"/>
          <w:sz w:val="24"/>
          <w:szCs w:val="24"/>
          <w:lang w:eastAsia="ru-RU"/>
        </w:rPr>
        <w:tab/>
        <w:t>охраны</w:t>
      </w:r>
      <w:r w:rsidRPr="0070557C">
        <w:rPr>
          <w:rFonts w:ascii="Times New Roman" w:eastAsia="Times New Roman" w:hAnsi="Times New Roman"/>
          <w:sz w:val="24"/>
          <w:szCs w:val="24"/>
          <w:lang w:eastAsia="ru-RU"/>
        </w:rPr>
        <w:tab/>
        <w:t>государственного</w:t>
      </w:r>
      <w:r w:rsidRPr="0070557C">
        <w:rPr>
          <w:rFonts w:ascii="Times New Roman" w:eastAsia="Times New Roman" w:hAnsi="Times New Roman"/>
          <w:sz w:val="24"/>
          <w:szCs w:val="24"/>
          <w:lang w:eastAsia="ru-RU"/>
        </w:rPr>
        <w:tab/>
        <w:t>природного</w:t>
      </w:r>
      <w:r w:rsidRPr="0070557C">
        <w:rPr>
          <w:rFonts w:ascii="Times New Roman" w:eastAsia="Times New Roman" w:hAnsi="Times New Roman"/>
          <w:sz w:val="24"/>
          <w:szCs w:val="24"/>
          <w:lang w:eastAsia="ru-RU"/>
        </w:rPr>
        <w:tab/>
        <w:t>заказника «Алфёровский» утверждён постановлением Администрации области от 15.12.2003 № 247 «О государственных зоологических заказниках Ярославской области»;</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режим особой охраны памятника природы «Долина реки Сити (среднее течение)» утвержден постановлением Правительства области от 29.12.2011 № 1190-п «О переименовании памятника природы «Долина реки Сити» и внесении изменения в постановление Правительства области от 01.07.2010 № 460-п»;</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режим охраны и использования земельных участков и водных объектов в границах охранной зоны заказника «Алфёровский» утвержден постановлением Правительства области от 26.11.2013 № 1539-п «О переименовании государственных заказников и памятников природы, установлении охранных зон и внесении изменений в отдельные постановления Администрации области и Правительства области».</w:t>
      </w:r>
    </w:p>
    <w:p w:rsidR="004A16C0" w:rsidRPr="0070557C" w:rsidRDefault="004A16C0" w:rsidP="004A16C0">
      <w:pPr>
        <w:pStyle w:val="af2"/>
        <w:ind w:left="993" w:firstLine="425"/>
        <w:jc w:val="both"/>
        <w:rPr>
          <w:rFonts w:ascii="Times New Roman" w:eastAsia="Times New Roman" w:hAnsi="Times New Roman"/>
          <w:sz w:val="24"/>
          <w:szCs w:val="24"/>
          <w:lang w:eastAsia="ru-RU"/>
        </w:rPr>
      </w:pPr>
    </w:p>
    <w:p w:rsidR="004A16C0" w:rsidRPr="0070557C" w:rsidRDefault="004A16C0" w:rsidP="004A16C0">
      <w:pPr>
        <w:pStyle w:val="af2"/>
        <w:ind w:left="993" w:firstLine="425"/>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Таким образом, природоохранным законодательством установлен запрет или ограничение на ведение хозяйственной или иной деятельности на ООПТ и в границах их охранных зон. Собственники, владельцы и пользователи земельных участков, которые расположены в границах ООПТ и в границах их охранных зон,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3824AE" w:rsidRPr="0070557C" w:rsidRDefault="007C201B" w:rsidP="003824AE">
      <w:pPr>
        <w:pStyle w:val="a6"/>
        <w:widowControl w:val="0"/>
        <w:numPr>
          <w:ilvl w:val="1"/>
          <w:numId w:val="112"/>
        </w:numPr>
        <w:tabs>
          <w:tab w:val="clear" w:pos="0"/>
          <w:tab w:val="left" w:pos="1701"/>
        </w:tabs>
        <w:ind w:left="1701" w:hanging="567"/>
        <w:contextualSpacing/>
        <w:jc w:val="both"/>
        <w:rPr>
          <w:b w:val="0"/>
          <w:sz w:val="24"/>
        </w:rPr>
      </w:pPr>
      <w:r w:rsidRPr="0070557C">
        <w:rPr>
          <w:b w:val="0"/>
          <w:sz w:val="24"/>
        </w:rPr>
        <w:t>Заказник образован в соответствии с распоряжением исполкома Ярославского областного Совета депутатов трудящихся от 03.07.1973 N 148-р</w:t>
      </w:r>
      <w:r w:rsidR="002D5156" w:rsidRPr="0070557C">
        <w:rPr>
          <w:b w:val="0"/>
          <w:sz w:val="24"/>
        </w:rPr>
        <w:t>. Вокруг за</w:t>
      </w:r>
      <w:r w:rsidR="00F41581" w:rsidRPr="0070557C">
        <w:rPr>
          <w:b w:val="0"/>
          <w:sz w:val="24"/>
        </w:rPr>
        <w:t>казника</w:t>
      </w:r>
      <w:r w:rsidR="002D5156" w:rsidRPr="0070557C">
        <w:rPr>
          <w:b w:val="0"/>
          <w:sz w:val="24"/>
        </w:rPr>
        <w:t xml:space="preserve"> была установлена охранная зона </w:t>
      </w:r>
      <w:r w:rsidRPr="0070557C">
        <w:rPr>
          <w:b w:val="0"/>
          <w:sz w:val="24"/>
        </w:rPr>
        <w:t>шириной 100 м</w:t>
      </w:r>
      <w:r w:rsidR="002D5156" w:rsidRPr="0070557C">
        <w:rPr>
          <w:b w:val="0"/>
          <w:sz w:val="24"/>
        </w:rPr>
        <w:t xml:space="preserve">, согласно Постановлению </w:t>
      </w:r>
      <w:r w:rsidRPr="0070557C">
        <w:rPr>
          <w:b w:val="0"/>
          <w:sz w:val="24"/>
        </w:rPr>
        <w:t>Правительства</w:t>
      </w:r>
      <w:r w:rsidR="002D5156" w:rsidRPr="0070557C">
        <w:rPr>
          <w:b w:val="0"/>
          <w:sz w:val="24"/>
        </w:rPr>
        <w:t xml:space="preserve"> Ярославской области «</w:t>
      </w:r>
      <w:r w:rsidRPr="0070557C">
        <w:rPr>
          <w:b w:val="0"/>
          <w:sz w:val="24"/>
        </w:rPr>
        <w:t>О переименовании государственных заказников и памятников природы, установлении охранных зон и внесении изменений в отдельные постановления</w:t>
      </w:r>
      <w:r w:rsidR="00F41581" w:rsidRPr="0070557C">
        <w:rPr>
          <w:b w:val="0"/>
          <w:sz w:val="24"/>
        </w:rPr>
        <w:br/>
      </w:r>
      <w:r w:rsidR="00F41581" w:rsidRPr="0070557C">
        <w:rPr>
          <w:b w:val="0"/>
          <w:sz w:val="24"/>
        </w:rPr>
        <w:lastRenderedPageBreak/>
        <w:t>Администрации области и Правительства области</w:t>
      </w:r>
      <w:r w:rsidR="002D5156" w:rsidRPr="0070557C">
        <w:rPr>
          <w:b w:val="0"/>
          <w:sz w:val="24"/>
        </w:rPr>
        <w:t>»</w:t>
      </w:r>
      <w:r w:rsidRPr="0070557C">
        <w:rPr>
          <w:b w:val="0"/>
          <w:sz w:val="24"/>
        </w:rPr>
        <w:t xml:space="preserve"> от 14 мая 2015 года № 521-П</w:t>
      </w:r>
      <w:r w:rsidR="00F41581" w:rsidRPr="0070557C">
        <w:rPr>
          <w:b w:val="0"/>
          <w:sz w:val="24"/>
        </w:rPr>
        <w:t xml:space="preserve"> и постановлению Правительства Ярославской области от 1 июля 2010 года № 460-п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w:t>
      </w:r>
      <w:r w:rsidR="002D5156" w:rsidRPr="0070557C">
        <w:rPr>
          <w:b w:val="0"/>
          <w:sz w:val="24"/>
        </w:rPr>
        <w:t xml:space="preserve"> </w:t>
      </w:r>
    </w:p>
    <w:p w:rsidR="00CB2A87" w:rsidRPr="0070557C" w:rsidRDefault="00CB2A87" w:rsidP="003824AE">
      <w:pPr>
        <w:pStyle w:val="a6"/>
        <w:widowControl w:val="0"/>
        <w:tabs>
          <w:tab w:val="clear" w:pos="0"/>
          <w:tab w:val="left" w:pos="1701"/>
        </w:tabs>
        <w:ind w:left="1701"/>
        <w:contextualSpacing/>
        <w:jc w:val="both"/>
        <w:rPr>
          <w:b w:val="0"/>
          <w:sz w:val="24"/>
        </w:rPr>
      </w:pPr>
      <w:r w:rsidRPr="0070557C">
        <w:rPr>
          <w:b w:val="0"/>
          <w:sz w:val="24"/>
        </w:rPr>
        <w:t>Границы Алферовского государственного заказника установлены некорректно. Имеется множество наложений на земли населенных пунктов. Требуется уточнение границ заказника.</w:t>
      </w:r>
    </w:p>
    <w:p w:rsidR="004A16C0" w:rsidRPr="0070557C" w:rsidRDefault="004A16C0" w:rsidP="003824AE">
      <w:pPr>
        <w:pStyle w:val="a6"/>
        <w:widowControl w:val="0"/>
        <w:tabs>
          <w:tab w:val="clear" w:pos="0"/>
          <w:tab w:val="left" w:pos="1701"/>
        </w:tabs>
        <w:ind w:left="1701"/>
        <w:contextualSpacing/>
        <w:jc w:val="both"/>
        <w:rPr>
          <w:b w:val="0"/>
          <w:sz w:val="24"/>
        </w:rPr>
      </w:pPr>
    </w:p>
    <w:p w:rsidR="002D5156" w:rsidRPr="0070557C" w:rsidRDefault="002D5156" w:rsidP="00D76F88">
      <w:pPr>
        <w:pStyle w:val="a6"/>
        <w:widowControl w:val="0"/>
        <w:numPr>
          <w:ilvl w:val="0"/>
          <w:numId w:val="112"/>
        </w:numPr>
        <w:tabs>
          <w:tab w:val="clear" w:pos="0"/>
          <w:tab w:val="left" w:pos="1701"/>
        </w:tabs>
        <w:ind w:left="567" w:hanging="567"/>
        <w:jc w:val="both"/>
        <w:rPr>
          <w:b w:val="0"/>
          <w:sz w:val="24"/>
        </w:rPr>
      </w:pPr>
      <w:r w:rsidRPr="0070557C">
        <w:rPr>
          <w:b w:val="0"/>
          <w:sz w:val="24"/>
        </w:rPr>
        <w:t xml:space="preserve">В целях обеспечения нормальной эксплуатации сооружений, устройств и других объектов транспорта на территории </w:t>
      </w:r>
      <w:r w:rsidR="00726C46" w:rsidRPr="0070557C">
        <w:rPr>
          <w:b w:val="0"/>
          <w:sz w:val="24"/>
        </w:rPr>
        <w:t>Гореловского сель</w:t>
      </w:r>
      <w:r w:rsidRPr="0070557C">
        <w:rPr>
          <w:b w:val="0"/>
          <w:sz w:val="24"/>
        </w:rPr>
        <w:t xml:space="preserve">ского поселения установлена </w:t>
      </w:r>
      <w:r w:rsidRPr="0070557C">
        <w:rPr>
          <w:b w:val="0"/>
          <w:bCs w:val="0"/>
          <w:sz w:val="24"/>
        </w:rPr>
        <w:t xml:space="preserve">санитарно-защитная зона транспортных инфраструктур (Т.И). </w:t>
      </w:r>
      <w:r w:rsidRPr="0070557C">
        <w:rPr>
          <w:b w:val="0"/>
          <w:sz w:val="24"/>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2D5156" w:rsidRPr="0070557C" w:rsidRDefault="00C35D16" w:rsidP="003824AE">
      <w:pPr>
        <w:pStyle w:val="a6"/>
        <w:tabs>
          <w:tab w:val="clear" w:pos="0"/>
          <w:tab w:val="left" w:pos="2552"/>
        </w:tabs>
        <w:ind w:left="1134" w:hanging="567"/>
        <w:jc w:val="both"/>
        <w:rPr>
          <w:b w:val="0"/>
          <w:sz w:val="24"/>
        </w:rPr>
      </w:pPr>
      <w:r w:rsidRPr="0070557C">
        <w:rPr>
          <w:b w:val="0"/>
          <w:sz w:val="24"/>
        </w:rPr>
        <w:t>7</w:t>
      </w:r>
      <w:r w:rsidR="00DC7A8B" w:rsidRPr="0070557C">
        <w:rPr>
          <w:b w:val="0"/>
          <w:sz w:val="24"/>
        </w:rPr>
        <w:t>.1</w:t>
      </w:r>
      <w:r w:rsidR="00DC7A8B" w:rsidRPr="0070557C">
        <w:rPr>
          <w:b w:val="0"/>
          <w:sz w:val="24"/>
        </w:rPr>
        <w:tab/>
      </w:r>
      <w:r w:rsidR="002D5156" w:rsidRPr="0070557C">
        <w:rPr>
          <w:b w:val="0"/>
          <w:sz w:val="24"/>
        </w:rPr>
        <w:t>Правила установления и использования придорожных полос автомобильных дорог общего пользования, находящихся в государственной собственности Ярославской области определены постановлением Правительства Ярославской области от 28.04.1999 № 85-п.</w:t>
      </w:r>
    </w:p>
    <w:p w:rsidR="002D5156" w:rsidRPr="0070557C" w:rsidRDefault="002D5156" w:rsidP="00D10270">
      <w:pPr>
        <w:autoSpaceDE w:val="0"/>
        <w:autoSpaceDN w:val="0"/>
        <w:adjustRightInd w:val="0"/>
        <w:ind w:left="567" w:firstLine="851"/>
        <w:jc w:val="both"/>
      </w:pPr>
      <w:r w:rsidRPr="0070557C">
        <w:t>В зависимости от категории областной автомобильной дороги и с учетом перспективы ее развития ширина каждой придорожной полосы устанавливается:</w:t>
      </w:r>
    </w:p>
    <w:p w:rsidR="002D5156" w:rsidRPr="0070557C" w:rsidRDefault="002D5156" w:rsidP="003824AE">
      <w:pPr>
        <w:pStyle w:val="a6"/>
        <w:numPr>
          <w:ilvl w:val="0"/>
          <w:numId w:val="115"/>
        </w:numPr>
        <w:tabs>
          <w:tab w:val="clear" w:pos="0"/>
          <w:tab w:val="left" w:pos="2552"/>
        </w:tabs>
        <w:ind w:left="1701" w:hanging="567"/>
        <w:jc w:val="both"/>
        <w:rPr>
          <w:b w:val="0"/>
          <w:sz w:val="24"/>
        </w:rPr>
      </w:pPr>
      <w:r w:rsidRPr="0070557C">
        <w:rPr>
          <w:b w:val="0"/>
          <w:sz w:val="24"/>
        </w:rPr>
        <w:t>для автомобильных дорог I</w:t>
      </w:r>
      <w:r w:rsidR="00F97923" w:rsidRPr="0070557C">
        <w:rPr>
          <w:b w:val="0"/>
          <w:sz w:val="24"/>
        </w:rPr>
        <w:t xml:space="preserve"> – </w:t>
      </w:r>
      <w:r w:rsidRPr="0070557C">
        <w:rPr>
          <w:b w:val="0"/>
          <w:sz w:val="24"/>
        </w:rPr>
        <w:t>IV технической категории</w:t>
      </w:r>
      <w:r w:rsidR="00F97923" w:rsidRPr="0070557C">
        <w:rPr>
          <w:b w:val="0"/>
          <w:sz w:val="24"/>
        </w:rPr>
        <w:t xml:space="preserve"> – </w:t>
      </w:r>
      <w:r w:rsidRPr="0070557C">
        <w:rPr>
          <w:b w:val="0"/>
          <w:sz w:val="24"/>
        </w:rPr>
        <w:t>50 м;</w:t>
      </w:r>
    </w:p>
    <w:p w:rsidR="002D5156" w:rsidRPr="0070557C" w:rsidRDefault="002D5156" w:rsidP="003824AE">
      <w:pPr>
        <w:pStyle w:val="a6"/>
        <w:numPr>
          <w:ilvl w:val="0"/>
          <w:numId w:val="115"/>
        </w:numPr>
        <w:tabs>
          <w:tab w:val="clear" w:pos="0"/>
          <w:tab w:val="left" w:pos="2552"/>
        </w:tabs>
        <w:ind w:left="1701" w:hanging="567"/>
        <w:jc w:val="both"/>
        <w:rPr>
          <w:b w:val="0"/>
          <w:sz w:val="24"/>
        </w:rPr>
      </w:pPr>
      <w:r w:rsidRPr="0070557C">
        <w:rPr>
          <w:b w:val="0"/>
          <w:sz w:val="24"/>
        </w:rPr>
        <w:t>для автомобильных дорог остальных технических категорий</w:t>
      </w:r>
      <w:r w:rsidR="00F97923" w:rsidRPr="0070557C">
        <w:rPr>
          <w:b w:val="0"/>
          <w:sz w:val="24"/>
        </w:rPr>
        <w:t xml:space="preserve"> – </w:t>
      </w:r>
      <w:r w:rsidRPr="0070557C">
        <w:rPr>
          <w:b w:val="0"/>
          <w:sz w:val="24"/>
        </w:rPr>
        <w:t>25 м.</w:t>
      </w:r>
    </w:p>
    <w:p w:rsidR="002D5156" w:rsidRPr="0070557C" w:rsidRDefault="002D5156" w:rsidP="00D10270">
      <w:pPr>
        <w:pStyle w:val="a6"/>
        <w:tabs>
          <w:tab w:val="left" w:pos="2552"/>
        </w:tabs>
        <w:ind w:left="1701" w:firstLine="851"/>
        <w:jc w:val="both"/>
        <w:rPr>
          <w:b w:val="0"/>
          <w:sz w:val="24"/>
        </w:rPr>
      </w:pPr>
      <w:r w:rsidRPr="0070557C">
        <w:rPr>
          <w:b w:val="0"/>
          <w:sz w:val="24"/>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их сохранности, развития, обеспечения требований безопасности дорожного движения и безопасности населения.</w:t>
      </w:r>
    </w:p>
    <w:p w:rsidR="002D5156" w:rsidRPr="0070557C" w:rsidRDefault="002D5156" w:rsidP="00D10270">
      <w:pPr>
        <w:pStyle w:val="a6"/>
        <w:tabs>
          <w:tab w:val="left" w:pos="2552"/>
        </w:tabs>
        <w:ind w:left="1701" w:firstLine="851"/>
        <w:jc w:val="both"/>
        <w:rPr>
          <w:b w:val="0"/>
          <w:sz w:val="24"/>
        </w:rPr>
      </w:pPr>
      <w:r w:rsidRPr="0070557C">
        <w:rPr>
          <w:b w:val="0"/>
          <w:sz w:val="24"/>
        </w:rPr>
        <w:t>В пределах придорожных полос запрещается строительство зданий, строений и сооружений со сроком службы 10 и более лет, за исключением объектов дорожной службы, объектов Государственной инспекции безопасности дорожного движения Управления внутренних дел Ярославской области и объектов дорожного сервиса, это требование не распространяется на объекты, находящиеся в эксплуатации, а также на объекты, строительство которых началось до 1 июня 1999 г.</w:t>
      </w:r>
    </w:p>
    <w:p w:rsidR="002D5156" w:rsidRPr="0070557C" w:rsidRDefault="002D5156" w:rsidP="00D10270">
      <w:pPr>
        <w:tabs>
          <w:tab w:val="left" w:pos="2552"/>
        </w:tabs>
        <w:autoSpaceDE w:val="0"/>
        <w:autoSpaceDN w:val="0"/>
        <w:adjustRightInd w:val="0"/>
        <w:ind w:left="1701" w:firstLine="851"/>
        <w:jc w:val="both"/>
      </w:pPr>
      <w:r w:rsidRPr="0070557C">
        <w:t>Размещение в пределах придорожных полос объектов разрешается по согласованию с органом исполнительной власти либо юридическим лицом, на который(ое) возложено управление автомобильными дорогами, и управлением Государственной инспекции безопасности дорожного движения Управления внутренних дел Ярославской области при соблюдении следующих условий:</w:t>
      </w:r>
    </w:p>
    <w:p w:rsidR="002D5156" w:rsidRPr="0070557C" w:rsidRDefault="002D5156" w:rsidP="003824AE">
      <w:pPr>
        <w:pStyle w:val="af2"/>
        <w:numPr>
          <w:ilvl w:val="0"/>
          <w:numId w:val="116"/>
        </w:numPr>
        <w:tabs>
          <w:tab w:val="left" w:pos="1701"/>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объекты не должны ухудшать видимость на областной автомобильной дороге и другие условия безопасности дорожного движения и эксплуатации этой автомобильной дороги, в том числе расположенных на ней сооружений, а также создавать угрозу безопасности населения;</w:t>
      </w:r>
    </w:p>
    <w:p w:rsidR="002D5156" w:rsidRPr="0070557C" w:rsidRDefault="002D5156" w:rsidP="003824AE">
      <w:pPr>
        <w:pStyle w:val="af2"/>
        <w:numPr>
          <w:ilvl w:val="0"/>
          <w:numId w:val="116"/>
        </w:numPr>
        <w:tabs>
          <w:tab w:val="left" w:pos="1701"/>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выбор места размещения объектов должен осуществляться с учетом возможной реконструкции областной автомобильной дороги;</w:t>
      </w:r>
    </w:p>
    <w:p w:rsidR="002D5156" w:rsidRPr="0070557C" w:rsidRDefault="002D5156" w:rsidP="003824AE">
      <w:pPr>
        <w:pStyle w:val="af2"/>
        <w:numPr>
          <w:ilvl w:val="0"/>
          <w:numId w:val="116"/>
        </w:numPr>
        <w:tabs>
          <w:tab w:val="left" w:pos="1701"/>
          <w:tab w:val="left" w:pos="2552"/>
        </w:tabs>
        <w:autoSpaceDE w:val="0"/>
        <w:autoSpaceDN w:val="0"/>
        <w:adjustRightInd w:val="0"/>
        <w:spacing w:line="240" w:lineRule="auto"/>
        <w:ind w:left="1701" w:hanging="567"/>
        <w:jc w:val="both"/>
        <w:rPr>
          <w:rFonts w:ascii="Times New Roman" w:hAnsi="Times New Roman"/>
          <w:sz w:val="24"/>
          <w:szCs w:val="24"/>
        </w:rPr>
      </w:pPr>
      <w:r w:rsidRPr="0070557C">
        <w:rPr>
          <w:rFonts w:ascii="Times New Roman" w:hAnsi="Times New Roman"/>
          <w:sz w:val="24"/>
          <w:szCs w:val="24"/>
        </w:rPr>
        <w:t>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строительства и эксплуатации автомобильных дорог, экологической безопасности.</w:t>
      </w:r>
    </w:p>
    <w:p w:rsidR="002D5156" w:rsidRPr="0070557C" w:rsidRDefault="002D5156" w:rsidP="003824AE">
      <w:pPr>
        <w:pStyle w:val="a6"/>
        <w:widowControl w:val="0"/>
        <w:ind w:left="1134"/>
        <w:jc w:val="both"/>
        <w:rPr>
          <w:b w:val="0"/>
          <w:sz w:val="24"/>
        </w:rPr>
      </w:pPr>
      <w:r w:rsidRPr="0070557C">
        <w:rPr>
          <w:b w:val="0"/>
          <w:sz w:val="24"/>
        </w:rPr>
        <w:t xml:space="preserve">Размещение инженерных коммуникаций и линейных сооружений в пределах </w:t>
      </w:r>
      <w:r w:rsidRPr="0070557C">
        <w:rPr>
          <w:b w:val="0"/>
          <w:sz w:val="24"/>
        </w:rPr>
        <w:lastRenderedPageBreak/>
        <w:t>придорожных полос допускается только по согласованию с органом исполнительной власти либо юридическим лицом, на который(ое) возложено управление автомобильными дорогами при заключении соответствующего соглашения, при условиях, установленных «Правилами установления и использования придорожных полос автомобильных дорог общего пользования, находящихся в государственной собственности Ярославской области», утвержденными постановлением Правительства Ярославской области от 28.04.1999 № 85-п.</w:t>
      </w:r>
    </w:p>
    <w:p w:rsidR="002D5156" w:rsidRPr="0070557C" w:rsidRDefault="002D5156" w:rsidP="003824AE">
      <w:pPr>
        <w:pStyle w:val="a6"/>
        <w:widowControl w:val="0"/>
        <w:ind w:left="1134"/>
        <w:jc w:val="both"/>
        <w:rPr>
          <w:b w:val="0"/>
          <w:sz w:val="24"/>
        </w:rPr>
      </w:pPr>
      <w:r w:rsidRPr="0070557C">
        <w:rPr>
          <w:b w:val="0"/>
          <w:sz w:val="24"/>
        </w:rPr>
        <w:t>Иные правила использования придорожных полос автомобильных дорог общего пользования определены «Правилами установления и использования придорожных полос автомобильных дорог общего пользования, находящихся в государственной собственности Ярославской области», утвержденными постановлением Правительства Ярославской области от 28.04.1999 № 85-п.</w:t>
      </w:r>
    </w:p>
    <w:p w:rsidR="002D5156" w:rsidRPr="0070557C" w:rsidRDefault="00C35D16" w:rsidP="003824AE">
      <w:pPr>
        <w:pStyle w:val="a6"/>
        <w:tabs>
          <w:tab w:val="clear" w:pos="0"/>
          <w:tab w:val="left" w:pos="1134"/>
          <w:tab w:val="left" w:pos="2552"/>
        </w:tabs>
        <w:ind w:left="1134" w:hanging="567"/>
        <w:jc w:val="both"/>
        <w:rPr>
          <w:b w:val="0"/>
          <w:sz w:val="24"/>
        </w:rPr>
      </w:pPr>
      <w:r w:rsidRPr="0070557C">
        <w:rPr>
          <w:b w:val="0"/>
          <w:sz w:val="24"/>
        </w:rPr>
        <w:t>7</w:t>
      </w:r>
      <w:r w:rsidR="00DC7A8B" w:rsidRPr="0070557C">
        <w:rPr>
          <w:b w:val="0"/>
          <w:sz w:val="24"/>
        </w:rPr>
        <w:t>.2</w:t>
      </w:r>
      <w:r w:rsidR="00DC7A8B" w:rsidRPr="0070557C">
        <w:rPr>
          <w:b w:val="0"/>
          <w:sz w:val="24"/>
        </w:rPr>
        <w:tab/>
      </w:r>
      <w:r w:rsidR="002D5156" w:rsidRPr="0070557C">
        <w:rPr>
          <w:b w:val="0"/>
          <w:sz w:val="24"/>
        </w:rPr>
        <w:t>Санитарно-защитная зона вокруг объектов речного транспорта установлена согласно СанПиН 2.2.1/2.1.1.1200-03 «Санитарно-защитные зоны и санитарная классификация предприятий, сооружений и иных объектов» в зависимости от вида объекта.</w:t>
      </w:r>
    </w:p>
    <w:p w:rsidR="002D5156" w:rsidRPr="0070557C" w:rsidRDefault="002D5156" w:rsidP="00C35D16">
      <w:pPr>
        <w:pStyle w:val="a6"/>
        <w:widowControl w:val="0"/>
        <w:numPr>
          <w:ilvl w:val="0"/>
          <w:numId w:val="112"/>
        </w:numPr>
        <w:tabs>
          <w:tab w:val="clear" w:pos="0"/>
          <w:tab w:val="left" w:pos="567"/>
        </w:tabs>
        <w:ind w:left="567" w:hanging="567"/>
        <w:jc w:val="both"/>
        <w:rPr>
          <w:b w:val="0"/>
          <w:sz w:val="24"/>
        </w:rPr>
      </w:pPr>
      <w:r w:rsidRPr="0070557C">
        <w:rPr>
          <w:b w:val="0"/>
          <w:sz w:val="24"/>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на территории </w:t>
      </w:r>
      <w:r w:rsidR="00726C46" w:rsidRPr="0070557C">
        <w:rPr>
          <w:b w:val="0"/>
          <w:sz w:val="24"/>
        </w:rPr>
        <w:t>Гореловского сель</w:t>
      </w:r>
      <w:r w:rsidRPr="0070557C">
        <w:rPr>
          <w:b w:val="0"/>
          <w:sz w:val="24"/>
        </w:rPr>
        <w:t xml:space="preserve">ского поселения установлены следующие размеры </w:t>
      </w:r>
      <w:r w:rsidRPr="0070557C">
        <w:rPr>
          <w:b w:val="0"/>
          <w:bCs w:val="0"/>
          <w:sz w:val="24"/>
        </w:rPr>
        <w:t>санитарно-защитных зон промышленных предприятий и коммунально-складских объектов (П.П)</w:t>
      </w:r>
      <w:r w:rsidRPr="0070557C">
        <w:rPr>
          <w:b w:val="0"/>
          <w:sz w:val="24"/>
        </w:rPr>
        <w:t>:</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III</w:t>
      </w:r>
      <w:r w:rsidRPr="0070557C">
        <w:rPr>
          <w:b w:val="0"/>
          <w:sz w:val="24"/>
        </w:rPr>
        <w:t xml:space="preserve"> класса – 300 м;</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IV</w:t>
      </w:r>
      <w:r w:rsidRPr="0070557C">
        <w:rPr>
          <w:b w:val="0"/>
          <w:sz w:val="24"/>
        </w:rPr>
        <w:t xml:space="preserve"> класса – 100 м;</w:t>
      </w:r>
    </w:p>
    <w:p w:rsidR="002D5156" w:rsidRPr="0070557C" w:rsidRDefault="002D5156" w:rsidP="003824AE">
      <w:pPr>
        <w:pStyle w:val="a6"/>
        <w:widowControl w:val="0"/>
        <w:tabs>
          <w:tab w:val="clear" w:pos="0"/>
          <w:tab w:val="left" w:pos="2552"/>
        </w:tabs>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V</w:t>
      </w:r>
      <w:r w:rsidRPr="0070557C">
        <w:rPr>
          <w:b w:val="0"/>
          <w:sz w:val="24"/>
        </w:rPr>
        <w:t xml:space="preserve"> класса и коммунально-складские объекты – 50 м.</w:t>
      </w:r>
    </w:p>
    <w:p w:rsidR="002D5156" w:rsidRPr="0070557C" w:rsidRDefault="002D5156" w:rsidP="003824AE">
      <w:pPr>
        <w:pStyle w:val="a6"/>
        <w:widowControl w:val="0"/>
        <w:ind w:left="567"/>
        <w:jc w:val="both"/>
        <w:rPr>
          <w:b w:val="0"/>
          <w:sz w:val="24"/>
        </w:rPr>
      </w:pPr>
      <w:r w:rsidRPr="0070557C">
        <w:rPr>
          <w:b w:val="0"/>
          <w:sz w:val="24"/>
        </w:rPr>
        <w:t xml:space="preserve">Данная зона предназначена для обеспечения безопасности населения вокруг объектов и производств, являющихся источниками воздействия на среду обитания и здоровье человека. Санитарно-защитная зона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также до величин приемлемого риска для здоровья населения. </w:t>
      </w:r>
    </w:p>
    <w:p w:rsidR="002D5156" w:rsidRPr="0070557C" w:rsidRDefault="002D5156" w:rsidP="003824AE">
      <w:pPr>
        <w:pStyle w:val="ConsPlusNormal"/>
        <w:widowControl/>
        <w:ind w:left="567" w:firstLine="0"/>
        <w:jc w:val="both"/>
        <w:rPr>
          <w:rFonts w:ascii="Times New Roman" w:hAnsi="Times New Roman" w:cs="Times New Roman"/>
          <w:sz w:val="24"/>
          <w:szCs w:val="24"/>
        </w:rPr>
      </w:pPr>
      <w:r w:rsidRPr="0070557C">
        <w:rPr>
          <w:rFonts w:ascii="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D5156" w:rsidRPr="0070557C" w:rsidRDefault="002D5156" w:rsidP="00D10270">
      <w:pPr>
        <w:pStyle w:val="a6"/>
        <w:widowControl w:val="0"/>
        <w:ind w:left="567" w:firstLine="851"/>
        <w:jc w:val="both"/>
        <w:rPr>
          <w:b w:val="0"/>
          <w:sz w:val="24"/>
        </w:rPr>
      </w:pPr>
      <w:r w:rsidRPr="0070557C">
        <w:rPr>
          <w:b w:val="0"/>
          <w:bCs w:val="0"/>
          <w:sz w:val="24"/>
        </w:rPr>
        <w:t>В пределах санитарно-защитной зоны не допускается размещать</w:t>
      </w:r>
      <w:r w:rsidRPr="0070557C">
        <w:rPr>
          <w:b w:val="0"/>
          <w:sz w:val="24"/>
        </w:rPr>
        <w:t xml:space="preserve">: </w:t>
      </w:r>
    </w:p>
    <w:p w:rsidR="002D5156" w:rsidRPr="0070557C" w:rsidRDefault="002D5156" w:rsidP="003824AE">
      <w:pPr>
        <w:pStyle w:val="ConsPlusNormal"/>
        <w:widowControl/>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жилую застройку, включая отдельные жилые дома;</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ландшафтно-рекреационные зоны;</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зоны отдыха, территории курортов, санаториев и домов отдыха;</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территории садоводческих товариществ и коттеджной застройки, коллективных или индивидуальных дачных и садово-огородных участков;</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другие территории с нормируемыми показателями качества среды обитания;</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спортивные сооружения;</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детские площадки;</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образовательные и детские учреждения;</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лечебно-профилактические и оздоровительные учреждения общего пользования.</w:t>
      </w:r>
    </w:p>
    <w:p w:rsidR="002D5156" w:rsidRPr="0070557C" w:rsidRDefault="002D5156" w:rsidP="00D10270">
      <w:pPr>
        <w:pStyle w:val="ConsPlusNormal"/>
        <w:widowControl/>
        <w:tabs>
          <w:tab w:val="left" w:pos="2552"/>
        </w:tabs>
        <w:ind w:left="1701" w:firstLine="0"/>
        <w:jc w:val="both"/>
        <w:rPr>
          <w:rFonts w:ascii="Times New Roman" w:hAnsi="Times New Roman" w:cs="Times New Roman"/>
          <w:sz w:val="24"/>
          <w:szCs w:val="24"/>
        </w:rPr>
      </w:pPr>
      <w:r w:rsidRPr="0070557C">
        <w:rPr>
          <w:rFonts w:ascii="Times New Roman" w:hAnsi="Times New Roman" w:cs="Times New Roman"/>
          <w:sz w:val="24"/>
          <w:szCs w:val="24"/>
        </w:rPr>
        <w:lastRenderedPageBreak/>
        <w:t>В санитарно-защитной зоне и на территории объектов других отраслей промышленности не допускается размещать:</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 xml:space="preserve">объекты по производству лекарственных веществ, лекарственных средств и (или) лекарственных форм; </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 xml:space="preserve">склады сырья и полупродуктов для фармацевтических предприятий; </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объекты пищевых отраслей промышленности;</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оптовые склады продовольственного сырья и пищевых продуктов;</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комплексы водопроводных сооружений для подготовки и хранения питьевой воды, которые могут повлиять на качество продукции.</w:t>
      </w:r>
    </w:p>
    <w:p w:rsidR="002D5156" w:rsidRPr="0070557C" w:rsidRDefault="002D5156" w:rsidP="003824AE">
      <w:pPr>
        <w:pStyle w:val="a6"/>
        <w:widowControl w:val="0"/>
        <w:ind w:left="1134"/>
        <w:jc w:val="both"/>
        <w:rPr>
          <w:b w:val="0"/>
          <w:sz w:val="24"/>
        </w:rPr>
      </w:pPr>
      <w:r w:rsidRPr="0070557C">
        <w:rPr>
          <w:b w:val="0"/>
          <w:bCs w:val="0"/>
          <w:sz w:val="24"/>
        </w:rPr>
        <w:t>В границах санитарно-защитной зоны</w:t>
      </w:r>
      <w:r w:rsidRPr="0070557C">
        <w:rPr>
          <w:b w:val="0"/>
          <w:sz w:val="24"/>
        </w:rPr>
        <w:t xml:space="preserve"> </w:t>
      </w:r>
      <w:r w:rsidRPr="0070557C">
        <w:rPr>
          <w:b w:val="0"/>
          <w:bCs w:val="0"/>
          <w:sz w:val="24"/>
        </w:rPr>
        <w:t>допускается размещать</w:t>
      </w:r>
      <w:r w:rsidRPr="0070557C">
        <w:rPr>
          <w:b w:val="0"/>
          <w:sz w:val="24"/>
        </w:rPr>
        <w:t>:</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нежилые помещения для дежурного аварийного персонала;</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помещения для пребывания работающих по вахтовому методу (не более двух недель);</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здания управления, конструкторские бюро, здания административного назначения, научно-исследовательские лаборатории;</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поликлиники;</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спортивно-оздоровительные сооружения закрытого типа;</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бани, прачечные, объекты торговли и общественного питания;</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 xml:space="preserve">мотели, гостиницы; </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гаражи, площадки и сооружения для хранения общественного и индивидуального транспорта;</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пожарные депо;</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местные и транзитные коммуникации, ЛЭП, электроподстанции, нефте- и газопроводы;</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2D5156" w:rsidRPr="0070557C" w:rsidRDefault="002D5156" w:rsidP="003824AE">
      <w:pPr>
        <w:pStyle w:val="ConsPlusNormal"/>
        <w:widowControl/>
        <w:tabs>
          <w:tab w:val="left" w:pos="2552"/>
        </w:tabs>
        <w:ind w:left="1701" w:hanging="567"/>
        <w:jc w:val="both"/>
        <w:rPr>
          <w:rFonts w:ascii="Times New Roman" w:hAnsi="Times New Roman" w:cs="Times New Roman"/>
          <w:sz w:val="24"/>
          <w:szCs w:val="24"/>
        </w:rPr>
      </w:pPr>
      <w:r w:rsidRPr="0070557C">
        <w:rPr>
          <w:rFonts w:ascii="Times New Roman" w:hAnsi="Times New Roman" w:cs="Times New Roman"/>
          <w:sz w:val="24"/>
          <w:szCs w:val="24"/>
        </w:rPr>
        <w:t>-</w:t>
      </w:r>
      <w:r w:rsidRPr="0070557C">
        <w:rPr>
          <w:rFonts w:ascii="Times New Roman" w:hAnsi="Times New Roman" w:cs="Times New Roman"/>
          <w:sz w:val="24"/>
          <w:szCs w:val="24"/>
        </w:rPr>
        <w:tab/>
        <w:t>автозаправочные станции, станции технического обслуживания автомобилей.</w:t>
      </w:r>
    </w:p>
    <w:p w:rsidR="002D5156" w:rsidRPr="0070557C" w:rsidRDefault="002D5156" w:rsidP="00D10270">
      <w:pPr>
        <w:pStyle w:val="ConsPlusNormal"/>
        <w:widowControl/>
        <w:ind w:left="567" w:firstLine="851"/>
        <w:jc w:val="both"/>
        <w:rPr>
          <w:rFonts w:ascii="Times New Roman" w:hAnsi="Times New Roman" w:cs="Times New Roman"/>
          <w:sz w:val="24"/>
          <w:szCs w:val="24"/>
        </w:rPr>
      </w:pPr>
      <w:r w:rsidRPr="0070557C">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D5156" w:rsidRPr="0070557C" w:rsidRDefault="002D5156" w:rsidP="00D10270">
      <w:pPr>
        <w:pStyle w:val="ConsPlusNormal"/>
        <w:widowControl/>
        <w:ind w:left="567" w:firstLine="851"/>
        <w:jc w:val="both"/>
        <w:rPr>
          <w:rFonts w:ascii="Times New Roman" w:hAnsi="Times New Roman" w:cs="Times New Roman"/>
          <w:sz w:val="24"/>
          <w:szCs w:val="24"/>
        </w:rPr>
      </w:pPr>
      <w:r w:rsidRPr="0070557C">
        <w:rPr>
          <w:rFonts w:ascii="Times New Roman" w:hAnsi="Times New Roman" w:cs="Times New Roman"/>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D5156" w:rsidRPr="0070557C" w:rsidRDefault="002D5156" w:rsidP="003824AE">
      <w:pPr>
        <w:pStyle w:val="a6"/>
        <w:widowControl w:val="0"/>
        <w:numPr>
          <w:ilvl w:val="0"/>
          <w:numId w:val="112"/>
        </w:numPr>
        <w:tabs>
          <w:tab w:val="clear" w:pos="0"/>
          <w:tab w:val="left" w:pos="1701"/>
        </w:tabs>
        <w:ind w:left="567" w:hanging="567"/>
        <w:jc w:val="both"/>
        <w:rPr>
          <w:b w:val="0"/>
          <w:sz w:val="24"/>
        </w:rPr>
      </w:pPr>
      <w:r w:rsidRPr="0070557C">
        <w:rPr>
          <w:b w:val="0"/>
          <w:sz w:val="24"/>
        </w:rPr>
        <w:t xml:space="preserve">В соответствии с СанПиН 2.2.1/2.1.1.1200-03 «Санитарно-защитные зоны и санитарная классификация предприятий, сооружений и иных объектов» на территории </w:t>
      </w:r>
      <w:r w:rsidR="00726C46" w:rsidRPr="0070557C">
        <w:rPr>
          <w:b w:val="0"/>
          <w:sz w:val="24"/>
        </w:rPr>
        <w:t>Гореловского сель</w:t>
      </w:r>
      <w:r w:rsidRPr="0070557C">
        <w:rPr>
          <w:b w:val="0"/>
          <w:sz w:val="24"/>
        </w:rPr>
        <w:t xml:space="preserve">ского поселения установлена </w:t>
      </w:r>
      <w:r w:rsidRPr="0070557C">
        <w:rPr>
          <w:b w:val="0"/>
          <w:bCs w:val="0"/>
          <w:sz w:val="24"/>
        </w:rPr>
        <w:t>санитарно-защитная зона объектов сельскохозяйственного производства (СХ.П)</w:t>
      </w:r>
      <w:r w:rsidRPr="0070557C">
        <w:rPr>
          <w:b w:val="0"/>
          <w:sz w:val="24"/>
        </w:rPr>
        <w:t>. Данная зона выделяется в целях обеспечения снижения уровня вредного влияния на прилегающую территорию, создаваемого объектами сельскохозяйственного производства. Ширина санитарно-защитных зон установлена исходя из характера и интенсивности сельскохозяйственной деятельности:</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III</w:t>
      </w:r>
      <w:r w:rsidRPr="0070557C">
        <w:rPr>
          <w:b w:val="0"/>
          <w:sz w:val="24"/>
        </w:rPr>
        <w:t xml:space="preserve"> класса – 300 м;</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IV</w:t>
      </w:r>
      <w:r w:rsidRPr="0070557C">
        <w:rPr>
          <w:b w:val="0"/>
          <w:sz w:val="24"/>
        </w:rPr>
        <w:t xml:space="preserve"> класса – 100 м;</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V</w:t>
      </w:r>
      <w:r w:rsidRPr="0070557C">
        <w:rPr>
          <w:b w:val="0"/>
          <w:sz w:val="24"/>
        </w:rPr>
        <w:t xml:space="preserve"> класса – 50 м.</w:t>
      </w:r>
    </w:p>
    <w:p w:rsidR="002D5156" w:rsidRPr="0070557C" w:rsidRDefault="002D5156" w:rsidP="003824AE">
      <w:pPr>
        <w:pStyle w:val="a6"/>
        <w:widowControl w:val="0"/>
        <w:ind w:left="1701" w:hanging="567"/>
        <w:jc w:val="both"/>
        <w:rPr>
          <w:b w:val="0"/>
          <w:sz w:val="24"/>
        </w:rPr>
      </w:pPr>
      <w:r w:rsidRPr="0070557C">
        <w:rPr>
          <w:b w:val="0"/>
          <w:sz w:val="24"/>
        </w:rPr>
        <w:t xml:space="preserve">Кроме, предусмотренных СанПиН 2.2.1/2.1.1.1200-03 ограничений, в </w:t>
      </w:r>
      <w:r w:rsidRPr="0070557C">
        <w:rPr>
          <w:b w:val="0"/>
          <w:sz w:val="24"/>
        </w:rPr>
        <w:lastRenderedPageBreak/>
        <w:t>использовании земель в пределах санитарно-защитных зон</w:t>
      </w:r>
      <w:r w:rsidRPr="0070557C">
        <w:rPr>
          <w:b w:val="0"/>
          <w:bCs w:val="0"/>
          <w:sz w:val="24"/>
        </w:rPr>
        <w:t xml:space="preserve"> объектов сельскохозяйственного производства различного класса</w:t>
      </w:r>
      <w:r w:rsidRPr="0070557C">
        <w:rPr>
          <w:b w:val="0"/>
          <w:sz w:val="24"/>
        </w:rPr>
        <w:t xml:space="preserve">: </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при размещении сельскохозяйственных предприятий, зданий и сооружений расстояние между ними следует назначать минимально допустимые исходя из ветеринарных противопожарных требований;</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обеспечить свободный доступ к коммуникациям с территории, не занятой сельскохозяйственными угодьями;</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при размещении сельскохозяйственных предприятий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D5156" w:rsidRPr="0070557C" w:rsidRDefault="002D5156" w:rsidP="00D10270">
      <w:pPr>
        <w:pStyle w:val="a6"/>
        <w:widowControl w:val="0"/>
        <w:ind w:left="567" w:firstLine="851"/>
        <w:jc w:val="both"/>
        <w:rPr>
          <w:b w:val="0"/>
          <w:sz w:val="24"/>
        </w:rPr>
      </w:pPr>
      <w:r w:rsidRPr="0070557C">
        <w:rPr>
          <w:b w:val="0"/>
          <w:sz w:val="24"/>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2D5156" w:rsidRPr="0070557C" w:rsidRDefault="002D5156" w:rsidP="003824AE">
      <w:pPr>
        <w:pStyle w:val="a6"/>
        <w:widowControl w:val="0"/>
        <w:numPr>
          <w:ilvl w:val="0"/>
          <w:numId w:val="112"/>
        </w:numPr>
        <w:tabs>
          <w:tab w:val="clear" w:pos="0"/>
          <w:tab w:val="left" w:pos="1701"/>
        </w:tabs>
        <w:ind w:left="567" w:hanging="567"/>
        <w:jc w:val="both"/>
        <w:rPr>
          <w:b w:val="0"/>
          <w:sz w:val="24"/>
        </w:rPr>
      </w:pPr>
      <w:r w:rsidRPr="0070557C">
        <w:rPr>
          <w:b w:val="0"/>
          <w:sz w:val="24"/>
        </w:rPr>
        <w:t xml:space="preserve">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установлена </w:t>
      </w:r>
      <w:r w:rsidRPr="0070557C">
        <w:rPr>
          <w:b w:val="0"/>
          <w:bCs w:val="0"/>
          <w:sz w:val="24"/>
        </w:rPr>
        <w:t xml:space="preserve">санитарно-защитная зона объектов специального назначения (С.Н). </w:t>
      </w:r>
      <w:r w:rsidRPr="0070557C">
        <w:rPr>
          <w:b w:val="0"/>
          <w:sz w:val="24"/>
        </w:rPr>
        <w:t>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w:t>
      </w:r>
      <w:r w:rsidRPr="0070557C">
        <w:rPr>
          <w:b w:val="0"/>
          <w:sz w:val="24"/>
        </w:rPr>
        <w:t xml:space="preserve"> класса – 1000 м и более;</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II</w:t>
      </w:r>
      <w:r w:rsidRPr="0070557C">
        <w:rPr>
          <w:b w:val="0"/>
          <w:sz w:val="24"/>
        </w:rPr>
        <w:t xml:space="preserve"> класса – 500 м;</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III</w:t>
      </w:r>
      <w:r w:rsidRPr="0070557C">
        <w:rPr>
          <w:b w:val="0"/>
          <w:sz w:val="24"/>
        </w:rPr>
        <w:t xml:space="preserve"> класса – 300 м;</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IV</w:t>
      </w:r>
      <w:r w:rsidRPr="0070557C">
        <w:rPr>
          <w:b w:val="0"/>
          <w:sz w:val="24"/>
        </w:rPr>
        <w:t xml:space="preserve"> класса – 100 м;</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 xml:space="preserve">объекты и производства </w:t>
      </w:r>
      <w:r w:rsidRPr="0070557C">
        <w:rPr>
          <w:b w:val="0"/>
          <w:sz w:val="24"/>
          <w:lang w:val="en-US"/>
        </w:rPr>
        <w:t>V</w:t>
      </w:r>
      <w:r w:rsidRPr="0070557C">
        <w:rPr>
          <w:b w:val="0"/>
          <w:sz w:val="24"/>
        </w:rPr>
        <w:t xml:space="preserve"> класса – 50 м.</w:t>
      </w:r>
    </w:p>
    <w:p w:rsidR="002D5156" w:rsidRPr="0070557C" w:rsidRDefault="002D5156" w:rsidP="00D10270">
      <w:pPr>
        <w:pStyle w:val="a6"/>
        <w:widowControl w:val="0"/>
        <w:ind w:left="567" w:firstLine="851"/>
        <w:jc w:val="both"/>
        <w:rPr>
          <w:b w:val="0"/>
          <w:sz w:val="24"/>
        </w:rPr>
      </w:pPr>
      <w:r w:rsidRPr="0070557C">
        <w:rPr>
          <w:b w:val="0"/>
          <w:sz w:val="24"/>
        </w:rPr>
        <w:t xml:space="preserve">Режим использования в </w:t>
      </w:r>
      <w:r w:rsidRPr="0070557C">
        <w:rPr>
          <w:b w:val="0"/>
          <w:bCs w:val="0"/>
          <w:sz w:val="24"/>
        </w:rPr>
        <w:t>санитарно-защитных зонах объектов специального назначения определен</w:t>
      </w:r>
      <w:r w:rsidRPr="0070557C">
        <w:rPr>
          <w:b w:val="0"/>
          <w:sz w:val="24"/>
        </w:rPr>
        <w:t xml:space="preserve"> СанПиН 2.2.1/2.1.1.1200-03, утвержденными постановлением Главного государственного санитарного врача Российской Федерации от 25.09.2007 </w:t>
      </w:r>
      <w:r w:rsidRPr="0070557C">
        <w:rPr>
          <w:b w:val="0"/>
          <w:sz w:val="24"/>
        </w:rPr>
        <w:br/>
        <w:t>№ 74.</w:t>
      </w:r>
    </w:p>
    <w:p w:rsidR="0059793C" w:rsidRPr="0070557C" w:rsidRDefault="002D5156" w:rsidP="00C35D16">
      <w:pPr>
        <w:pStyle w:val="a6"/>
        <w:widowControl w:val="0"/>
        <w:numPr>
          <w:ilvl w:val="0"/>
          <w:numId w:val="112"/>
        </w:numPr>
        <w:tabs>
          <w:tab w:val="clear" w:pos="0"/>
          <w:tab w:val="left" w:pos="1701"/>
        </w:tabs>
        <w:ind w:left="709" w:hanging="709"/>
        <w:jc w:val="both"/>
        <w:rPr>
          <w:b w:val="0"/>
          <w:sz w:val="24"/>
        </w:rPr>
      </w:pPr>
      <w:r w:rsidRPr="0070557C">
        <w:rPr>
          <w:b w:val="0"/>
          <w:sz w:val="24"/>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70557C">
        <w:rPr>
          <w:b w:val="0"/>
          <w:bCs w:val="0"/>
          <w:sz w:val="24"/>
        </w:rPr>
        <w:t>зона</w:t>
      </w:r>
      <w:r w:rsidRPr="0070557C">
        <w:rPr>
          <w:b w:val="0"/>
          <w:sz w:val="24"/>
        </w:rPr>
        <w:t xml:space="preserve"> </w:t>
      </w:r>
      <w:r w:rsidRPr="0070557C">
        <w:rPr>
          <w:b w:val="0"/>
          <w:bCs w:val="0"/>
          <w:sz w:val="24"/>
        </w:rPr>
        <w:t>санитарной охраны источников водоснабжения (З.С.О)</w:t>
      </w:r>
      <w:r w:rsidRPr="0070557C">
        <w:rPr>
          <w:b w:val="0"/>
          <w:sz w:val="24"/>
        </w:rPr>
        <w:t xml:space="preserve">. В соответствии с СанПиН 2.1.4.1110-02 «Зоны санитарной охраны источников водоснабжения и водопроводов хозяйственно-питьевого назначения» от 24.04.2002 </w:t>
      </w:r>
      <w:r w:rsidRPr="0070557C">
        <w:rPr>
          <w:b w:val="0"/>
          <w:sz w:val="24"/>
        </w:rPr>
        <w:br/>
        <w:t>№ 3399, утвержденных Главным государственным санитарным врачом Российской Федерации установлена зона санитарной охраны</w:t>
      </w:r>
      <w:r w:rsidRPr="0070557C">
        <w:rPr>
          <w:b w:val="0"/>
          <w:bCs w:val="0"/>
          <w:sz w:val="24"/>
        </w:rPr>
        <w:t xml:space="preserve"> </w:t>
      </w:r>
      <w:r w:rsidRPr="0070557C">
        <w:rPr>
          <w:b w:val="0"/>
          <w:sz w:val="24"/>
        </w:rPr>
        <w:t xml:space="preserve">вокруг водозаборов, водопроводных сооружений и водопроводов хозяйственно-питьевого назначения. </w:t>
      </w:r>
    </w:p>
    <w:p w:rsidR="002D5156" w:rsidRPr="0070557C" w:rsidRDefault="002D5156" w:rsidP="0059793C">
      <w:pPr>
        <w:pStyle w:val="a6"/>
        <w:widowControl w:val="0"/>
        <w:tabs>
          <w:tab w:val="clear" w:pos="0"/>
          <w:tab w:val="left" w:pos="1701"/>
        </w:tabs>
        <w:ind w:left="709"/>
        <w:jc w:val="both"/>
        <w:rPr>
          <w:b w:val="0"/>
          <w:sz w:val="24"/>
        </w:rPr>
      </w:pPr>
      <w:r w:rsidRPr="0070557C">
        <w:rPr>
          <w:b w:val="0"/>
          <w:sz w:val="24"/>
        </w:rPr>
        <w:t xml:space="preserve">Зоны санитарной охраны организуются в составе трех поясов: </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водопроводных сооружений от случайного или умышленного загрязнения и повреждения;</w:t>
      </w:r>
    </w:p>
    <w:p w:rsidR="002D5156" w:rsidRPr="0070557C" w:rsidRDefault="002D5156" w:rsidP="003824AE">
      <w:pPr>
        <w:pStyle w:val="a6"/>
        <w:widowControl w:val="0"/>
        <w:ind w:left="1701" w:hanging="567"/>
        <w:jc w:val="both"/>
        <w:rPr>
          <w:b w:val="0"/>
          <w:sz w:val="24"/>
        </w:rPr>
      </w:pPr>
      <w:r w:rsidRPr="0070557C">
        <w:rPr>
          <w:b w:val="0"/>
          <w:sz w:val="24"/>
        </w:rPr>
        <w:t>-</w:t>
      </w:r>
      <w:r w:rsidRPr="0070557C">
        <w:rPr>
          <w:b w:val="0"/>
          <w:sz w:val="24"/>
        </w:rPr>
        <w:tab/>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2D5156" w:rsidRPr="0070557C" w:rsidRDefault="002D5156" w:rsidP="003824AE">
      <w:pPr>
        <w:pStyle w:val="a6"/>
        <w:numPr>
          <w:ilvl w:val="1"/>
          <w:numId w:val="112"/>
        </w:numPr>
        <w:tabs>
          <w:tab w:val="clear" w:pos="0"/>
          <w:tab w:val="left" w:pos="1134"/>
        </w:tabs>
        <w:ind w:left="1134" w:hanging="567"/>
        <w:jc w:val="both"/>
        <w:rPr>
          <w:b w:val="0"/>
          <w:sz w:val="24"/>
        </w:rPr>
      </w:pPr>
      <w:r w:rsidRPr="0070557C">
        <w:rPr>
          <w:b w:val="0"/>
          <w:sz w:val="24"/>
        </w:rPr>
        <w:t xml:space="preserve">Граница первого пояса зоны санитарной охраны подземного источника водоснабжения устанавливается </w:t>
      </w:r>
      <w:r w:rsidR="0059793C" w:rsidRPr="0070557C">
        <w:rPr>
          <w:b w:val="0"/>
          <w:sz w:val="24"/>
        </w:rPr>
        <w:t>в соответствии с СанПиНом</w:t>
      </w:r>
      <w:r w:rsidRPr="0070557C">
        <w:rPr>
          <w:b w:val="0"/>
          <w:sz w:val="24"/>
        </w:rPr>
        <w:t xml:space="preserve"> 2.1.4.1110-02 «Зоны санитарной охраны источников водоснабжения и водопроводов хозяйственно-</w:t>
      </w:r>
      <w:r w:rsidRPr="0070557C">
        <w:rPr>
          <w:b w:val="0"/>
          <w:sz w:val="24"/>
        </w:rPr>
        <w:lastRenderedPageBreak/>
        <w:t>питьевого назначения» от 24.04.2002 № 3399.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59793C" w:rsidRPr="0070557C" w:rsidRDefault="0059793C" w:rsidP="0059793C">
      <w:pPr>
        <w:ind w:firstLine="851"/>
        <w:jc w:val="both"/>
        <w:rPr>
          <w:b/>
        </w:rPr>
      </w:pPr>
      <w:r w:rsidRPr="0070557C">
        <w:rPr>
          <w:b/>
        </w:rPr>
        <w:t>Регламенты использования территории первой зон санитарной охраны подземных источников водоснабжения.</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обязательная планировка территории для отвода поверхностного стока за ее пределы, озеленение, ограждение и обеспечение охраной, твердое покрытие дорожек к сооружениям;</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оборудование водопроводных сооружений, расположенных в первом поясе ЗСО,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(для подземных источников водоснабжения);</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оборудование всех водозаборов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(для подземных источников водоснабжения);</w:t>
      </w:r>
    </w:p>
    <w:p w:rsidR="0059793C" w:rsidRPr="0070557C" w:rsidRDefault="0059793C" w:rsidP="003824AE">
      <w:pPr>
        <w:pStyle w:val="af2"/>
        <w:numPr>
          <w:ilvl w:val="0"/>
          <w:numId w:val="122"/>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9793C" w:rsidRPr="0070557C" w:rsidRDefault="0059793C" w:rsidP="0059793C">
      <w:pPr>
        <w:ind w:firstLine="851"/>
        <w:jc w:val="both"/>
        <w:rPr>
          <w:b/>
        </w:rPr>
      </w:pPr>
      <w:r w:rsidRPr="0070557C">
        <w:rPr>
          <w:b/>
        </w:rPr>
        <w:t>Второй и третий пояса ЗСО подземных источников водоснабжения:</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обязательное согласование с центром государственного санитарно - эпидемиологического надзора при бурении новых скважин и новом строительстве, связанном с нарушением почвенного покрова;</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9793C" w:rsidRPr="0070557C" w:rsidRDefault="0059793C" w:rsidP="003824AE">
      <w:pPr>
        <w:pStyle w:val="af2"/>
        <w:numPr>
          <w:ilvl w:val="0"/>
          <w:numId w:val="123"/>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(для второго пояса ЗСО).</w:t>
      </w:r>
    </w:p>
    <w:p w:rsidR="0059793C" w:rsidRPr="0070557C" w:rsidRDefault="0059793C" w:rsidP="0059793C">
      <w:pPr>
        <w:ind w:firstLine="851"/>
        <w:jc w:val="both"/>
        <w:rPr>
          <w:b/>
        </w:rPr>
      </w:pPr>
      <w:r w:rsidRPr="0070557C">
        <w:rPr>
          <w:b/>
        </w:rPr>
        <w:lastRenderedPageBreak/>
        <w:t xml:space="preserve">Второй пояс ЗСО поверхностных источников водоснабжения: </w:t>
      </w:r>
    </w:p>
    <w:p w:rsidR="0059793C" w:rsidRPr="0070557C" w:rsidRDefault="0059793C" w:rsidP="003824AE">
      <w:pPr>
        <w:pStyle w:val="af2"/>
        <w:numPr>
          <w:ilvl w:val="0"/>
          <w:numId w:val="124"/>
        </w:numPr>
        <w:tabs>
          <w:tab w:val="left" w:pos="567"/>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9793C" w:rsidRPr="0070557C" w:rsidRDefault="0059793C" w:rsidP="003824AE">
      <w:pPr>
        <w:pStyle w:val="af2"/>
        <w:numPr>
          <w:ilvl w:val="0"/>
          <w:numId w:val="124"/>
        </w:numPr>
        <w:tabs>
          <w:tab w:val="left" w:pos="567"/>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запрещено размещение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9793C" w:rsidRPr="0070557C" w:rsidRDefault="0059793C" w:rsidP="003824AE">
      <w:pPr>
        <w:pStyle w:val="af2"/>
        <w:numPr>
          <w:ilvl w:val="0"/>
          <w:numId w:val="124"/>
        </w:numPr>
        <w:tabs>
          <w:tab w:val="left" w:pos="567"/>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9793C" w:rsidRPr="0070557C" w:rsidRDefault="0059793C" w:rsidP="003824AE">
      <w:pPr>
        <w:pStyle w:val="af2"/>
        <w:numPr>
          <w:ilvl w:val="0"/>
          <w:numId w:val="124"/>
        </w:numPr>
        <w:tabs>
          <w:tab w:val="left" w:pos="567"/>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9793C" w:rsidRPr="0070557C" w:rsidRDefault="0059793C" w:rsidP="0059793C">
      <w:pPr>
        <w:ind w:firstLine="851"/>
        <w:jc w:val="both"/>
        <w:rPr>
          <w:b/>
        </w:rPr>
      </w:pPr>
      <w:r w:rsidRPr="0070557C">
        <w:rPr>
          <w:b/>
        </w:rPr>
        <w:t xml:space="preserve">  Второй и третий пояса ЗСО поверхностных источников водоснабжения:</w:t>
      </w:r>
    </w:p>
    <w:p w:rsidR="0059793C" w:rsidRPr="0070557C" w:rsidRDefault="0059793C" w:rsidP="003824AE">
      <w:pPr>
        <w:pStyle w:val="af2"/>
        <w:numPr>
          <w:ilvl w:val="0"/>
          <w:numId w:val="12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запрещено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9793C" w:rsidRPr="0070557C" w:rsidRDefault="0059793C" w:rsidP="003824AE">
      <w:pPr>
        <w:pStyle w:val="af2"/>
        <w:numPr>
          <w:ilvl w:val="0"/>
          <w:numId w:val="12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 xml:space="preserve">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w:t>
      </w:r>
    </w:p>
    <w:p w:rsidR="0059793C" w:rsidRPr="0070557C" w:rsidRDefault="0059793C" w:rsidP="003824AE">
      <w:pPr>
        <w:pStyle w:val="af2"/>
        <w:numPr>
          <w:ilvl w:val="0"/>
          <w:numId w:val="12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9793C" w:rsidRPr="0070557C" w:rsidRDefault="0059793C" w:rsidP="003824AE">
      <w:pPr>
        <w:pStyle w:val="af2"/>
        <w:numPr>
          <w:ilvl w:val="0"/>
          <w:numId w:val="125"/>
        </w:numPr>
        <w:tabs>
          <w:tab w:val="left" w:pos="1701"/>
        </w:tabs>
        <w:spacing w:line="240" w:lineRule="auto"/>
        <w:ind w:left="567" w:hanging="567"/>
        <w:jc w:val="both"/>
        <w:rPr>
          <w:rFonts w:ascii="Times New Roman" w:hAnsi="Times New Roman"/>
          <w:sz w:val="24"/>
          <w:szCs w:val="24"/>
        </w:rPr>
      </w:pPr>
      <w:r w:rsidRPr="0070557C">
        <w:rPr>
          <w:rFonts w:ascii="Times New Roman" w:hAnsi="Times New Roman"/>
          <w:sz w:val="24"/>
          <w:szCs w:val="24"/>
        </w:rPr>
        <w:t>судоходство в СЗО допускается при оборудовании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9793C" w:rsidRPr="0070557C" w:rsidRDefault="0059793C" w:rsidP="0059793C">
      <w:pPr>
        <w:ind w:firstLine="851"/>
        <w:jc w:val="both"/>
      </w:pPr>
      <w:r w:rsidRPr="0070557C">
        <w:t>В соответствии с СанПиН 2.1.4.1175-02 «Гигиенические требования к качеству воды нецентрализованного водоснабжения. Санитарная охрана источников» устанавливаются зоны охраны источников индивидуальных колодцев - 20 м от колодца (каптажа).</w:t>
      </w:r>
    </w:p>
    <w:p w:rsidR="0059793C" w:rsidRPr="0070557C" w:rsidRDefault="0059793C" w:rsidP="0059793C">
      <w:pPr>
        <w:ind w:firstLine="851"/>
        <w:jc w:val="both"/>
      </w:pPr>
      <w:r w:rsidRPr="0070557C">
        <w:t xml:space="preserve">На территории Брейтовского муниципального района единственным источником поверхностного водоснабжения является река Сить, все остальные системы водоснабжения населения используют воду из подземных водоисточников. </w:t>
      </w:r>
    </w:p>
    <w:p w:rsidR="0059793C" w:rsidRPr="0070557C" w:rsidRDefault="0059793C" w:rsidP="0059793C">
      <w:pPr>
        <w:jc w:val="both"/>
      </w:pPr>
      <w:r w:rsidRPr="0070557C">
        <w:t xml:space="preserve"> Для водозабора Брейтово установлены правила и режим   хозяйственного использования территорий, входящих в ЗСО всех поясов</w:t>
      </w:r>
    </w:p>
    <w:p w:rsidR="0059793C" w:rsidRPr="0070557C" w:rsidRDefault="0059793C" w:rsidP="0059793C">
      <w:pPr>
        <w:ind w:firstLine="851"/>
        <w:jc w:val="both"/>
      </w:pPr>
      <w:r w:rsidRPr="0070557C">
        <w:t>Санитарно-противоэпидемиологические мероприятия должны выполняться:</w:t>
      </w:r>
    </w:p>
    <w:p w:rsidR="0059793C" w:rsidRPr="0070557C" w:rsidRDefault="0059793C" w:rsidP="0059793C">
      <w:pPr>
        <w:ind w:firstLine="851"/>
        <w:jc w:val="both"/>
      </w:pPr>
      <w:r w:rsidRPr="0070557C">
        <w:t>•         в пределах первого пояса ЗСО - МУП «Коммунальное хозяйство»</w:t>
      </w:r>
    </w:p>
    <w:p w:rsidR="0059793C" w:rsidRPr="0070557C" w:rsidRDefault="0059793C" w:rsidP="0059793C">
      <w:pPr>
        <w:ind w:firstLine="851"/>
        <w:jc w:val="both"/>
      </w:pPr>
      <w:r w:rsidRPr="0070557C">
        <w:t>•         в пределах второго и третьего поясов ЗСО -  владельцами объектов, оказывающих или могущих оказать отрицательное влияние на качество воды источника водоснабжения.</w:t>
      </w:r>
    </w:p>
    <w:p w:rsidR="0059793C" w:rsidRPr="0070557C" w:rsidRDefault="0059793C" w:rsidP="0059793C">
      <w:pPr>
        <w:jc w:val="both"/>
      </w:pPr>
      <w:r w:rsidRPr="0070557C">
        <w:t>Водопользователи несут в установленном порядке ответственность за выполнение санитарно - противоэпидемиологических мероприятий в пределах 2-го и 3-го поясов ЗСО.</w:t>
      </w:r>
    </w:p>
    <w:p w:rsidR="0059793C" w:rsidRPr="0070557C" w:rsidRDefault="0059793C" w:rsidP="0059793C">
      <w:r w:rsidRPr="0070557C">
        <w:t xml:space="preserve"> Правила и режим хозяйственного использования территории и акватории первого, второго и третьего поясов ЗСО.</w:t>
      </w:r>
    </w:p>
    <w:p w:rsidR="0059793C" w:rsidRPr="0070557C" w:rsidRDefault="0059793C" w:rsidP="0059793C">
      <w:r w:rsidRPr="0070557C">
        <w:lastRenderedPageBreak/>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59793C" w:rsidRPr="0070557C" w:rsidRDefault="0059793C" w:rsidP="0059793C">
      <w:pPr>
        <w:rPr>
          <w:b/>
        </w:rPr>
      </w:pPr>
      <w:r w:rsidRPr="0070557C">
        <w:rPr>
          <w:b/>
        </w:rPr>
        <w:t>Правила и режим первого пояса ЗСО</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Оградить территорию по прилегающему к водозабору берегу на расстоянии 168 м от уреза воды при летне-осенней межени и на расстоянии 200 м от водозабора вверх по течению и 100 м вниз по течению высотой 1,6 м. Произвести планировку ЗСО строгого режима, проложить дорожки с твердым покрытием к зданиям и сооружениям.</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Установить на видных местах вдоль изгороди опознавательные знаки с надписями о запрещении входа посторонним лицам.</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Оградить буями акваторию первого пояса ЗСО.</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Установить на водозаборных сооружениях контрольно-измерительную аппаратуру для учета забираемой из источника воды.</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Установить сигнализацию против проникновения посторонних лиц на территорию первого пояса (строгого режима) ЗСО.</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Содержать в чистоте территорию водопроводных очистных и водозаборных сооружений.</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Канализовать здание очистных сооружений водопровода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9793C" w:rsidRPr="0070557C" w:rsidRDefault="0059793C" w:rsidP="0059793C">
      <w:pPr>
        <w:pStyle w:val="af2"/>
        <w:numPr>
          <w:ilvl w:val="1"/>
          <w:numId w:val="130"/>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Проводить систематический медицинский осмотр работников водопроводно-коммунального хозяйства.</w:t>
      </w:r>
    </w:p>
    <w:p w:rsidR="0059793C" w:rsidRPr="0070557C" w:rsidRDefault="0059793C" w:rsidP="0059793C">
      <w:pPr>
        <w:pStyle w:val="af2"/>
        <w:numPr>
          <w:ilvl w:val="1"/>
          <w:numId w:val="130"/>
        </w:numPr>
        <w:spacing w:after="0"/>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 территории первого пояса не допускается:</w:t>
      </w:r>
    </w:p>
    <w:p w:rsidR="0059793C" w:rsidRPr="0070557C" w:rsidRDefault="0059793C" w:rsidP="003824AE">
      <w:pPr>
        <w:pStyle w:val="af2"/>
        <w:numPr>
          <w:ilvl w:val="0"/>
          <w:numId w:val="183"/>
        </w:numPr>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свалка бытовых, производственных и строительных отходов;</w:t>
      </w:r>
    </w:p>
    <w:p w:rsidR="0059793C" w:rsidRPr="0070557C" w:rsidRDefault="0059793C" w:rsidP="003824AE">
      <w:pPr>
        <w:pStyle w:val="af2"/>
        <w:numPr>
          <w:ilvl w:val="0"/>
          <w:numId w:val="183"/>
        </w:numPr>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9793C" w:rsidRPr="0070557C" w:rsidRDefault="0059793C" w:rsidP="003824AE">
      <w:pPr>
        <w:pStyle w:val="af2"/>
        <w:numPr>
          <w:ilvl w:val="0"/>
          <w:numId w:val="183"/>
        </w:numPr>
        <w:ind w:left="1701"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спуск любых сточных вод, а также купание, стирка белья, водопой скота и другие виды водопользования, оказывающие влияние на качество воды.</w:t>
      </w:r>
    </w:p>
    <w:p w:rsidR="0059793C" w:rsidRPr="0070557C" w:rsidRDefault="0059793C" w:rsidP="0059793C">
      <w:pPr>
        <w:rPr>
          <w:b/>
        </w:rPr>
      </w:pPr>
      <w:r w:rsidRPr="0070557C">
        <w:rPr>
          <w:b/>
        </w:rPr>
        <w:t>Правила и режим второго пояса ЗСО:</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Выявление объектов, загрязняющих водосборные площади реки Сить, с разработкой конкретных водоохранных мероприятий и согласованием с Территориальным управлением Федеральной службы по надзору в сфере защиты прав потребителей и благополучия человека по Ярославской области, органами экологического и геологического надзора.</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Отведение территории, </w:t>
      </w:r>
      <w:r w:rsidRPr="0070557C">
        <w:rPr>
          <w:rFonts w:ascii="Times New Roman" w:eastAsia="Times New Roman" w:hAnsi="Times New Roman"/>
          <w:sz w:val="24"/>
          <w:szCs w:val="24"/>
          <w:lang w:eastAsia="ru-RU"/>
        </w:rPr>
        <w:lastRenderedPageBreak/>
        <w:t>связанное с нарушением почвенного покрова, производится при обязательном согласовании с Территориальным управлением Федеральной службы по надзору в сфере защиты прав потребителей и благополучия человека по Ярославской области, органами экологического и геологического надзора.</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Устройство водонепроницаемых выгребов в н.п.  Филимоново, Конюхово, Тимонино, Байловское, Бол. Иваньково, Тургенево, Зеленцино, Горильдово.  </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Не допускать разливов горючесмазочных материалов и нефтепродуктов на складах ГСМ и на территориях стоянок автотракторной техники. Территории указанных объектов должны быть заасфальтированы и содержаться в чистоте.</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Территориальным управлением Федеральной службы по надзору в сфере защиты прав потребителей и благополучия человека по Ярославской области лишь при обосновании гидрологическими расчетами отсутствия ухудшения качества воды в створе водозабора.</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 эпидемиологическое заключение  санитарно-эпидемиологической службы.</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 территории второго пояса не допускается размещение объектов, обуславливающих опасность химического и микробного заражения почвы, грунтовых вод и воды источника водоснабжения, а именно:</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кладбищ, скотомогильников;</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полей ассенизации, полей фильтрации, полей подземной фильтрации;</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навозохранилищ, силосных траншей, животноводческих и птицеводческих предприятий, ферм;</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накопителей сточных вод, накопителей твердых промышленных отходов, свалок и полигонов твердых бытовых отходов;</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складов минеральных удобрений и ядохимикатов, горюче-смазочных материалов.</w:t>
      </w:r>
    </w:p>
    <w:p w:rsidR="0059793C" w:rsidRPr="0070557C" w:rsidRDefault="0059793C" w:rsidP="003824AE">
      <w:pPr>
        <w:pStyle w:val="af2"/>
        <w:numPr>
          <w:ilvl w:val="0"/>
          <w:numId w:val="184"/>
        </w:numPr>
        <w:ind w:left="567"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 территории второго пояса не допускается:</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применение удобрений и ядохимикатов;</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расположение стойбищ и выпас скота;</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распашка земли в пределах прибрежной полосы шириной не менее 500 м;</w:t>
      </w:r>
    </w:p>
    <w:p w:rsidR="0059793C" w:rsidRPr="0070557C" w:rsidRDefault="0059793C" w:rsidP="003824AE">
      <w:pPr>
        <w:pStyle w:val="af2"/>
        <w:numPr>
          <w:ilvl w:val="0"/>
          <w:numId w:val="185"/>
        </w:numPr>
        <w:ind w:left="1701" w:hanging="567"/>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рубка леса главного пользования и реконструкции в пределах прибрежной полосы шириной не менее 500 м.</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 xml:space="preserve"> Сброс промышленных, сельскохозяйственных, городских и ливневых сточных вод в границах второго пояса зоны санитарной охраны может             производиться при условии доведения качества сточной воды до уровня         требований   к     качеству воды водных объектов первой категории водопользования в соответствии с гигиеническими   требованиями к охране поверхностных вод. В противном случае сброс сточных вод   запрещается.</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lastRenderedPageBreak/>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hAnsi="Times New Roman"/>
          <w:sz w:val="24"/>
          <w:szCs w:val="24"/>
        </w:rPr>
        <w:t>Санитарный режим в населенных пунктах на   территории второго пояса ЗСО должен соответствовать требованиям санитарных   правил по содержанию территорий населенных пунктов.</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hAnsi="Times New Roman"/>
          <w:sz w:val="24"/>
          <w:szCs w:val="24"/>
        </w:rPr>
        <w:t xml:space="preserve">Вновь строящиеся индивидуальные жилые дома, коттеджи, отдельно стоящие дома усадебного типа должны оборудоваться установками локальной очистки или </w:t>
      </w:r>
      <w:r w:rsidRPr="0070557C">
        <w:rPr>
          <w:rFonts w:ascii="Times New Roman" w:eastAsia="Times New Roman" w:hAnsi="Times New Roman"/>
          <w:sz w:val="24"/>
          <w:szCs w:val="24"/>
          <w:lang w:eastAsia="ru-RU"/>
        </w:rPr>
        <w:t>водонепроницаемыми приемниками с последующим вывозом содержимого на очистные сооружения.</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Должна предусматриваться периодическая очистка ложа реки Сить, включая устьевые участки притоков первого порядка, а также устья реки Сить от донных отложений, затопленных деревьев и удаление водной растительности.</w:t>
      </w:r>
    </w:p>
    <w:p w:rsidR="0059793C" w:rsidRPr="0070557C" w:rsidRDefault="0059793C" w:rsidP="003824AE">
      <w:pPr>
        <w:pStyle w:val="af2"/>
        <w:numPr>
          <w:ilvl w:val="0"/>
          <w:numId w:val="184"/>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Границы второго пояса ЗСО на пересечении дорог, пешеходных троп и пр. обозначаются столбами со специальными знаками. Знак изготавливается и устанавливается распоряжением органов исполнительной власти и сдается владельцу земли под расписку и охрану.</w:t>
      </w:r>
    </w:p>
    <w:p w:rsidR="0059793C" w:rsidRPr="0070557C" w:rsidRDefault="0059793C" w:rsidP="0059793C">
      <w:pPr>
        <w:rPr>
          <w:b/>
        </w:rPr>
      </w:pPr>
      <w:r w:rsidRPr="0070557C">
        <w:rPr>
          <w:b/>
        </w:rPr>
        <w:t>Правила и режим третьего пояса ЗСО</w:t>
      </w:r>
    </w:p>
    <w:p w:rsidR="0059793C" w:rsidRPr="0070557C" w:rsidRDefault="0059793C" w:rsidP="003824AE">
      <w:pPr>
        <w:pStyle w:val="af2"/>
        <w:numPr>
          <w:ilvl w:val="0"/>
          <w:numId w:val="186"/>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Сброс промышленных, сельскохозяйственных, городских и ливневых сточных вод в границах третьего пояса зоны санитарной охраны может производиться при условии доведения качества сточной воды до уровня требований к качеству воды водных объектов первой категории водопользования в соответствии с гигиеническими требованиями к охране поверхностных вод. В противном случае сброс сточных вод запрещается.</w:t>
      </w:r>
    </w:p>
    <w:p w:rsidR="0059793C" w:rsidRPr="0070557C" w:rsidRDefault="0059793C" w:rsidP="003824AE">
      <w:pPr>
        <w:pStyle w:val="af2"/>
        <w:numPr>
          <w:ilvl w:val="0"/>
          <w:numId w:val="186"/>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Санитарный режим в населенных пунктах на территории третьего пояса ЗСО должен соответствовать требованиям санитарных правил по содержанию территорий населенных пунктов.</w:t>
      </w:r>
    </w:p>
    <w:p w:rsidR="0059793C" w:rsidRPr="0070557C" w:rsidRDefault="0059793C" w:rsidP="003824AE">
      <w:pPr>
        <w:pStyle w:val="af2"/>
        <w:numPr>
          <w:ilvl w:val="0"/>
          <w:numId w:val="186"/>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Животноводческие комплексы и фермы на территории третьего пояса должны иметь сооружения по накоплению и обезвреживанию навоза, оборудованы в соответствии с ветеринарно-санитарными и гигиеническими требованиями к устройству технологических линий удаления, обработки, обезвреживания, утилизации навоза, * получаемого на животноводческих комплексах и фермах.</w:t>
      </w:r>
    </w:p>
    <w:p w:rsidR="0059793C" w:rsidRPr="0070557C" w:rsidRDefault="0059793C" w:rsidP="003824AE">
      <w:pPr>
        <w:pStyle w:val="af2"/>
        <w:numPr>
          <w:ilvl w:val="0"/>
          <w:numId w:val="186"/>
        </w:numPr>
        <w:ind w:left="567" w:hanging="567"/>
        <w:jc w:val="both"/>
        <w:rPr>
          <w:rFonts w:ascii="Times New Roman" w:eastAsia="Times New Roman" w:hAnsi="Times New Roman"/>
          <w:sz w:val="24"/>
          <w:szCs w:val="24"/>
          <w:lang w:eastAsia="ru-RU"/>
        </w:rPr>
      </w:pPr>
      <w:r w:rsidRPr="0070557C">
        <w:rPr>
          <w:rFonts w:ascii="Times New Roman" w:eastAsia="Times New Roman" w:hAnsi="Times New Roman"/>
          <w:sz w:val="24"/>
          <w:szCs w:val="24"/>
          <w:lang w:eastAsia="ru-RU"/>
        </w:rPr>
        <w:t>На территории третьего пояса ЗСО не допускается авиационная химическая обработка лесов и сельскохозяйственных угодий.</w:t>
      </w:r>
    </w:p>
    <w:p w:rsidR="002D5156" w:rsidRPr="0070557C" w:rsidRDefault="002D5156" w:rsidP="00C35D16">
      <w:pPr>
        <w:pStyle w:val="a6"/>
        <w:widowControl w:val="0"/>
        <w:numPr>
          <w:ilvl w:val="0"/>
          <w:numId w:val="112"/>
        </w:numPr>
        <w:tabs>
          <w:tab w:val="clear" w:pos="0"/>
          <w:tab w:val="left" w:pos="1701"/>
        </w:tabs>
        <w:ind w:left="851" w:firstLine="0"/>
        <w:jc w:val="both"/>
        <w:rPr>
          <w:b w:val="0"/>
          <w:sz w:val="24"/>
        </w:rPr>
      </w:pPr>
      <w:r w:rsidRPr="0070557C">
        <w:rPr>
          <w:b w:val="0"/>
          <w:sz w:val="24"/>
        </w:rPr>
        <w:t xml:space="preserve">Зона санитарной охраны водопроводов (З.С.О1), расположенных вне территорий водозабора представлена поясом строгого режима – </w:t>
      </w:r>
      <w:r w:rsidRPr="0070557C">
        <w:rPr>
          <w:b w:val="0"/>
          <w:bCs w:val="0"/>
          <w:sz w:val="24"/>
        </w:rPr>
        <w:t>санитарно-защитной полосой</w:t>
      </w:r>
      <w:r w:rsidRPr="0070557C">
        <w:rPr>
          <w:b w:val="0"/>
          <w:sz w:val="24"/>
        </w:rPr>
        <w:t>. Ширина санитарно-защитной полосы установлена по обе стороны от крайних линий водопровода:</w:t>
      </w:r>
    </w:p>
    <w:p w:rsidR="002D5156" w:rsidRPr="0070557C" w:rsidRDefault="002D5156" w:rsidP="003824AE">
      <w:pPr>
        <w:pStyle w:val="a6"/>
        <w:widowControl w:val="0"/>
        <w:tabs>
          <w:tab w:val="clear" w:pos="0"/>
          <w:tab w:val="left" w:pos="2835"/>
        </w:tabs>
        <w:ind w:left="1701" w:hanging="567"/>
        <w:jc w:val="both"/>
        <w:rPr>
          <w:b w:val="0"/>
          <w:sz w:val="24"/>
        </w:rPr>
      </w:pPr>
      <w:r w:rsidRPr="0070557C">
        <w:rPr>
          <w:b w:val="0"/>
          <w:sz w:val="24"/>
        </w:rPr>
        <w:t>-</w:t>
      </w:r>
      <w:r w:rsidRPr="0070557C">
        <w:rPr>
          <w:b w:val="0"/>
          <w:sz w:val="24"/>
        </w:rPr>
        <w:tab/>
        <w:t>при отсутствии грунтовых вод – не менее 10 м при диаметре водоводов до 1000 мм и не менее 20 м при диаметре водоводов более 1000 мм;</w:t>
      </w:r>
    </w:p>
    <w:p w:rsidR="002D5156" w:rsidRPr="0070557C" w:rsidRDefault="002D5156" w:rsidP="003824AE">
      <w:pPr>
        <w:pStyle w:val="a6"/>
        <w:widowControl w:val="0"/>
        <w:tabs>
          <w:tab w:val="clear" w:pos="0"/>
          <w:tab w:val="left" w:pos="2835"/>
        </w:tabs>
        <w:ind w:left="1701" w:hanging="567"/>
        <w:jc w:val="both"/>
        <w:rPr>
          <w:b w:val="0"/>
          <w:sz w:val="24"/>
        </w:rPr>
      </w:pPr>
      <w:r w:rsidRPr="0070557C">
        <w:rPr>
          <w:b w:val="0"/>
          <w:sz w:val="24"/>
        </w:rPr>
        <w:t>-</w:t>
      </w:r>
      <w:r w:rsidRPr="0070557C">
        <w:rPr>
          <w:b w:val="0"/>
          <w:sz w:val="24"/>
        </w:rPr>
        <w:tab/>
        <w:t>при наличии грунтовых вод – не менее 50 м вне зависимости от диаметра водоводов.</w:t>
      </w:r>
    </w:p>
    <w:p w:rsidR="002D5156" w:rsidRPr="0070557C" w:rsidRDefault="002D5156" w:rsidP="008F1432">
      <w:pPr>
        <w:pStyle w:val="a6"/>
        <w:ind w:left="567" w:firstLine="567"/>
        <w:jc w:val="both"/>
        <w:rPr>
          <w:b w:val="0"/>
          <w:sz w:val="24"/>
        </w:rPr>
      </w:pPr>
      <w:r w:rsidRPr="0070557C">
        <w:rPr>
          <w:b w:val="0"/>
          <w:sz w:val="24"/>
        </w:rPr>
        <w:t>При наличии расходного склада хлора на территории расположения водопроводных сооружений размеры санитарно</w:t>
      </w:r>
      <w:r w:rsidR="00F97923" w:rsidRPr="0070557C">
        <w:rPr>
          <w:b w:val="0"/>
          <w:sz w:val="24"/>
        </w:rPr>
        <w:t xml:space="preserve"> – </w:t>
      </w:r>
      <w:r w:rsidRPr="0070557C">
        <w:rPr>
          <w:b w:val="0"/>
          <w:sz w:val="24"/>
        </w:rPr>
        <w:t xml:space="preserve">защитной зоны до жилых и </w:t>
      </w:r>
      <w:r w:rsidRPr="0070557C">
        <w:rPr>
          <w:b w:val="0"/>
          <w:sz w:val="24"/>
        </w:rPr>
        <w:lastRenderedPageBreak/>
        <w:t>общественных зданий устанавливаются с учетом правил безопасности при производстве, хранении, транспортировании и применении хлора.</w:t>
      </w:r>
    </w:p>
    <w:p w:rsidR="002D5156" w:rsidRPr="0070557C" w:rsidRDefault="002D5156" w:rsidP="008F1432">
      <w:pPr>
        <w:pStyle w:val="a6"/>
        <w:ind w:left="567" w:firstLine="567"/>
        <w:jc w:val="both"/>
        <w:rPr>
          <w:b w:val="0"/>
          <w:sz w:val="24"/>
        </w:rPr>
      </w:pPr>
      <w:r w:rsidRPr="0070557C">
        <w:rPr>
          <w:b w:val="0"/>
          <w:sz w:val="24"/>
        </w:rPr>
        <w:t>В пределах санитарно</w:t>
      </w:r>
      <w:r w:rsidR="00F97923" w:rsidRPr="0070557C">
        <w:rPr>
          <w:b w:val="0"/>
          <w:sz w:val="24"/>
        </w:rPr>
        <w:t xml:space="preserve"> – </w:t>
      </w:r>
      <w:r w:rsidRPr="0070557C">
        <w:rPr>
          <w:b w:val="0"/>
          <w:sz w:val="24"/>
        </w:rPr>
        <w:t>защитной полосы водоводов должны отсутствовать источники загрязнения почвы и грунтовых вод.</w:t>
      </w:r>
    </w:p>
    <w:p w:rsidR="002D5156" w:rsidRPr="0070557C" w:rsidRDefault="002D5156" w:rsidP="008F1432">
      <w:pPr>
        <w:pStyle w:val="a6"/>
        <w:ind w:left="567" w:firstLine="567"/>
        <w:jc w:val="both"/>
        <w:rPr>
          <w:b w:val="0"/>
          <w:sz w:val="24"/>
        </w:rPr>
      </w:pPr>
      <w:r w:rsidRPr="0070557C">
        <w:rPr>
          <w:b w:val="0"/>
          <w:sz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D5156" w:rsidRPr="0070557C" w:rsidRDefault="002D5156" w:rsidP="00D10270">
      <w:pPr>
        <w:pStyle w:val="1"/>
        <w:spacing w:line="240" w:lineRule="auto"/>
        <w:jc w:val="both"/>
        <w:rPr>
          <w:sz w:val="28"/>
          <w:szCs w:val="28"/>
        </w:rPr>
      </w:pPr>
      <w:r w:rsidRPr="0070557C">
        <w:rPr>
          <w:sz w:val="28"/>
          <w:szCs w:val="28"/>
        </w:rPr>
        <w:br w:type="page"/>
      </w:r>
      <w:bookmarkStart w:id="152" w:name="_Toc475534748"/>
      <w:r w:rsidRPr="0070557C">
        <w:rPr>
          <w:sz w:val="28"/>
          <w:szCs w:val="28"/>
        </w:rPr>
        <w:lastRenderedPageBreak/>
        <w:t>ПРИЛОЖЕНИЕ 1</w:t>
      </w:r>
      <w:bookmarkEnd w:id="152"/>
    </w:p>
    <w:p w:rsidR="002D5156" w:rsidRPr="0070557C" w:rsidRDefault="002D5156" w:rsidP="000B5DD4">
      <w:pPr>
        <w:pStyle w:val="3"/>
        <w:rPr>
          <w:rFonts w:cs="Times New Roman"/>
          <w:color w:val="auto"/>
        </w:rPr>
      </w:pPr>
      <w:bookmarkStart w:id="153" w:name="_Toc475534749"/>
      <w:r w:rsidRPr="0070557C">
        <w:rPr>
          <w:rFonts w:cs="Times New Roman"/>
          <w:color w:val="auto"/>
        </w:rPr>
        <w:t>Основные термины и определения, используемые в настоящих Правилах</w:t>
      </w:r>
      <w:bookmarkEnd w:id="153"/>
    </w:p>
    <w:p w:rsidR="002D5156" w:rsidRPr="0070557C" w:rsidRDefault="002D5156" w:rsidP="00D10270">
      <w:pPr>
        <w:pStyle w:val="a6"/>
        <w:ind w:firstLine="851"/>
        <w:jc w:val="both"/>
        <w:rPr>
          <w:szCs w:val="28"/>
        </w:rPr>
      </w:pPr>
      <w:r w:rsidRPr="0070557C">
        <w:rPr>
          <w:szCs w:val="28"/>
        </w:rPr>
        <w:t>Термины и определения, используемые в настоящих Правилах, применяются в следующем значении:</w:t>
      </w:r>
    </w:p>
    <w:p w:rsidR="002D5156" w:rsidRPr="0070557C" w:rsidRDefault="002D5156" w:rsidP="00D10270">
      <w:pPr>
        <w:ind w:firstLine="851"/>
        <w:jc w:val="both"/>
      </w:pPr>
      <w:r w:rsidRPr="0070557C">
        <w:rPr>
          <w:bCs/>
        </w:rPr>
        <w:t xml:space="preserve">Арендаторы земельных участков </w:t>
      </w:r>
      <w:r w:rsidRPr="0070557C">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2D5156" w:rsidRPr="0070557C" w:rsidRDefault="002D5156" w:rsidP="00D10270">
      <w:pPr>
        <w:ind w:firstLine="851"/>
        <w:jc w:val="both"/>
      </w:pPr>
      <w:r w:rsidRPr="0070557C">
        <w:rPr>
          <w:bCs/>
        </w:rPr>
        <w:t>Блокированный жилой дом</w:t>
      </w:r>
      <w:r w:rsidRPr="0070557C">
        <w:t xml:space="preserve"> – здание квартирного типа, состоящий из двух и более квартир, каждая из которых имеет непосредственный выход на приквартирный участок </w:t>
      </w:r>
      <w:r w:rsidRPr="0070557C">
        <w:rPr>
          <w:bCs/>
        </w:rPr>
        <w:t>(в соответствии с СНиП 2.08.01-89)</w:t>
      </w:r>
      <w:r w:rsidRPr="0070557C">
        <w:t>.</w:t>
      </w:r>
    </w:p>
    <w:p w:rsidR="002D5156" w:rsidRPr="0070557C" w:rsidRDefault="002D5156" w:rsidP="00D10270">
      <w:pPr>
        <w:ind w:firstLine="851"/>
        <w:jc w:val="both"/>
      </w:pPr>
      <w:r w:rsidRPr="0070557C">
        <w:rPr>
          <w:bCs/>
        </w:rPr>
        <w:t>Водоохранная зона</w:t>
      </w:r>
      <w:r w:rsidRPr="0070557C">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2D5156" w:rsidRPr="0070557C" w:rsidRDefault="002D5156" w:rsidP="00D10270">
      <w:pPr>
        <w:ind w:firstLine="851"/>
        <w:jc w:val="both"/>
        <w:rPr>
          <w:bCs/>
        </w:rPr>
      </w:pPr>
      <w:r w:rsidRPr="0070557C">
        <w:rPr>
          <w:bCs/>
        </w:rP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 30-102-99).</w:t>
      </w:r>
    </w:p>
    <w:p w:rsidR="002D5156" w:rsidRPr="0070557C" w:rsidRDefault="002D5156" w:rsidP="00D10270">
      <w:pPr>
        <w:ind w:firstLine="851"/>
        <w:jc w:val="both"/>
      </w:pPr>
      <w:r w:rsidRPr="0070557C">
        <w:rPr>
          <w:bCs/>
        </w:rPr>
        <w:t>Градостроительная деятельность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w:t>
      </w:r>
      <w:r w:rsidR="00A00928" w:rsidRPr="0070557C">
        <w:rPr>
          <w:bCs/>
        </w:rPr>
        <w:t xml:space="preserve">, </w:t>
      </w:r>
      <w:r w:rsidRPr="0070557C">
        <w:rPr>
          <w:bCs/>
        </w:rPr>
        <w:t xml:space="preserve">реконструкции объектов капитального строительства </w:t>
      </w:r>
      <w:r w:rsidRPr="0070557C">
        <w:t>(в соответствии с Градостроительным кодексом Российской Федерации).</w:t>
      </w:r>
    </w:p>
    <w:p w:rsidR="002D5156" w:rsidRPr="0070557C" w:rsidRDefault="002D5156" w:rsidP="00D10270">
      <w:pPr>
        <w:ind w:firstLine="851"/>
        <w:jc w:val="both"/>
      </w:pPr>
      <w:r w:rsidRPr="0070557C">
        <w:t>Градостроительное зонирование – зонирование территорий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Градостроительный регламент</w:t>
      </w:r>
      <w:r w:rsidRPr="0070557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2D5156" w:rsidRPr="0070557C" w:rsidRDefault="002D5156" w:rsidP="00D10270">
      <w:pPr>
        <w:ind w:firstLine="851"/>
        <w:jc w:val="both"/>
      </w:pPr>
      <w:r w:rsidRPr="0070557C">
        <w:t>Жилое здание секционного типа</w:t>
      </w:r>
      <w:r w:rsidR="00F97923" w:rsidRPr="0070557C">
        <w:t xml:space="preserve"> – </w:t>
      </w:r>
      <w:r w:rsidRPr="0070557C">
        <w:t xml:space="preserve">здание, состоящее из одной или нескольких секций </w:t>
      </w:r>
      <w:r w:rsidRPr="0070557C">
        <w:rPr>
          <w:bCs/>
        </w:rPr>
        <w:t>(в соответствии со СНиП 2.08.01-89)</w:t>
      </w:r>
      <w:r w:rsidRPr="0070557C">
        <w:t>.</w:t>
      </w:r>
    </w:p>
    <w:p w:rsidR="002D5156" w:rsidRPr="0070557C" w:rsidRDefault="002D5156" w:rsidP="00D10270">
      <w:pPr>
        <w:ind w:firstLine="851"/>
        <w:jc w:val="both"/>
      </w:pPr>
      <w:r w:rsidRPr="0070557C">
        <w:t>Застройщик – физическое или юридическое лицо, обеспечивающее на принадлежащем ему земельном участке строительство, реконструкцию</w:t>
      </w:r>
      <w:r w:rsidR="00A00928" w:rsidRPr="0070557C">
        <w:t xml:space="preserve"> </w:t>
      </w:r>
      <w:r w:rsidRPr="0070557C">
        <w:t>объектов капитального строительства, а так же выполнение инженерных изысканий, подготовку проектной документации для их строительства, реконструкции</w:t>
      </w:r>
      <w:r w:rsidR="00A00928" w:rsidRPr="0070557C">
        <w:t xml:space="preserve"> </w:t>
      </w:r>
      <w:r w:rsidRPr="0070557C">
        <w:t xml:space="preserve">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 xml:space="preserve">Землевладельцы </w:t>
      </w:r>
      <w:r w:rsidRPr="0070557C">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2D5156" w:rsidRPr="0070557C" w:rsidRDefault="002D5156" w:rsidP="00D10270">
      <w:pPr>
        <w:ind w:firstLine="851"/>
        <w:jc w:val="both"/>
      </w:pPr>
      <w:r w:rsidRPr="0070557C">
        <w:rPr>
          <w:bCs/>
        </w:rPr>
        <w:t xml:space="preserve">Землепользователи </w:t>
      </w:r>
      <w:r w:rsidRPr="0070557C">
        <w:t>–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 Федерации).</w:t>
      </w:r>
    </w:p>
    <w:p w:rsidR="002D5156" w:rsidRPr="0070557C" w:rsidRDefault="002D5156" w:rsidP="00D10270">
      <w:pPr>
        <w:ind w:firstLine="851"/>
        <w:jc w:val="both"/>
      </w:pPr>
      <w:r w:rsidRPr="0070557C">
        <w:lastRenderedPageBreak/>
        <w:t>Зоны с особыми условиями использования территорий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2D5156" w:rsidRPr="0070557C" w:rsidRDefault="002D5156" w:rsidP="00D10270">
      <w:pPr>
        <w:ind w:firstLine="851"/>
        <w:jc w:val="both"/>
      </w:pPr>
      <w:r w:rsidRPr="0070557C">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 xml:space="preserve">Красные линии </w:t>
      </w:r>
      <w:r w:rsidRPr="0070557C">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2D5156" w:rsidRPr="0070557C" w:rsidRDefault="002D5156" w:rsidP="00D10270">
      <w:pPr>
        <w:ind w:firstLine="851"/>
        <w:jc w:val="both"/>
        <w:rPr>
          <w:bCs/>
        </w:rPr>
      </w:pPr>
      <w:r w:rsidRPr="0070557C">
        <w:rPr>
          <w:bCs/>
        </w:rPr>
        <w:t xml:space="preserve">Линейные объекты – сети инженерно-технического обеспечения, линии электропередачи, линии связи </w:t>
      </w:r>
      <w:r w:rsidRPr="0070557C">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 xml:space="preserve">Многоквартирный жилой дом </w:t>
      </w:r>
      <w:r w:rsidRPr="0070557C">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2D5156" w:rsidRPr="0070557C" w:rsidRDefault="002D5156" w:rsidP="00D10270">
      <w:pPr>
        <w:pStyle w:val="ConsPlusNormal"/>
        <w:widowControl/>
        <w:ind w:firstLine="851"/>
        <w:jc w:val="both"/>
        <w:rPr>
          <w:rFonts w:ascii="Times New Roman" w:hAnsi="Times New Roman" w:cs="Times New Roman"/>
          <w:sz w:val="24"/>
          <w:szCs w:val="24"/>
        </w:rPr>
      </w:pPr>
      <w:r w:rsidRPr="0070557C">
        <w:rPr>
          <w:rFonts w:ascii="Times New Roman" w:hAnsi="Times New Roman" w:cs="Times New Roman"/>
          <w:bCs/>
          <w:sz w:val="24"/>
          <w:szCs w:val="24"/>
        </w:rPr>
        <w:t xml:space="preserve">Недвижимость </w:t>
      </w:r>
      <w:r w:rsidRPr="0070557C">
        <w:rPr>
          <w:rFonts w:ascii="Times New Roman" w:hAnsi="Times New Roman" w:cs="Times New Roman"/>
          <w:sz w:val="24"/>
          <w:szCs w:val="24"/>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2D5156" w:rsidRPr="0070557C" w:rsidRDefault="002D5156" w:rsidP="00D10270">
      <w:pPr>
        <w:ind w:firstLine="851"/>
        <w:jc w:val="both"/>
      </w:pPr>
      <w:r w:rsidRPr="0070557C">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2D5156" w:rsidRPr="0070557C" w:rsidRDefault="002D5156" w:rsidP="00D10270">
      <w:pPr>
        <w:ind w:firstLine="851"/>
        <w:jc w:val="both"/>
      </w:pPr>
      <w:r w:rsidRPr="0070557C">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70557C">
        <w:rPr>
          <w:bCs/>
        </w:rPr>
        <w:t xml:space="preserve"> (в соответствии с СП 30-102-99)</w:t>
      </w:r>
      <w:r w:rsidRPr="0070557C">
        <w:t>.</w:t>
      </w:r>
    </w:p>
    <w:p w:rsidR="002D5156" w:rsidRPr="0070557C" w:rsidRDefault="002D5156" w:rsidP="00D10270">
      <w:pPr>
        <w:ind w:firstLine="851"/>
        <w:jc w:val="both"/>
      </w:pPr>
      <w:r w:rsidRPr="0070557C">
        <w:t>Объект капитального строительства – здание, строение, сооружение, объекты, строительство которых не завершено (далее</w:t>
      </w:r>
      <w:r w:rsidR="00F97923" w:rsidRPr="0070557C">
        <w:t xml:space="preserve"> – </w:t>
      </w:r>
      <w:r w:rsidRPr="0070557C">
        <w:t>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2D5156" w:rsidRPr="0070557C" w:rsidRDefault="002D5156" w:rsidP="00D10270">
      <w:pPr>
        <w:ind w:firstLine="851"/>
        <w:jc w:val="both"/>
      </w:pPr>
      <w:r w:rsidRPr="0070557C">
        <w:t xml:space="preserve">Одноквартирный жилой дом – жилой дом, предназначенный для проживания одной семьи и имеющий приквартирный участок </w:t>
      </w:r>
      <w:r w:rsidRPr="0070557C">
        <w:rPr>
          <w:bCs/>
        </w:rPr>
        <w:t>(в соответствии с СП 30-102-99)</w:t>
      </w:r>
      <w:r w:rsidRPr="0070557C">
        <w:t>.</w:t>
      </w:r>
    </w:p>
    <w:p w:rsidR="002D5156" w:rsidRPr="0070557C" w:rsidRDefault="002D5156" w:rsidP="00D10270">
      <w:pPr>
        <w:pStyle w:val="ConsPlusNormal"/>
        <w:widowControl/>
        <w:ind w:firstLine="851"/>
        <w:jc w:val="both"/>
        <w:rPr>
          <w:rFonts w:ascii="Times New Roman" w:hAnsi="Times New Roman" w:cs="Times New Roman"/>
          <w:sz w:val="24"/>
          <w:szCs w:val="24"/>
        </w:rPr>
      </w:pPr>
      <w:r w:rsidRPr="0070557C">
        <w:rPr>
          <w:rFonts w:ascii="Times New Roman" w:hAnsi="Times New Roman" w:cs="Times New Roman"/>
          <w:sz w:val="24"/>
          <w:szCs w:val="24"/>
        </w:rPr>
        <w:t>Подключение объекта капитального строительства к сетям инженерно-технического обеспечения</w:t>
      </w:r>
      <w:r w:rsidR="00F97923" w:rsidRPr="0070557C">
        <w:rPr>
          <w:rFonts w:ascii="Times New Roman" w:hAnsi="Times New Roman" w:cs="Times New Roman"/>
          <w:sz w:val="24"/>
          <w:szCs w:val="24"/>
        </w:rPr>
        <w:t xml:space="preserve"> – </w:t>
      </w:r>
      <w:r w:rsidRPr="0070557C">
        <w:rPr>
          <w:rFonts w:ascii="Times New Roman" w:hAnsi="Times New Roman" w:cs="Times New Roman"/>
          <w:sz w:val="24"/>
          <w:szCs w:val="24"/>
        </w:rPr>
        <w:t>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D5156" w:rsidRPr="0070557C" w:rsidRDefault="002D5156" w:rsidP="00D10270">
      <w:pPr>
        <w:ind w:firstLine="851"/>
        <w:jc w:val="both"/>
        <w:rPr>
          <w:bCs/>
        </w:rPr>
      </w:pPr>
      <w:r w:rsidRPr="0070557C">
        <w:rPr>
          <w:bC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70557C">
        <w:rPr>
          <w:bCs/>
        </w:rPr>
        <w:lastRenderedPageBreak/>
        <w:t>регламенты, порядок применения такого документа и порядок внесения в него изменений</w:t>
      </w:r>
      <w:r w:rsidRPr="0070557C">
        <w:t xml:space="preserve">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 xml:space="preserve">Прибрежная защитная полоса </w:t>
      </w:r>
      <w:r w:rsidRPr="0070557C">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2D5156" w:rsidRPr="0070557C" w:rsidRDefault="002D5156" w:rsidP="00D10270">
      <w:pPr>
        <w:pStyle w:val="a6"/>
        <w:ind w:firstLine="851"/>
        <w:jc w:val="both"/>
        <w:rPr>
          <w:b w:val="0"/>
          <w:sz w:val="24"/>
        </w:rPr>
      </w:pPr>
      <w:r w:rsidRPr="0070557C">
        <w:rPr>
          <w:b w:val="0"/>
          <w:sz w:val="24"/>
        </w:rPr>
        <w:t>Придорожная полоса автомобильной дороги</w:t>
      </w:r>
      <w:r w:rsidR="00F97923" w:rsidRPr="0070557C">
        <w:rPr>
          <w:b w:val="0"/>
          <w:sz w:val="24"/>
        </w:rPr>
        <w:t xml:space="preserve"> – </w:t>
      </w:r>
      <w:r w:rsidRPr="0070557C">
        <w:rPr>
          <w:b w:val="0"/>
          <w:sz w:val="24"/>
        </w:rPr>
        <w:t>прилегающие с обеих сторон к полосе отвода указанной дороги участки земли шириной не менее 25 метров каждый, считая от границы полосы отвода (в соответствии с постановлением Правительства Ярославской области от 28.04.1999 № 85-п).</w:t>
      </w:r>
    </w:p>
    <w:p w:rsidR="002D5156" w:rsidRPr="0070557C" w:rsidRDefault="002D5156" w:rsidP="00D10270">
      <w:pPr>
        <w:ind w:firstLine="851"/>
        <w:jc w:val="both"/>
      </w:pPr>
      <w:r w:rsidRPr="0070557C">
        <w:t xml:space="preserve">Приквартирный участок – земельный участок, примыкающий к дому (квартире) с непосредственным выходом на него </w:t>
      </w:r>
      <w:r w:rsidRPr="0070557C">
        <w:rPr>
          <w:bCs/>
        </w:rPr>
        <w:t>(в соответствии с СП 30-102-99)</w:t>
      </w:r>
      <w:r w:rsidRPr="0070557C">
        <w:t>.</w:t>
      </w:r>
    </w:p>
    <w:p w:rsidR="002D5156" w:rsidRPr="0070557C" w:rsidRDefault="002D5156" w:rsidP="00D10270">
      <w:pPr>
        <w:ind w:firstLine="851"/>
        <w:jc w:val="both"/>
      </w:pPr>
      <w:r w:rsidRPr="0070557C">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Гражданским кодексом Российской Федерации).</w:t>
      </w:r>
    </w:p>
    <w:p w:rsidR="002D5156" w:rsidRPr="0070557C" w:rsidRDefault="002D5156" w:rsidP="00D10270">
      <w:pPr>
        <w:ind w:firstLine="851"/>
        <w:jc w:val="both"/>
        <w:rPr>
          <w:bCs/>
        </w:rPr>
      </w:pPr>
      <w:r w:rsidRPr="0070557C">
        <w:rPr>
          <w:bCs/>
        </w:rPr>
        <w:t xml:space="preserve">Проектная документация </w:t>
      </w:r>
      <w:r w:rsidRPr="0070557C">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Процент застройки участка</w:t>
      </w:r>
      <w:r w:rsidRPr="0070557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 Фонд «Институт экономики города»). </w:t>
      </w:r>
    </w:p>
    <w:p w:rsidR="002D5156" w:rsidRPr="0070557C" w:rsidRDefault="002D5156" w:rsidP="00D10270">
      <w:pPr>
        <w:ind w:firstLine="851"/>
        <w:jc w:val="both"/>
      </w:pPr>
      <w:r w:rsidRPr="0070557C">
        <w:rPr>
          <w:bCs/>
        </w:rPr>
        <w:t xml:space="preserve">Публичный сервитут </w:t>
      </w:r>
      <w:r w:rsidRPr="0070557C">
        <w:t xml:space="preserve">– право ограниченного пользования чужой недвижимостью, установленное нормативными правовыми актами Российской Федерации, Ярославской области и </w:t>
      </w:r>
      <w:r w:rsidRPr="0070557C">
        <w:rPr>
          <w:bCs/>
        </w:rPr>
        <w:t>Брейтовского</w:t>
      </w:r>
      <w:r w:rsidRPr="0070557C">
        <w:t xml:space="preserve"> муниципального района в случаях, если это определяется общественными интересами (в соответствии с Земельным кодексом Российской Федерации). </w:t>
      </w:r>
    </w:p>
    <w:p w:rsidR="002D5156" w:rsidRPr="0070557C" w:rsidRDefault="002D5156" w:rsidP="00D10270">
      <w:pPr>
        <w:pStyle w:val="ConsPlusNormal"/>
        <w:widowControl/>
        <w:ind w:firstLine="851"/>
        <w:jc w:val="both"/>
        <w:rPr>
          <w:rFonts w:ascii="Times New Roman" w:hAnsi="Times New Roman" w:cs="Times New Roman"/>
          <w:sz w:val="24"/>
          <w:szCs w:val="24"/>
        </w:rPr>
      </w:pPr>
      <w:r w:rsidRPr="0070557C">
        <w:rPr>
          <w:rFonts w:ascii="Times New Roman" w:hAnsi="Times New Roman" w:cs="Times New Roman"/>
          <w:bCs/>
          <w:sz w:val="24"/>
          <w:szCs w:val="24"/>
        </w:rPr>
        <w:t xml:space="preserve">Разрешение на строительство </w:t>
      </w:r>
      <w:r w:rsidRPr="0070557C">
        <w:rPr>
          <w:rFonts w:ascii="Times New Roman" w:hAnsi="Times New Roman" w:cs="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w:t>
      </w:r>
      <w:r w:rsidR="00A00928" w:rsidRPr="0070557C">
        <w:rPr>
          <w:rFonts w:ascii="Times New Roman" w:hAnsi="Times New Roman" w:cs="Times New Roman"/>
          <w:sz w:val="24"/>
          <w:szCs w:val="24"/>
        </w:rPr>
        <w:t xml:space="preserve"> </w:t>
      </w:r>
      <w:r w:rsidRPr="0070557C">
        <w:rPr>
          <w:rFonts w:ascii="Times New Roman" w:hAnsi="Times New Roman" w:cs="Times New Roman"/>
          <w:sz w:val="24"/>
          <w:szCs w:val="24"/>
        </w:rPr>
        <w:t>за исключением случаев, предусмотренных Земельным кодексом Российской Федерации (в соответствии с Градостроительным кодексом Российской Федерации).</w:t>
      </w:r>
    </w:p>
    <w:p w:rsidR="002D5156" w:rsidRPr="0070557C" w:rsidRDefault="002D5156" w:rsidP="00D10270">
      <w:pPr>
        <w:ind w:firstLine="851"/>
        <w:jc w:val="both"/>
      </w:pPr>
      <w:r w:rsidRPr="0070557C">
        <w:t>Реконструкция – изменение параметров объектов капитального строительства, их частей (высоты, количества этажей (далее</w:t>
      </w:r>
      <w:r w:rsidR="00F97923" w:rsidRPr="0070557C">
        <w:t xml:space="preserve"> – </w:t>
      </w:r>
      <w:r w:rsidRPr="0070557C">
        <w:t>этажность), площади, показателей производственной мощности, объема) и качества инженерно-технического обеспечения (в соответствии с Градостроительным кодексом Российской Федерации).</w:t>
      </w:r>
    </w:p>
    <w:p w:rsidR="002D5156" w:rsidRPr="0070557C" w:rsidRDefault="002D5156" w:rsidP="00D10270">
      <w:pPr>
        <w:ind w:firstLine="851"/>
        <w:jc w:val="both"/>
      </w:pPr>
      <w:r w:rsidRPr="0070557C">
        <w:t xml:space="preserve">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70557C">
        <w:rPr>
          <w:bCs/>
        </w:rPr>
        <w:t>(в соответствии со СНиП 2.08.01-89)</w:t>
      </w:r>
      <w:r w:rsidRPr="0070557C">
        <w:t>.</w:t>
      </w:r>
    </w:p>
    <w:p w:rsidR="002D5156" w:rsidRPr="0070557C" w:rsidRDefault="002D5156" w:rsidP="00D10270">
      <w:pPr>
        <w:ind w:firstLine="851"/>
        <w:jc w:val="both"/>
      </w:pPr>
      <w:r w:rsidRPr="0070557C">
        <w:t>Сервитут – право ограниченного пользования чужим объектом недвижимого имущества (в соответствии с Гражданским кодексом Российской Федерации).</w:t>
      </w:r>
    </w:p>
    <w:p w:rsidR="002D5156" w:rsidRPr="0070557C" w:rsidRDefault="002D5156" w:rsidP="00D10270">
      <w:pPr>
        <w:ind w:firstLine="851"/>
        <w:jc w:val="both"/>
      </w:pPr>
      <w:r w:rsidRPr="0070557C">
        <w:rPr>
          <w:bCs/>
        </w:rPr>
        <w:t xml:space="preserve">Собственники земельных участков </w:t>
      </w:r>
      <w:r w:rsidRPr="0070557C">
        <w:t>– лица, владеющие и пользующиеся земельными участками на праве собственности (в соответствии с Земельным кодексом Российской Федерации).</w:t>
      </w:r>
    </w:p>
    <w:p w:rsidR="002D5156" w:rsidRPr="0070557C" w:rsidRDefault="002D5156" w:rsidP="00D10270">
      <w:pPr>
        <w:ind w:firstLine="851"/>
        <w:jc w:val="both"/>
      </w:pPr>
      <w:r w:rsidRPr="0070557C">
        <w:lastRenderedPageBreak/>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2D5156" w:rsidRPr="0070557C" w:rsidRDefault="002D5156" w:rsidP="00D10270">
      <w:pPr>
        <w:ind w:firstLine="851"/>
        <w:jc w:val="both"/>
      </w:pPr>
      <w:r w:rsidRPr="0070557C">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(в соответствии с Градостроительным кодексом Российской Федерации).</w:t>
      </w:r>
    </w:p>
    <w:p w:rsidR="002D5156" w:rsidRPr="0070557C" w:rsidRDefault="002D5156" w:rsidP="00D10270">
      <w:pPr>
        <w:ind w:firstLine="851"/>
        <w:jc w:val="both"/>
      </w:pPr>
      <w:r w:rsidRPr="0070557C">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r w:rsidRPr="0070557C">
        <w:br/>
        <w:t>(в соответствии с Градостроительным кодексом Российской Федерации).</w:t>
      </w:r>
    </w:p>
    <w:p w:rsidR="002D5156" w:rsidRPr="0070557C" w:rsidRDefault="002D5156" w:rsidP="00D10270">
      <w:pPr>
        <w:ind w:firstLine="851"/>
        <w:jc w:val="both"/>
      </w:pPr>
      <w:r w:rsidRPr="0070557C">
        <w:rPr>
          <w:bCs/>
        </w:rPr>
        <w:t xml:space="preserve">Территории общего пользования </w:t>
      </w:r>
      <w:r w:rsidRPr="0070557C">
        <w:t>– территории поселения, которыми беспрепятственно пользуется неограниченный круг лиц (в том числе площади, улицы, проезды, набережные, скверы, бульвары) (в соответствии с Градостроительным кодексом Российской Федерации).</w:t>
      </w:r>
    </w:p>
    <w:p w:rsidR="002D5156" w:rsidRPr="0070557C" w:rsidRDefault="002D5156" w:rsidP="00D10270">
      <w:pPr>
        <w:ind w:firstLine="851"/>
        <w:jc w:val="both"/>
      </w:pPr>
      <w:r w:rsidRPr="0070557C">
        <w:t xml:space="preserve">Усадебный жилой дом – одноквартирный дом с приквартирным участком, постройками для подсобного хозяйства </w:t>
      </w:r>
      <w:r w:rsidRPr="0070557C">
        <w:rPr>
          <w:bCs/>
        </w:rPr>
        <w:t>(в соответствии с СП 30-102-99)</w:t>
      </w:r>
      <w:r w:rsidRPr="0070557C">
        <w:t>.</w:t>
      </w:r>
    </w:p>
    <w:p w:rsidR="002D5156" w:rsidRPr="0070557C" w:rsidRDefault="002D5156" w:rsidP="00D10270">
      <w:pPr>
        <w:ind w:firstLine="851"/>
        <w:jc w:val="both"/>
      </w:pPr>
      <w:r w:rsidRPr="0070557C">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2D5156" w:rsidRPr="0070557C" w:rsidRDefault="002D5156" w:rsidP="00D10270">
      <w:pPr>
        <w:ind w:firstLine="851"/>
        <w:jc w:val="both"/>
      </w:pPr>
      <w:r w:rsidRPr="0070557C">
        <w:t>Этап строительства</w:t>
      </w:r>
      <w:r w:rsidR="00F97923" w:rsidRPr="0070557C">
        <w:t xml:space="preserve"> – </w:t>
      </w:r>
      <w:r w:rsidRPr="0070557C">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BB60F9" w:rsidRPr="0070557C" w:rsidRDefault="00BB60F9" w:rsidP="00D10270">
      <w:pPr>
        <w:ind w:firstLine="851"/>
        <w:jc w:val="both"/>
      </w:pPr>
    </w:p>
    <w:sectPr w:rsidR="00BB60F9" w:rsidRPr="0070557C" w:rsidSect="0009447D">
      <w:headerReference w:type="even" r:id="rId35"/>
      <w:footerReference w:type="default" r:id="rId36"/>
      <w:pgSz w:w="11906" w:h="16838" w:code="9"/>
      <w:pgMar w:top="1134" w:right="70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7C" w:rsidRDefault="003A697C">
      <w:r>
        <w:separator/>
      </w:r>
    </w:p>
  </w:endnote>
  <w:endnote w:type="continuationSeparator" w:id="0">
    <w:p w:rsidR="003A697C" w:rsidRDefault="003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CC"/>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53382"/>
      <w:docPartObj>
        <w:docPartGallery w:val="Page Numbers (Bottom of Page)"/>
        <w:docPartUnique/>
      </w:docPartObj>
    </w:sdtPr>
    <w:sdtEndPr/>
    <w:sdtContent>
      <w:p w:rsidR="00697D36" w:rsidRDefault="00697D36">
        <w:pPr>
          <w:pStyle w:val="af"/>
          <w:jc w:val="right"/>
        </w:pPr>
        <w:r>
          <w:fldChar w:fldCharType="begin"/>
        </w:r>
        <w:r>
          <w:instrText>PAGE   \* MERGEFORMAT</w:instrText>
        </w:r>
        <w:r>
          <w:fldChar w:fldCharType="separate"/>
        </w:r>
        <w:r w:rsidR="00E87D17">
          <w:rPr>
            <w:noProof/>
          </w:rPr>
          <w:t>6</w:t>
        </w:r>
        <w:r>
          <w:rPr>
            <w:noProof/>
          </w:rPr>
          <w:fldChar w:fldCharType="end"/>
        </w:r>
      </w:p>
    </w:sdtContent>
  </w:sdt>
  <w:p w:rsidR="00697D36" w:rsidRDefault="00697D3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7C" w:rsidRDefault="003A697C">
      <w:r>
        <w:separator/>
      </w:r>
    </w:p>
  </w:footnote>
  <w:footnote w:type="continuationSeparator" w:id="0">
    <w:p w:rsidR="003A697C" w:rsidRDefault="003A6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36" w:rsidRDefault="00697D3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97D36" w:rsidRDefault="00697D3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9C"/>
    <w:multiLevelType w:val="hybridMultilevel"/>
    <w:tmpl w:val="A538E774"/>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517B9"/>
    <w:multiLevelType w:val="hybridMultilevel"/>
    <w:tmpl w:val="B98CE348"/>
    <w:lvl w:ilvl="0" w:tplc="DDCC765A">
      <w:start w:val="1"/>
      <w:numFmt w:val="bullet"/>
      <w:lvlText w:val=""/>
      <w:lvlJc w:val="left"/>
      <w:pPr>
        <w:ind w:left="2138" w:hanging="360"/>
      </w:pPr>
      <w:rPr>
        <w:rFonts w:ascii="Symbol" w:hAnsi="Symbol" w:hint="default"/>
      </w:rPr>
    </w:lvl>
    <w:lvl w:ilvl="1" w:tplc="02061D46">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3935829"/>
    <w:multiLevelType w:val="hybridMultilevel"/>
    <w:tmpl w:val="EF448C24"/>
    <w:lvl w:ilvl="0" w:tplc="04190011">
      <w:start w:val="1"/>
      <w:numFmt w:val="decimal"/>
      <w:lvlText w:val="%1)"/>
      <w:lvlJc w:val="left"/>
      <w:pPr>
        <w:ind w:left="3191" w:hanging="360"/>
      </w:pPr>
    </w:lvl>
    <w:lvl w:ilvl="1" w:tplc="04190011">
      <w:start w:val="1"/>
      <w:numFmt w:val="decimal"/>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3" w15:restartNumberingAfterBreak="0">
    <w:nsid w:val="044C7B0D"/>
    <w:multiLevelType w:val="hybridMultilevel"/>
    <w:tmpl w:val="D536FA7E"/>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664C5"/>
    <w:multiLevelType w:val="hybridMultilevel"/>
    <w:tmpl w:val="651C5C96"/>
    <w:lvl w:ilvl="0" w:tplc="8E16716A">
      <w:start w:val="2"/>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15:restartNumberingAfterBreak="0">
    <w:nsid w:val="060E7E7A"/>
    <w:multiLevelType w:val="hybridMultilevel"/>
    <w:tmpl w:val="DCDED2E2"/>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E0BEE"/>
    <w:multiLevelType w:val="hybridMultilevel"/>
    <w:tmpl w:val="E5021EA0"/>
    <w:lvl w:ilvl="0" w:tplc="707A5E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72C5969"/>
    <w:multiLevelType w:val="hybridMultilevel"/>
    <w:tmpl w:val="9F60CE56"/>
    <w:lvl w:ilvl="0" w:tplc="85FA2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C5CF5"/>
    <w:multiLevelType w:val="hybridMultilevel"/>
    <w:tmpl w:val="43E2B598"/>
    <w:lvl w:ilvl="0" w:tplc="A84632B8">
      <w:start w:val="1"/>
      <w:numFmt w:val="decimal"/>
      <w:lvlText w:val="%1"/>
      <w:lvlJc w:val="left"/>
      <w:pPr>
        <w:ind w:left="7054" w:hanging="1212"/>
      </w:pPr>
      <w:rPr>
        <w:rFonts w:hint="default"/>
      </w:rPr>
    </w:lvl>
    <w:lvl w:ilvl="1" w:tplc="85FA29CC">
      <w:start w:val="1"/>
      <w:numFmt w:val="decimal"/>
      <w:lvlText w:val="%2."/>
      <w:lvlJc w:val="left"/>
      <w:pPr>
        <w:ind w:left="2291" w:hanging="360"/>
      </w:pPr>
      <w:rPr>
        <w:rFonts w:hint="default"/>
      </w:rPr>
    </w:lvl>
    <w:lvl w:ilvl="2" w:tplc="A23415F2">
      <w:start w:val="1"/>
      <w:numFmt w:val="decimal"/>
      <w:lvlText w:val="%3)"/>
      <w:lvlJc w:val="left"/>
      <w:pPr>
        <w:ind w:left="4043" w:hanging="1212"/>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85A1F0C"/>
    <w:multiLevelType w:val="hybridMultilevel"/>
    <w:tmpl w:val="D454382E"/>
    <w:lvl w:ilvl="0" w:tplc="0419000F">
      <w:start w:val="1"/>
      <w:numFmt w:val="decimal"/>
      <w:lvlText w:val="%1."/>
      <w:lvlJc w:val="left"/>
      <w:pPr>
        <w:ind w:left="1571" w:hanging="360"/>
      </w:pPr>
    </w:lvl>
    <w:lvl w:ilvl="1" w:tplc="75BAEAD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9AA6116"/>
    <w:multiLevelType w:val="hybridMultilevel"/>
    <w:tmpl w:val="F27AC8F4"/>
    <w:lvl w:ilvl="0" w:tplc="0419000F">
      <w:start w:val="1"/>
      <w:numFmt w:val="decimal"/>
      <w:lvlText w:val="%1."/>
      <w:lvlJc w:val="left"/>
      <w:pPr>
        <w:ind w:left="720" w:hanging="360"/>
      </w:pPr>
    </w:lvl>
    <w:lvl w:ilvl="1" w:tplc="303AB164">
      <w:start w:val="1"/>
      <w:numFmt w:val="decimal"/>
      <w:lvlText w:val="%2)"/>
      <w:lvlJc w:val="left"/>
      <w:pPr>
        <w:ind w:left="2292" w:hanging="121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D903D7"/>
    <w:multiLevelType w:val="hybridMultilevel"/>
    <w:tmpl w:val="147881B8"/>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2" w15:restartNumberingAfterBreak="0">
    <w:nsid w:val="0B992DD8"/>
    <w:multiLevelType w:val="hybridMultilevel"/>
    <w:tmpl w:val="ED1E3220"/>
    <w:lvl w:ilvl="0" w:tplc="8E16716A">
      <w:start w:val="2"/>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15:restartNumberingAfterBreak="0">
    <w:nsid w:val="0D010D04"/>
    <w:multiLevelType w:val="hybridMultilevel"/>
    <w:tmpl w:val="29108DBE"/>
    <w:lvl w:ilvl="0" w:tplc="8E167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C44478"/>
    <w:multiLevelType w:val="hybridMultilevel"/>
    <w:tmpl w:val="599C21A8"/>
    <w:lvl w:ilvl="0" w:tplc="0419000F">
      <w:start w:val="1"/>
      <w:numFmt w:val="decimal"/>
      <w:lvlText w:val="%1."/>
      <w:lvlJc w:val="left"/>
      <w:pPr>
        <w:ind w:left="1571" w:hanging="360"/>
      </w:pPr>
    </w:lvl>
    <w:lvl w:ilvl="1" w:tplc="CC76681C">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F3517E"/>
    <w:multiLevelType w:val="hybridMultilevel"/>
    <w:tmpl w:val="4594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0D36B3"/>
    <w:multiLevelType w:val="hybridMultilevel"/>
    <w:tmpl w:val="C434B35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105E10BC"/>
    <w:multiLevelType w:val="hybridMultilevel"/>
    <w:tmpl w:val="F5E26766"/>
    <w:lvl w:ilvl="0" w:tplc="4E22E028">
      <w:start w:val="1"/>
      <w:numFmt w:val="decimal"/>
      <w:lvlText w:val="%1."/>
      <w:lvlJc w:val="left"/>
      <w:pPr>
        <w:ind w:left="720" w:hanging="360"/>
      </w:pPr>
      <w:rPr>
        <w:rFonts w:hint="default"/>
      </w:rPr>
    </w:lvl>
    <w:lvl w:ilvl="1" w:tplc="303AB164">
      <w:start w:val="1"/>
      <w:numFmt w:val="decimal"/>
      <w:lvlText w:val="%2)"/>
      <w:lvlJc w:val="left"/>
      <w:pPr>
        <w:ind w:left="2292" w:hanging="121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826E73"/>
    <w:multiLevelType w:val="hybridMultilevel"/>
    <w:tmpl w:val="02ACFD8E"/>
    <w:lvl w:ilvl="0" w:tplc="8E16716A">
      <w:start w:val="2"/>
      <w:numFmt w:val="bullet"/>
      <w:lvlText w:val="-"/>
      <w:lvlJc w:val="left"/>
      <w:pPr>
        <w:ind w:left="2858" w:hanging="360"/>
      </w:pPr>
      <w:rPr>
        <w:rFonts w:ascii="Times New Roman" w:eastAsia="Times New Roman" w:hAnsi="Times New Roman" w:cs="Times New Roman"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9" w15:restartNumberingAfterBreak="0">
    <w:nsid w:val="1365372A"/>
    <w:multiLevelType w:val="hybridMultilevel"/>
    <w:tmpl w:val="F01E3904"/>
    <w:lvl w:ilvl="0" w:tplc="7B222684">
      <w:start w:val="1"/>
      <w:numFmt w:val="decimal"/>
      <w:lvlText w:val="12.%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13705EBC"/>
    <w:multiLevelType w:val="hybridMultilevel"/>
    <w:tmpl w:val="3EBE946A"/>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2" w15:restartNumberingAfterBreak="0">
    <w:nsid w:val="14453CE7"/>
    <w:multiLevelType w:val="hybridMultilevel"/>
    <w:tmpl w:val="3D347162"/>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5B275D"/>
    <w:multiLevelType w:val="hybridMultilevel"/>
    <w:tmpl w:val="EB7C9750"/>
    <w:lvl w:ilvl="0" w:tplc="5736233A">
      <w:start w:val="1"/>
      <w:numFmt w:val="decimal"/>
      <w:lvlText w:val="%1."/>
      <w:lvlJc w:val="left"/>
      <w:pPr>
        <w:ind w:left="1571" w:hanging="360"/>
      </w:pPr>
      <w:rPr>
        <w:rFonts w:ascii="Times New Roman" w:eastAsia="Times New Roman" w:hAnsi="Times New Roman" w:cs="Times New Roman"/>
      </w:rPr>
    </w:lvl>
    <w:lvl w:ilvl="1" w:tplc="C254A29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15C442BA"/>
    <w:multiLevelType w:val="hybridMultilevel"/>
    <w:tmpl w:val="09044C76"/>
    <w:lvl w:ilvl="0" w:tplc="65E6AA2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014518"/>
    <w:multiLevelType w:val="hybridMultilevel"/>
    <w:tmpl w:val="2D94E314"/>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125281"/>
    <w:multiLevelType w:val="multilevel"/>
    <w:tmpl w:val="B718A302"/>
    <w:lvl w:ilvl="0">
      <w:start w:val="1"/>
      <w:numFmt w:val="decimal"/>
      <w:lvlText w:val="%1."/>
      <w:lvlJc w:val="right"/>
      <w:pPr>
        <w:ind w:left="156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744" w:hanging="1800"/>
      </w:pPr>
      <w:rPr>
        <w:rFonts w:hint="default"/>
      </w:rPr>
    </w:lvl>
  </w:abstractNum>
  <w:abstractNum w:abstractNumId="27" w15:restartNumberingAfterBreak="0">
    <w:nsid w:val="17670755"/>
    <w:multiLevelType w:val="hybridMultilevel"/>
    <w:tmpl w:val="5024F1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18B45A6F"/>
    <w:multiLevelType w:val="hybridMultilevel"/>
    <w:tmpl w:val="1A6CE152"/>
    <w:lvl w:ilvl="0" w:tplc="8E16716A">
      <w:start w:val="2"/>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197544BA"/>
    <w:multiLevelType w:val="hybridMultilevel"/>
    <w:tmpl w:val="13343226"/>
    <w:lvl w:ilvl="0" w:tplc="0419000F">
      <w:start w:val="1"/>
      <w:numFmt w:val="decimal"/>
      <w:lvlText w:val="%1."/>
      <w:lvlJc w:val="left"/>
      <w:pPr>
        <w:ind w:left="1637"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19AF0C99"/>
    <w:multiLevelType w:val="hybridMultilevel"/>
    <w:tmpl w:val="D43C7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30575C"/>
    <w:multiLevelType w:val="multilevel"/>
    <w:tmpl w:val="835CCD2E"/>
    <w:lvl w:ilvl="0">
      <w:start w:val="1"/>
      <w:numFmt w:val="decimal"/>
      <w:lvlText w:val="%1."/>
      <w:lvlJc w:val="left"/>
      <w:pPr>
        <w:ind w:left="1211"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AF3BB9"/>
    <w:multiLevelType w:val="hybridMultilevel"/>
    <w:tmpl w:val="D03C26D0"/>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3A0BF9"/>
    <w:multiLevelType w:val="hybridMultilevel"/>
    <w:tmpl w:val="C8B8ECF4"/>
    <w:lvl w:ilvl="0" w:tplc="182A50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3A1D06"/>
    <w:multiLevelType w:val="hybridMultilevel"/>
    <w:tmpl w:val="0688CEDC"/>
    <w:lvl w:ilvl="0" w:tplc="0419000F">
      <w:start w:val="1"/>
      <w:numFmt w:val="decimal"/>
      <w:lvlText w:val="%1."/>
      <w:lvlJc w:val="left"/>
      <w:pPr>
        <w:ind w:left="1800" w:hanging="360"/>
      </w:pPr>
    </w:lvl>
    <w:lvl w:ilvl="1" w:tplc="0419000F">
      <w:start w:val="1"/>
      <w:numFmt w:val="decimal"/>
      <w:lvlText w:val="%2."/>
      <w:lvlJc w:val="left"/>
      <w:pPr>
        <w:ind w:left="3600" w:hanging="144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1DEC0F80"/>
    <w:multiLevelType w:val="hybridMultilevel"/>
    <w:tmpl w:val="BFFCC046"/>
    <w:lvl w:ilvl="0" w:tplc="8E1438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4A44C4"/>
    <w:multiLevelType w:val="hybridMultilevel"/>
    <w:tmpl w:val="85662B32"/>
    <w:lvl w:ilvl="0" w:tplc="CEECD2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7" w15:restartNumberingAfterBreak="0">
    <w:nsid w:val="1E5270F9"/>
    <w:multiLevelType w:val="multilevel"/>
    <w:tmpl w:val="095AFBE6"/>
    <w:lvl w:ilvl="0">
      <w:start w:val="1"/>
      <w:numFmt w:val="decimal"/>
      <w:lvlText w:val="%1."/>
      <w:lvlJc w:val="left"/>
      <w:pPr>
        <w:ind w:left="7054" w:hanging="1212"/>
      </w:pPr>
      <w:rPr>
        <w:rFonts w:hint="default"/>
      </w:rPr>
    </w:lvl>
    <w:lvl w:ilvl="1">
      <w:start w:val="1"/>
      <w:numFmt w:val="decimal"/>
      <w:isLgl/>
      <w:lvlText w:val="%1.%2"/>
      <w:lvlJc w:val="left"/>
      <w:pPr>
        <w:ind w:left="7282" w:hanging="1440"/>
      </w:pPr>
      <w:rPr>
        <w:rFonts w:hint="default"/>
      </w:rPr>
    </w:lvl>
    <w:lvl w:ilvl="2">
      <w:start w:val="1"/>
      <w:numFmt w:val="decimal"/>
      <w:isLgl/>
      <w:lvlText w:val="%1.%2.%3"/>
      <w:lvlJc w:val="left"/>
      <w:pPr>
        <w:ind w:left="7282" w:hanging="1440"/>
      </w:pPr>
      <w:rPr>
        <w:rFonts w:hint="default"/>
      </w:rPr>
    </w:lvl>
    <w:lvl w:ilvl="3">
      <w:start w:val="1"/>
      <w:numFmt w:val="decimal"/>
      <w:isLgl/>
      <w:lvlText w:val="%1.%2.%3.%4"/>
      <w:lvlJc w:val="left"/>
      <w:pPr>
        <w:ind w:left="7282" w:hanging="1440"/>
      </w:pPr>
      <w:rPr>
        <w:rFonts w:hint="default"/>
      </w:rPr>
    </w:lvl>
    <w:lvl w:ilvl="4">
      <w:start w:val="1"/>
      <w:numFmt w:val="decimal"/>
      <w:isLgl/>
      <w:lvlText w:val="%1.%2.%3.%4.%5"/>
      <w:lvlJc w:val="left"/>
      <w:pPr>
        <w:ind w:left="7282" w:hanging="1440"/>
      </w:pPr>
      <w:rPr>
        <w:rFonts w:hint="default"/>
      </w:rPr>
    </w:lvl>
    <w:lvl w:ilvl="5">
      <w:start w:val="1"/>
      <w:numFmt w:val="decimal"/>
      <w:isLgl/>
      <w:lvlText w:val="%1.%2.%3.%4.%5.%6"/>
      <w:lvlJc w:val="left"/>
      <w:pPr>
        <w:ind w:left="7282" w:hanging="1440"/>
      </w:pPr>
      <w:rPr>
        <w:rFonts w:hint="default"/>
      </w:rPr>
    </w:lvl>
    <w:lvl w:ilvl="6">
      <w:start w:val="1"/>
      <w:numFmt w:val="decimal"/>
      <w:isLgl/>
      <w:lvlText w:val="%1.%2.%3.%4.%5.%6.%7"/>
      <w:lvlJc w:val="left"/>
      <w:pPr>
        <w:ind w:left="7282" w:hanging="1440"/>
      </w:pPr>
      <w:rPr>
        <w:rFonts w:hint="default"/>
      </w:rPr>
    </w:lvl>
    <w:lvl w:ilvl="7">
      <w:start w:val="1"/>
      <w:numFmt w:val="decimal"/>
      <w:isLgl/>
      <w:lvlText w:val="%1.%2.%3.%4.%5.%6.%7.%8"/>
      <w:lvlJc w:val="left"/>
      <w:pPr>
        <w:ind w:left="7642" w:hanging="1800"/>
      </w:pPr>
      <w:rPr>
        <w:rFonts w:hint="default"/>
      </w:rPr>
    </w:lvl>
    <w:lvl w:ilvl="8">
      <w:start w:val="1"/>
      <w:numFmt w:val="decimal"/>
      <w:isLgl/>
      <w:lvlText w:val="%1.%2.%3.%4.%5.%6.%7.%8.%9"/>
      <w:lvlJc w:val="left"/>
      <w:pPr>
        <w:ind w:left="8002" w:hanging="2160"/>
      </w:pPr>
      <w:rPr>
        <w:rFonts w:hint="default"/>
      </w:rPr>
    </w:lvl>
  </w:abstractNum>
  <w:abstractNum w:abstractNumId="38" w15:restartNumberingAfterBreak="0">
    <w:nsid w:val="1FC617DC"/>
    <w:multiLevelType w:val="hybridMultilevel"/>
    <w:tmpl w:val="28384D74"/>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A509AD"/>
    <w:multiLevelType w:val="hybridMultilevel"/>
    <w:tmpl w:val="A0462F5A"/>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2A6D59"/>
    <w:multiLevelType w:val="hybridMultilevel"/>
    <w:tmpl w:val="8EA6FDF4"/>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41" w15:restartNumberingAfterBreak="0">
    <w:nsid w:val="21591D78"/>
    <w:multiLevelType w:val="hybridMultilevel"/>
    <w:tmpl w:val="90E427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AC6C54"/>
    <w:multiLevelType w:val="multilevel"/>
    <w:tmpl w:val="E6C6FF26"/>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3" w15:restartNumberingAfterBreak="0">
    <w:nsid w:val="21BD152A"/>
    <w:multiLevelType w:val="hybridMultilevel"/>
    <w:tmpl w:val="9FB8CC32"/>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22280CFE"/>
    <w:multiLevelType w:val="hybridMultilevel"/>
    <w:tmpl w:val="19DC6A3A"/>
    <w:lvl w:ilvl="0" w:tplc="8E1438EA">
      <w:start w:val="1"/>
      <w:numFmt w:val="decimal"/>
      <w:lvlText w:val="%1."/>
      <w:lvlJc w:val="right"/>
      <w:pPr>
        <w:ind w:left="3480" w:hanging="360"/>
      </w:pPr>
      <w:rPr>
        <w:rFonts w:hint="default"/>
      </w:rPr>
    </w:lvl>
    <w:lvl w:ilvl="1" w:tplc="04190019" w:tentative="1">
      <w:start w:val="1"/>
      <w:numFmt w:val="lowerLetter"/>
      <w:lvlText w:val="%2."/>
      <w:lvlJc w:val="left"/>
      <w:pPr>
        <w:ind w:left="3360" w:hanging="360"/>
      </w:pPr>
    </w:lvl>
    <w:lvl w:ilvl="2" w:tplc="0419000F">
      <w:start w:val="1"/>
      <w:numFmt w:val="decimal"/>
      <w:lvlText w:val="%3."/>
      <w:lvlJc w:val="left"/>
      <w:pPr>
        <w:ind w:left="4080" w:hanging="180"/>
      </w:pPr>
      <w:rPr>
        <w:rFonts w:hint="default"/>
      </w:r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45" w15:restartNumberingAfterBreak="0">
    <w:nsid w:val="24754E86"/>
    <w:multiLevelType w:val="hybridMultilevel"/>
    <w:tmpl w:val="68DA06D2"/>
    <w:lvl w:ilvl="0" w:tplc="FBF0D9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4B456B0"/>
    <w:multiLevelType w:val="hybridMultilevel"/>
    <w:tmpl w:val="B3462AD6"/>
    <w:lvl w:ilvl="0" w:tplc="19BCCBC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070344"/>
    <w:multiLevelType w:val="hybridMultilevel"/>
    <w:tmpl w:val="E5323EBE"/>
    <w:lvl w:ilvl="0" w:tplc="04190011">
      <w:start w:val="1"/>
      <w:numFmt w:val="decimal"/>
      <w:lvlText w:val="%1)"/>
      <w:lvlJc w:val="left"/>
      <w:pPr>
        <w:ind w:left="3911" w:hanging="360"/>
      </w:pPr>
    </w:lvl>
    <w:lvl w:ilvl="1" w:tplc="04190019" w:tentative="1">
      <w:start w:val="1"/>
      <w:numFmt w:val="lowerLetter"/>
      <w:lvlText w:val="%2."/>
      <w:lvlJc w:val="left"/>
      <w:pPr>
        <w:ind w:left="4631" w:hanging="360"/>
      </w:pPr>
    </w:lvl>
    <w:lvl w:ilvl="2" w:tplc="0419001B" w:tentative="1">
      <w:start w:val="1"/>
      <w:numFmt w:val="lowerRoman"/>
      <w:lvlText w:val="%3."/>
      <w:lvlJc w:val="right"/>
      <w:pPr>
        <w:ind w:left="5351" w:hanging="180"/>
      </w:pPr>
    </w:lvl>
    <w:lvl w:ilvl="3" w:tplc="0419000F" w:tentative="1">
      <w:start w:val="1"/>
      <w:numFmt w:val="decimal"/>
      <w:lvlText w:val="%4."/>
      <w:lvlJc w:val="left"/>
      <w:pPr>
        <w:ind w:left="6071" w:hanging="360"/>
      </w:pPr>
    </w:lvl>
    <w:lvl w:ilvl="4" w:tplc="04190019" w:tentative="1">
      <w:start w:val="1"/>
      <w:numFmt w:val="lowerLetter"/>
      <w:lvlText w:val="%5."/>
      <w:lvlJc w:val="left"/>
      <w:pPr>
        <w:ind w:left="6791" w:hanging="360"/>
      </w:pPr>
    </w:lvl>
    <w:lvl w:ilvl="5" w:tplc="0419001B" w:tentative="1">
      <w:start w:val="1"/>
      <w:numFmt w:val="lowerRoman"/>
      <w:lvlText w:val="%6."/>
      <w:lvlJc w:val="right"/>
      <w:pPr>
        <w:ind w:left="7511" w:hanging="180"/>
      </w:pPr>
    </w:lvl>
    <w:lvl w:ilvl="6" w:tplc="0419000F" w:tentative="1">
      <w:start w:val="1"/>
      <w:numFmt w:val="decimal"/>
      <w:lvlText w:val="%7."/>
      <w:lvlJc w:val="left"/>
      <w:pPr>
        <w:ind w:left="8231" w:hanging="360"/>
      </w:pPr>
    </w:lvl>
    <w:lvl w:ilvl="7" w:tplc="04190019" w:tentative="1">
      <w:start w:val="1"/>
      <w:numFmt w:val="lowerLetter"/>
      <w:lvlText w:val="%8."/>
      <w:lvlJc w:val="left"/>
      <w:pPr>
        <w:ind w:left="8951" w:hanging="360"/>
      </w:pPr>
    </w:lvl>
    <w:lvl w:ilvl="8" w:tplc="0419001B" w:tentative="1">
      <w:start w:val="1"/>
      <w:numFmt w:val="lowerRoman"/>
      <w:lvlText w:val="%9."/>
      <w:lvlJc w:val="right"/>
      <w:pPr>
        <w:ind w:left="9671" w:hanging="180"/>
      </w:pPr>
    </w:lvl>
  </w:abstractNum>
  <w:abstractNum w:abstractNumId="48" w15:restartNumberingAfterBreak="0">
    <w:nsid w:val="262C15C4"/>
    <w:multiLevelType w:val="hybridMultilevel"/>
    <w:tmpl w:val="63A87FBA"/>
    <w:lvl w:ilvl="0" w:tplc="8E16716A">
      <w:start w:val="2"/>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8E16716A">
      <w:start w:val="2"/>
      <w:numFmt w:val="bullet"/>
      <w:lvlText w:val="-"/>
      <w:lvlJc w:val="left"/>
      <w:pPr>
        <w:ind w:left="3861" w:hanging="360"/>
      </w:pPr>
      <w:rPr>
        <w:rFonts w:ascii="Times New Roman" w:eastAsia="Times New Roman" w:hAnsi="Times New Roman" w:cs="Times New Roman"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9" w15:restartNumberingAfterBreak="0">
    <w:nsid w:val="273B4001"/>
    <w:multiLevelType w:val="hybridMultilevel"/>
    <w:tmpl w:val="CF269B34"/>
    <w:lvl w:ilvl="0" w:tplc="0E02D782">
      <w:start w:val="2"/>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700619"/>
    <w:multiLevelType w:val="hybridMultilevel"/>
    <w:tmpl w:val="59487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8A16315"/>
    <w:multiLevelType w:val="hybridMultilevel"/>
    <w:tmpl w:val="C52813EE"/>
    <w:lvl w:ilvl="0" w:tplc="F8CAE1E0">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2" w15:restartNumberingAfterBreak="0">
    <w:nsid w:val="28C7235E"/>
    <w:multiLevelType w:val="hybridMultilevel"/>
    <w:tmpl w:val="57C24482"/>
    <w:lvl w:ilvl="0" w:tplc="413C05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4618A7"/>
    <w:multiLevelType w:val="hybridMultilevel"/>
    <w:tmpl w:val="C5469FAE"/>
    <w:lvl w:ilvl="0" w:tplc="8E16716A">
      <w:start w:val="2"/>
      <w:numFmt w:val="bullet"/>
      <w:lvlText w:val="-"/>
      <w:lvlJc w:val="left"/>
      <w:pPr>
        <w:ind w:left="1800" w:hanging="360"/>
      </w:pPr>
      <w:rPr>
        <w:rFonts w:ascii="Times New Roman" w:eastAsia="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15:restartNumberingAfterBreak="0">
    <w:nsid w:val="2A320896"/>
    <w:multiLevelType w:val="hybridMultilevel"/>
    <w:tmpl w:val="3C223474"/>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D1F315D"/>
    <w:multiLevelType w:val="multilevel"/>
    <w:tmpl w:val="2786838C"/>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D485232"/>
    <w:multiLevelType w:val="hybridMultilevel"/>
    <w:tmpl w:val="12AE14DE"/>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2E052762"/>
    <w:multiLevelType w:val="multilevel"/>
    <w:tmpl w:val="844AA662"/>
    <w:lvl w:ilvl="0">
      <w:start w:val="1"/>
      <w:numFmt w:val="decimal"/>
      <w:lvlText w:val="%1."/>
      <w:lvlJc w:val="left"/>
      <w:pPr>
        <w:ind w:left="720" w:hanging="360"/>
      </w:pPr>
      <w:rPr>
        <w:rFonts w:hint="default"/>
      </w:rPr>
    </w:lvl>
    <w:lvl w:ilvl="1">
      <w:start w:val="1"/>
      <w:numFmt w:val="decimal"/>
      <w:isLgl/>
      <w:lvlText w:val="%1.%2"/>
      <w:lvlJc w:val="left"/>
      <w:pPr>
        <w:ind w:left="2291" w:hanging="1440"/>
      </w:pPr>
      <w:rPr>
        <w:rFonts w:hint="default"/>
      </w:rPr>
    </w:lvl>
    <w:lvl w:ilvl="2">
      <w:start w:val="1"/>
      <w:numFmt w:val="decimal"/>
      <w:isLgl/>
      <w:lvlText w:val="%1.%2.%3"/>
      <w:lvlJc w:val="left"/>
      <w:pPr>
        <w:ind w:left="2782" w:hanging="144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8" w15:restartNumberingAfterBreak="0">
    <w:nsid w:val="2F5E74A8"/>
    <w:multiLevelType w:val="hybridMultilevel"/>
    <w:tmpl w:val="39A24AC2"/>
    <w:lvl w:ilvl="0" w:tplc="DDCC765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15:restartNumberingAfterBreak="0">
    <w:nsid w:val="31250247"/>
    <w:multiLevelType w:val="multilevel"/>
    <w:tmpl w:val="2786838C"/>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3D24E0"/>
    <w:multiLevelType w:val="hybridMultilevel"/>
    <w:tmpl w:val="DD745B9E"/>
    <w:lvl w:ilvl="0" w:tplc="8E16716A">
      <w:start w:val="2"/>
      <w:numFmt w:val="bullet"/>
      <w:lvlText w:val="-"/>
      <w:lvlJc w:val="left"/>
      <w:pPr>
        <w:ind w:left="2858" w:hanging="360"/>
      </w:pPr>
      <w:rPr>
        <w:rFonts w:ascii="Times New Roman" w:eastAsia="Times New Roman" w:hAnsi="Times New Roman" w:cs="Times New Roman"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1" w15:restartNumberingAfterBreak="0">
    <w:nsid w:val="31CB7C1D"/>
    <w:multiLevelType w:val="hybridMultilevel"/>
    <w:tmpl w:val="10B8A6AC"/>
    <w:lvl w:ilvl="0" w:tplc="2DDA62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1F37F66"/>
    <w:multiLevelType w:val="hybridMultilevel"/>
    <w:tmpl w:val="A442F738"/>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32A34D88"/>
    <w:multiLevelType w:val="hybridMultilevel"/>
    <w:tmpl w:val="89F2A2FA"/>
    <w:lvl w:ilvl="0" w:tplc="23F61816">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15:restartNumberingAfterBreak="0">
    <w:nsid w:val="32EF384A"/>
    <w:multiLevelType w:val="hybridMultilevel"/>
    <w:tmpl w:val="90E427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D87293"/>
    <w:multiLevelType w:val="hybridMultilevel"/>
    <w:tmpl w:val="86DE6428"/>
    <w:lvl w:ilvl="0" w:tplc="29D40E6C">
      <w:start w:val="1"/>
      <w:numFmt w:val="decimal"/>
      <w:lvlText w:val="%1"/>
      <w:lvlJc w:val="left"/>
      <w:pPr>
        <w:ind w:left="5760" w:hanging="144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6" w15:restartNumberingAfterBreak="0">
    <w:nsid w:val="35D20395"/>
    <w:multiLevelType w:val="hybridMultilevel"/>
    <w:tmpl w:val="52EA516C"/>
    <w:lvl w:ilvl="0" w:tplc="707A5E1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7" w15:restartNumberingAfterBreak="0">
    <w:nsid w:val="372252C4"/>
    <w:multiLevelType w:val="hybridMultilevel"/>
    <w:tmpl w:val="0358A7F6"/>
    <w:lvl w:ilvl="0" w:tplc="31107D10">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8" w15:restartNumberingAfterBreak="0">
    <w:nsid w:val="37A203DF"/>
    <w:multiLevelType w:val="hybridMultilevel"/>
    <w:tmpl w:val="68FABA50"/>
    <w:lvl w:ilvl="0" w:tplc="DDCC76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38386E08"/>
    <w:multiLevelType w:val="hybridMultilevel"/>
    <w:tmpl w:val="CACC7DDC"/>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385B4CA2"/>
    <w:multiLevelType w:val="hybridMultilevel"/>
    <w:tmpl w:val="33BE55B8"/>
    <w:lvl w:ilvl="0" w:tplc="8E16716A">
      <w:start w:val="2"/>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1" w15:restartNumberingAfterBreak="0">
    <w:nsid w:val="39EC5DAE"/>
    <w:multiLevelType w:val="hybridMultilevel"/>
    <w:tmpl w:val="6B4A79D4"/>
    <w:lvl w:ilvl="0" w:tplc="0419000F">
      <w:start w:val="1"/>
      <w:numFmt w:val="decimal"/>
      <w:lvlText w:val="%1."/>
      <w:lvlJc w:val="left"/>
      <w:pPr>
        <w:ind w:left="720" w:hanging="360"/>
      </w:pPr>
    </w:lvl>
    <w:lvl w:ilvl="1" w:tplc="1A3613FE">
      <w:start w:val="1"/>
      <w:numFmt w:val="decimal"/>
      <w:lvlText w:val="%2)"/>
      <w:lvlJc w:val="left"/>
      <w:pPr>
        <w:ind w:left="2292" w:hanging="121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8C4F60"/>
    <w:multiLevelType w:val="hybridMultilevel"/>
    <w:tmpl w:val="CA9A0512"/>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ABA2631"/>
    <w:multiLevelType w:val="hybridMultilevel"/>
    <w:tmpl w:val="C9EE620C"/>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B1A22E2"/>
    <w:multiLevelType w:val="hybridMultilevel"/>
    <w:tmpl w:val="9938A6B8"/>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B492AE7"/>
    <w:multiLevelType w:val="hybridMultilevel"/>
    <w:tmpl w:val="4AB20EE2"/>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76" w15:restartNumberingAfterBreak="0">
    <w:nsid w:val="3B8C25E3"/>
    <w:multiLevelType w:val="hybridMultilevel"/>
    <w:tmpl w:val="7A2660B2"/>
    <w:lvl w:ilvl="0" w:tplc="8E16716A">
      <w:start w:val="2"/>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77" w15:restartNumberingAfterBreak="0">
    <w:nsid w:val="3BD46BD8"/>
    <w:multiLevelType w:val="hybridMultilevel"/>
    <w:tmpl w:val="234A5B12"/>
    <w:lvl w:ilvl="0" w:tplc="8E16716A">
      <w:start w:val="2"/>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78" w15:restartNumberingAfterBreak="0">
    <w:nsid w:val="3DFD5BC1"/>
    <w:multiLevelType w:val="hybridMultilevel"/>
    <w:tmpl w:val="7F74F6AC"/>
    <w:lvl w:ilvl="0" w:tplc="8E167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E1B5F05"/>
    <w:multiLevelType w:val="hybridMultilevel"/>
    <w:tmpl w:val="13343226"/>
    <w:lvl w:ilvl="0" w:tplc="0419000F">
      <w:start w:val="1"/>
      <w:numFmt w:val="decimal"/>
      <w:lvlText w:val="%1."/>
      <w:lvlJc w:val="left"/>
      <w:pPr>
        <w:ind w:left="1637"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0" w15:restartNumberingAfterBreak="0">
    <w:nsid w:val="3E545F5E"/>
    <w:multiLevelType w:val="hybridMultilevel"/>
    <w:tmpl w:val="6030A16A"/>
    <w:lvl w:ilvl="0" w:tplc="F5F2CFEE">
      <w:start w:val="1"/>
      <w:numFmt w:val="decimal"/>
      <w:lvlText w:val="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15:restartNumberingAfterBreak="0">
    <w:nsid w:val="3ED41053"/>
    <w:multiLevelType w:val="hybridMultilevel"/>
    <w:tmpl w:val="FD50B1C8"/>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F3B7096"/>
    <w:multiLevelType w:val="hybridMultilevel"/>
    <w:tmpl w:val="AA1A34EE"/>
    <w:lvl w:ilvl="0" w:tplc="E3EA15BE">
      <w:start w:val="1"/>
      <w:numFmt w:val="decimal"/>
      <w:lvlText w:val="%1."/>
      <w:lvlJc w:val="left"/>
      <w:pPr>
        <w:ind w:left="720" w:hanging="360"/>
      </w:pPr>
      <w:rPr>
        <w:rFonts w:hint="default"/>
      </w:rPr>
    </w:lvl>
    <w:lvl w:ilvl="1" w:tplc="303AB164">
      <w:start w:val="1"/>
      <w:numFmt w:val="decimal"/>
      <w:lvlText w:val="%2)"/>
      <w:lvlJc w:val="left"/>
      <w:pPr>
        <w:ind w:left="2292" w:hanging="121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FA429B5"/>
    <w:multiLevelType w:val="hybridMultilevel"/>
    <w:tmpl w:val="83908B88"/>
    <w:lvl w:ilvl="0" w:tplc="9306B3D8">
      <w:start w:val="1"/>
      <w:numFmt w:val="decimal"/>
      <w:lvlText w:val="%1."/>
      <w:lvlJc w:val="righ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40525DDD"/>
    <w:multiLevelType w:val="multilevel"/>
    <w:tmpl w:val="76B8F1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0A708D3"/>
    <w:multiLevelType w:val="hybridMultilevel"/>
    <w:tmpl w:val="7D70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10530D8"/>
    <w:multiLevelType w:val="hybridMultilevel"/>
    <w:tmpl w:val="2C7ACF6E"/>
    <w:lvl w:ilvl="0" w:tplc="DDCC76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15:restartNumberingAfterBreak="0">
    <w:nsid w:val="416861EA"/>
    <w:multiLevelType w:val="hybridMultilevel"/>
    <w:tmpl w:val="5942A67A"/>
    <w:lvl w:ilvl="0" w:tplc="971CAB6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1AF1B11"/>
    <w:multiLevelType w:val="hybridMultilevel"/>
    <w:tmpl w:val="7658B43A"/>
    <w:lvl w:ilvl="0" w:tplc="0419000F">
      <w:start w:val="1"/>
      <w:numFmt w:val="decimal"/>
      <w:lvlText w:val="%1."/>
      <w:lvlJc w:val="left"/>
      <w:pPr>
        <w:ind w:left="1571" w:hanging="360"/>
      </w:pPr>
    </w:lvl>
    <w:lvl w:ilvl="1" w:tplc="E1DA193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15:restartNumberingAfterBreak="0">
    <w:nsid w:val="42353778"/>
    <w:multiLevelType w:val="hybridMultilevel"/>
    <w:tmpl w:val="642E8D94"/>
    <w:lvl w:ilvl="0" w:tplc="04190011">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24465E9"/>
    <w:multiLevelType w:val="hybridMultilevel"/>
    <w:tmpl w:val="EE302630"/>
    <w:lvl w:ilvl="0" w:tplc="8E16716A">
      <w:start w:val="2"/>
      <w:numFmt w:val="bullet"/>
      <w:lvlText w:val="-"/>
      <w:lvlJc w:val="left"/>
      <w:pPr>
        <w:ind w:left="5038" w:hanging="360"/>
      </w:pPr>
      <w:rPr>
        <w:rFonts w:ascii="Times New Roman" w:eastAsia="Times New Roman" w:hAnsi="Times New Roman" w:cs="Times New Roman" w:hint="default"/>
      </w:rPr>
    </w:lvl>
    <w:lvl w:ilvl="1" w:tplc="04190003" w:tentative="1">
      <w:start w:val="1"/>
      <w:numFmt w:val="bullet"/>
      <w:lvlText w:val="o"/>
      <w:lvlJc w:val="left"/>
      <w:pPr>
        <w:ind w:left="5758" w:hanging="360"/>
      </w:pPr>
      <w:rPr>
        <w:rFonts w:ascii="Courier New" w:hAnsi="Courier New" w:cs="Courier New" w:hint="default"/>
      </w:rPr>
    </w:lvl>
    <w:lvl w:ilvl="2" w:tplc="04190005" w:tentative="1">
      <w:start w:val="1"/>
      <w:numFmt w:val="bullet"/>
      <w:lvlText w:val=""/>
      <w:lvlJc w:val="left"/>
      <w:pPr>
        <w:ind w:left="6478" w:hanging="360"/>
      </w:pPr>
      <w:rPr>
        <w:rFonts w:ascii="Wingdings" w:hAnsi="Wingdings" w:hint="default"/>
      </w:rPr>
    </w:lvl>
    <w:lvl w:ilvl="3" w:tplc="04190001" w:tentative="1">
      <w:start w:val="1"/>
      <w:numFmt w:val="bullet"/>
      <w:lvlText w:val=""/>
      <w:lvlJc w:val="left"/>
      <w:pPr>
        <w:ind w:left="7198" w:hanging="360"/>
      </w:pPr>
      <w:rPr>
        <w:rFonts w:ascii="Symbol" w:hAnsi="Symbol" w:hint="default"/>
      </w:rPr>
    </w:lvl>
    <w:lvl w:ilvl="4" w:tplc="04190003" w:tentative="1">
      <w:start w:val="1"/>
      <w:numFmt w:val="bullet"/>
      <w:lvlText w:val="o"/>
      <w:lvlJc w:val="left"/>
      <w:pPr>
        <w:ind w:left="7918" w:hanging="360"/>
      </w:pPr>
      <w:rPr>
        <w:rFonts w:ascii="Courier New" w:hAnsi="Courier New" w:cs="Courier New" w:hint="default"/>
      </w:rPr>
    </w:lvl>
    <w:lvl w:ilvl="5" w:tplc="04190005" w:tentative="1">
      <w:start w:val="1"/>
      <w:numFmt w:val="bullet"/>
      <w:lvlText w:val=""/>
      <w:lvlJc w:val="left"/>
      <w:pPr>
        <w:ind w:left="8638" w:hanging="360"/>
      </w:pPr>
      <w:rPr>
        <w:rFonts w:ascii="Wingdings" w:hAnsi="Wingdings" w:hint="default"/>
      </w:rPr>
    </w:lvl>
    <w:lvl w:ilvl="6" w:tplc="04190001" w:tentative="1">
      <w:start w:val="1"/>
      <w:numFmt w:val="bullet"/>
      <w:lvlText w:val=""/>
      <w:lvlJc w:val="left"/>
      <w:pPr>
        <w:ind w:left="9358" w:hanging="360"/>
      </w:pPr>
      <w:rPr>
        <w:rFonts w:ascii="Symbol" w:hAnsi="Symbol" w:hint="default"/>
      </w:rPr>
    </w:lvl>
    <w:lvl w:ilvl="7" w:tplc="04190003" w:tentative="1">
      <w:start w:val="1"/>
      <w:numFmt w:val="bullet"/>
      <w:lvlText w:val="o"/>
      <w:lvlJc w:val="left"/>
      <w:pPr>
        <w:ind w:left="10078" w:hanging="360"/>
      </w:pPr>
      <w:rPr>
        <w:rFonts w:ascii="Courier New" w:hAnsi="Courier New" w:cs="Courier New" w:hint="default"/>
      </w:rPr>
    </w:lvl>
    <w:lvl w:ilvl="8" w:tplc="04190005" w:tentative="1">
      <w:start w:val="1"/>
      <w:numFmt w:val="bullet"/>
      <w:lvlText w:val=""/>
      <w:lvlJc w:val="left"/>
      <w:pPr>
        <w:ind w:left="10798" w:hanging="360"/>
      </w:pPr>
      <w:rPr>
        <w:rFonts w:ascii="Wingdings" w:hAnsi="Wingdings" w:hint="default"/>
      </w:rPr>
    </w:lvl>
  </w:abstractNum>
  <w:abstractNum w:abstractNumId="91" w15:restartNumberingAfterBreak="0">
    <w:nsid w:val="42F90B83"/>
    <w:multiLevelType w:val="hybridMultilevel"/>
    <w:tmpl w:val="716EFDA2"/>
    <w:lvl w:ilvl="0" w:tplc="0419000F">
      <w:start w:val="1"/>
      <w:numFmt w:val="decimal"/>
      <w:lvlText w:val="%1."/>
      <w:lvlJc w:val="left"/>
      <w:pPr>
        <w:ind w:left="1571" w:hanging="360"/>
      </w:pPr>
    </w:lvl>
    <w:lvl w:ilvl="1" w:tplc="451A76C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15:restartNumberingAfterBreak="0">
    <w:nsid w:val="43037CC6"/>
    <w:multiLevelType w:val="hybridMultilevel"/>
    <w:tmpl w:val="F3FA6D9A"/>
    <w:lvl w:ilvl="0" w:tplc="8E16716A">
      <w:start w:val="2"/>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93" w15:restartNumberingAfterBreak="0">
    <w:nsid w:val="460D1449"/>
    <w:multiLevelType w:val="hybridMultilevel"/>
    <w:tmpl w:val="B9DEFD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15:restartNumberingAfterBreak="0">
    <w:nsid w:val="46A2074D"/>
    <w:multiLevelType w:val="hybridMultilevel"/>
    <w:tmpl w:val="B0CE481A"/>
    <w:lvl w:ilvl="0" w:tplc="0419000F">
      <w:start w:val="1"/>
      <w:numFmt w:val="decimal"/>
      <w:lvlText w:val="%1."/>
      <w:lvlJc w:val="left"/>
      <w:pPr>
        <w:ind w:left="1080" w:hanging="360"/>
      </w:pPr>
    </w:lvl>
    <w:lvl w:ilvl="1" w:tplc="6D40C988">
      <w:start w:val="1"/>
      <w:numFmt w:val="decimal"/>
      <w:lvlText w:val="%2)"/>
      <w:lvlJc w:val="left"/>
      <w:pPr>
        <w:ind w:left="2652" w:hanging="1212"/>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46AF6E7C"/>
    <w:multiLevelType w:val="hybridMultilevel"/>
    <w:tmpl w:val="96244722"/>
    <w:lvl w:ilvl="0" w:tplc="A84632B8">
      <w:start w:val="1"/>
      <w:numFmt w:val="decimal"/>
      <w:lvlText w:val="%1"/>
      <w:lvlJc w:val="left"/>
      <w:pPr>
        <w:ind w:left="6203" w:hanging="1212"/>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6" w15:restartNumberingAfterBreak="0">
    <w:nsid w:val="47874291"/>
    <w:multiLevelType w:val="hybridMultilevel"/>
    <w:tmpl w:val="F2D46F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15:restartNumberingAfterBreak="0">
    <w:nsid w:val="47BA7B5A"/>
    <w:multiLevelType w:val="multilevel"/>
    <w:tmpl w:val="AE267A92"/>
    <w:lvl w:ilvl="0">
      <w:start w:val="1"/>
      <w:numFmt w:val="decimal"/>
      <w:lvlText w:val="%1."/>
      <w:lvlJc w:val="left"/>
      <w:pPr>
        <w:ind w:left="720" w:hanging="360"/>
      </w:pPr>
    </w:lvl>
    <w:lvl w:ilvl="1">
      <w:start w:val="1"/>
      <w:numFmt w:val="decimal"/>
      <w:isLgl/>
      <w:lvlText w:val="%1.%2"/>
      <w:lvlJc w:val="left"/>
      <w:pPr>
        <w:ind w:left="2091" w:hanging="390"/>
      </w:pPr>
      <w:rPr>
        <w:rFonts w:ascii="Times New Roman" w:hAnsi="Times New Roman" w:cs="Times New Roman"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888" w:hanging="1800"/>
      </w:pPr>
      <w:rPr>
        <w:rFonts w:hint="default"/>
      </w:rPr>
    </w:lvl>
  </w:abstractNum>
  <w:abstractNum w:abstractNumId="98" w15:restartNumberingAfterBreak="0">
    <w:nsid w:val="48356FA8"/>
    <w:multiLevelType w:val="hybridMultilevel"/>
    <w:tmpl w:val="6744F6B6"/>
    <w:lvl w:ilvl="0" w:tplc="A84632B8">
      <w:start w:val="1"/>
      <w:numFmt w:val="decimal"/>
      <w:lvlText w:val="%1"/>
      <w:lvlJc w:val="left"/>
      <w:pPr>
        <w:ind w:left="7054" w:hanging="1212"/>
      </w:pPr>
      <w:rPr>
        <w:rFonts w:hint="default"/>
      </w:rPr>
    </w:lvl>
    <w:lvl w:ilvl="1" w:tplc="04190011">
      <w:start w:val="1"/>
      <w:numFmt w:val="decimal"/>
      <w:lvlText w:val="%2)"/>
      <w:lvlJc w:val="left"/>
      <w:pPr>
        <w:ind w:left="2291" w:hanging="360"/>
      </w:pPr>
      <w:rPr>
        <w:rFonts w:hint="default"/>
      </w:rPr>
    </w:lvl>
    <w:lvl w:ilvl="2" w:tplc="A23415F2">
      <w:start w:val="1"/>
      <w:numFmt w:val="decimal"/>
      <w:lvlText w:val="%3)"/>
      <w:lvlJc w:val="left"/>
      <w:pPr>
        <w:ind w:left="4043" w:hanging="1212"/>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15:restartNumberingAfterBreak="0">
    <w:nsid w:val="48E53644"/>
    <w:multiLevelType w:val="hybridMultilevel"/>
    <w:tmpl w:val="270EC23C"/>
    <w:lvl w:ilvl="0" w:tplc="8E167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91A3E0E"/>
    <w:multiLevelType w:val="hybridMultilevel"/>
    <w:tmpl w:val="25AA5C70"/>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B0B2409"/>
    <w:multiLevelType w:val="hybridMultilevel"/>
    <w:tmpl w:val="5AEA3A1A"/>
    <w:lvl w:ilvl="0" w:tplc="8E16716A">
      <w:start w:val="2"/>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2" w15:restartNumberingAfterBreak="0">
    <w:nsid w:val="4B107B7A"/>
    <w:multiLevelType w:val="hybridMultilevel"/>
    <w:tmpl w:val="E7C6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B1656CD"/>
    <w:multiLevelType w:val="hybridMultilevel"/>
    <w:tmpl w:val="7D24446E"/>
    <w:lvl w:ilvl="0" w:tplc="8E16716A">
      <w:start w:val="2"/>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4" w15:restartNumberingAfterBreak="0">
    <w:nsid w:val="4BC17DF3"/>
    <w:multiLevelType w:val="hybridMultilevel"/>
    <w:tmpl w:val="3CD0719A"/>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C94192B"/>
    <w:multiLevelType w:val="hybridMultilevel"/>
    <w:tmpl w:val="29F4C84E"/>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CD30FFD"/>
    <w:multiLevelType w:val="multilevel"/>
    <w:tmpl w:val="2E1E86D4"/>
    <w:lvl w:ilvl="0">
      <w:start w:val="1"/>
      <w:numFmt w:val="decimal"/>
      <w:lvlText w:val="%1."/>
      <w:lvlJc w:val="left"/>
      <w:pPr>
        <w:ind w:left="5040" w:hanging="360"/>
      </w:pPr>
    </w:lvl>
    <w:lvl w:ilvl="1">
      <w:start w:val="1"/>
      <w:numFmt w:val="decimal"/>
      <w:isLgl/>
      <w:lvlText w:val="%1.%2."/>
      <w:lvlJc w:val="left"/>
      <w:pPr>
        <w:ind w:left="5535" w:hanging="855"/>
      </w:pPr>
      <w:rPr>
        <w:rFonts w:hint="default"/>
      </w:rPr>
    </w:lvl>
    <w:lvl w:ilvl="2">
      <w:start w:val="1"/>
      <w:numFmt w:val="decimal"/>
      <w:isLgl/>
      <w:lvlText w:val="%1.%2.%3."/>
      <w:lvlJc w:val="left"/>
      <w:pPr>
        <w:ind w:left="5535" w:hanging="855"/>
      </w:pPr>
      <w:rPr>
        <w:rFonts w:hint="default"/>
      </w:rPr>
    </w:lvl>
    <w:lvl w:ilvl="3">
      <w:start w:val="1"/>
      <w:numFmt w:val="decimal"/>
      <w:isLgl/>
      <w:lvlText w:val="%1.%2.%3.%4."/>
      <w:lvlJc w:val="left"/>
      <w:pPr>
        <w:ind w:left="5535" w:hanging="855"/>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07" w15:restartNumberingAfterBreak="0">
    <w:nsid w:val="4D0450F6"/>
    <w:multiLevelType w:val="hybridMultilevel"/>
    <w:tmpl w:val="49A0E2EC"/>
    <w:lvl w:ilvl="0" w:tplc="DB76E09E">
      <w:start w:val="1"/>
      <w:numFmt w:val="decimal"/>
      <w:lvlText w:val="%1."/>
      <w:lvlJc w:val="left"/>
      <w:pPr>
        <w:ind w:left="504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8" w15:restartNumberingAfterBreak="0">
    <w:nsid w:val="4D474FDA"/>
    <w:multiLevelType w:val="hybridMultilevel"/>
    <w:tmpl w:val="3784434E"/>
    <w:lvl w:ilvl="0" w:tplc="DDCC765A">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9" w15:restartNumberingAfterBreak="0">
    <w:nsid w:val="4DAE43C0"/>
    <w:multiLevelType w:val="hybridMultilevel"/>
    <w:tmpl w:val="C12AF24C"/>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10" w15:restartNumberingAfterBreak="0">
    <w:nsid w:val="4E5B4FF5"/>
    <w:multiLevelType w:val="hybridMultilevel"/>
    <w:tmpl w:val="916C546E"/>
    <w:lvl w:ilvl="0" w:tplc="0419000F">
      <w:start w:val="1"/>
      <w:numFmt w:val="decimal"/>
      <w:lvlText w:val="%1."/>
      <w:lvlJc w:val="left"/>
      <w:pPr>
        <w:ind w:left="720" w:hanging="360"/>
      </w:pPr>
    </w:lvl>
    <w:lvl w:ilvl="1" w:tplc="9306B3D8">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F192552"/>
    <w:multiLevelType w:val="hybridMultilevel"/>
    <w:tmpl w:val="DFDED9DE"/>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1E27F7A"/>
    <w:multiLevelType w:val="hybridMultilevel"/>
    <w:tmpl w:val="65D05DF6"/>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2E26765"/>
    <w:multiLevelType w:val="hybridMultilevel"/>
    <w:tmpl w:val="D46A7386"/>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2E31432"/>
    <w:multiLevelType w:val="hybridMultilevel"/>
    <w:tmpl w:val="6DA85E4C"/>
    <w:lvl w:ilvl="0" w:tplc="D8E6AAAE">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39126BD"/>
    <w:multiLevelType w:val="hybridMultilevel"/>
    <w:tmpl w:val="9914FC4E"/>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3B04B5B"/>
    <w:multiLevelType w:val="hybridMultilevel"/>
    <w:tmpl w:val="6F9E745E"/>
    <w:lvl w:ilvl="0" w:tplc="8E16716A">
      <w:start w:val="2"/>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17" w15:restartNumberingAfterBreak="0">
    <w:nsid w:val="541503C8"/>
    <w:multiLevelType w:val="hybridMultilevel"/>
    <w:tmpl w:val="9C32AFFC"/>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18" w15:restartNumberingAfterBreak="0">
    <w:nsid w:val="545578EC"/>
    <w:multiLevelType w:val="hybridMultilevel"/>
    <w:tmpl w:val="34366328"/>
    <w:lvl w:ilvl="0" w:tplc="6B7043C0">
      <w:start w:val="1"/>
      <w:numFmt w:val="decimal"/>
      <w:lvlText w:val="%1."/>
      <w:lvlJc w:val="left"/>
      <w:pPr>
        <w:ind w:left="1985" w:hanging="708"/>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55BA7FE1"/>
    <w:multiLevelType w:val="hybridMultilevel"/>
    <w:tmpl w:val="CE54FA7E"/>
    <w:lvl w:ilvl="0" w:tplc="FF585CD4">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860F4A"/>
    <w:multiLevelType w:val="hybridMultilevel"/>
    <w:tmpl w:val="F31041EC"/>
    <w:lvl w:ilvl="0" w:tplc="04190011">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F8CAE1E0">
      <w:start w:val="1"/>
      <w:numFmt w:val="decimal"/>
      <w:lvlText w:val="%3)"/>
      <w:lvlJc w:val="right"/>
      <w:pPr>
        <w:ind w:left="4631" w:hanging="180"/>
      </w:pPr>
      <w:rPr>
        <w:rFonts w:hint="default"/>
      </w:r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121" w15:restartNumberingAfterBreak="0">
    <w:nsid w:val="5765143B"/>
    <w:multiLevelType w:val="hybridMultilevel"/>
    <w:tmpl w:val="AC2CC762"/>
    <w:lvl w:ilvl="0" w:tplc="CEECD2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2" w15:restartNumberingAfterBreak="0">
    <w:nsid w:val="579A7969"/>
    <w:multiLevelType w:val="hybridMultilevel"/>
    <w:tmpl w:val="E5FC897A"/>
    <w:lvl w:ilvl="0" w:tplc="7674B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DA112D"/>
    <w:multiLevelType w:val="hybridMultilevel"/>
    <w:tmpl w:val="4E5469AA"/>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24" w15:restartNumberingAfterBreak="0">
    <w:nsid w:val="5850300A"/>
    <w:multiLevelType w:val="hybridMultilevel"/>
    <w:tmpl w:val="7C20469C"/>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58F15C14"/>
    <w:multiLevelType w:val="hybridMultilevel"/>
    <w:tmpl w:val="73526B54"/>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15:restartNumberingAfterBreak="0">
    <w:nsid w:val="597E11A5"/>
    <w:multiLevelType w:val="hybridMultilevel"/>
    <w:tmpl w:val="266ECECE"/>
    <w:lvl w:ilvl="0" w:tplc="8E16716A">
      <w:start w:val="2"/>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7" w15:restartNumberingAfterBreak="0">
    <w:nsid w:val="59C356B6"/>
    <w:multiLevelType w:val="hybridMultilevel"/>
    <w:tmpl w:val="8660AB0E"/>
    <w:lvl w:ilvl="0" w:tplc="168C406C">
      <w:start w:val="1"/>
      <w:numFmt w:val="decimal"/>
      <w:lvlText w:val="8.%1"/>
      <w:lvlJc w:val="left"/>
      <w:pPr>
        <w:ind w:left="1211" w:hanging="360"/>
      </w:pPr>
      <w:rPr>
        <w:rFonts w:hint="default"/>
      </w:rPr>
    </w:lvl>
    <w:lvl w:ilvl="1" w:tplc="CEECD210">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A123EE"/>
    <w:multiLevelType w:val="hybridMultilevel"/>
    <w:tmpl w:val="2C1EE70E"/>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15:restartNumberingAfterBreak="0">
    <w:nsid w:val="5B0A471A"/>
    <w:multiLevelType w:val="hybridMultilevel"/>
    <w:tmpl w:val="0D1AE696"/>
    <w:lvl w:ilvl="0" w:tplc="8E16716A">
      <w:start w:val="2"/>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0" w15:restartNumberingAfterBreak="0">
    <w:nsid w:val="5BEB1662"/>
    <w:multiLevelType w:val="hybridMultilevel"/>
    <w:tmpl w:val="90E4276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D5D0EA5"/>
    <w:multiLevelType w:val="hybridMultilevel"/>
    <w:tmpl w:val="17349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D9E4DCE"/>
    <w:multiLevelType w:val="hybridMultilevel"/>
    <w:tmpl w:val="275676EC"/>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15:restartNumberingAfterBreak="0">
    <w:nsid w:val="5DCE0295"/>
    <w:multiLevelType w:val="hybridMultilevel"/>
    <w:tmpl w:val="6EE24502"/>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34" w15:restartNumberingAfterBreak="0">
    <w:nsid w:val="5F2B2EDC"/>
    <w:multiLevelType w:val="hybridMultilevel"/>
    <w:tmpl w:val="0230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6313D5"/>
    <w:multiLevelType w:val="hybridMultilevel"/>
    <w:tmpl w:val="09E29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FCD7F9B"/>
    <w:multiLevelType w:val="hybridMultilevel"/>
    <w:tmpl w:val="DDD49CF4"/>
    <w:lvl w:ilvl="0" w:tplc="CEECD210">
      <w:start w:val="1"/>
      <w:numFmt w:val="decimal"/>
      <w:lvlText w:val="%1."/>
      <w:lvlJc w:val="left"/>
      <w:pPr>
        <w:ind w:left="2138" w:hanging="360"/>
      </w:pPr>
      <w:rPr>
        <w:rFonts w:hint="default"/>
      </w:rPr>
    </w:lvl>
    <w:lvl w:ilvl="1" w:tplc="F1669EA6">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7" w15:restartNumberingAfterBreak="0">
    <w:nsid w:val="607704A4"/>
    <w:multiLevelType w:val="hybridMultilevel"/>
    <w:tmpl w:val="936ACB6E"/>
    <w:lvl w:ilvl="0" w:tplc="CEECD210">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38" w15:restartNumberingAfterBreak="0">
    <w:nsid w:val="60CE7B58"/>
    <w:multiLevelType w:val="hybridMultilevel"/>
    <w:tmpl w:val="607251F2"/>
    <w:lvl w:ilvl="0" w:tplc="04190011">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9" w15:restartNumberingAfterBreak="0">
    <w:nsid w:val="61610B5F"/>
    <w:multiLevelType w:val="hybridMultilevel"/>
    <w:tmpl w:val="72F21C9E"/>
    <w:lvl w:ilvl="0" w:tplc="DDCC76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0" w15:restartNumberingAfterBreak="0">
    <w:nsid w:val="61BD627B"/>
    <w:multiLevelType w:val="hybridMultilevel"/>
    <w:tmpl w:val="87A091F6"/>
    <w:lvl w:ilvl="0" w:tplc="02AE3CBA">
      <w:start w:val="9"/>
      <w:numFmt w:val="decimal"/>
      <w:lvlText w:val="%1."/>
      <w:lvlJc w:val="left"/>
      <w:pPr>
        <w:ind w:left="360" w:hanging="360"/>
      </w:pPr>
      <w:rPr>
        <w:rFonts w:hint="default"/>
        <w:b/>
        <w:color w:val="auto"/>
      </w:rPr>
    </w:lvl>
    <w:lvl w:ilvl="1" w:tplc="04190019" w:tentative="1">
      <w:start w:val="1"/>
      <w:numFmt w:val="lowerLetter"/>
      <w:lvlText w:val="%2."/>
      <w:lvlJc w:val="left"/>
      <w:pPr>
        <w:ind w:left="-267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1232" w:hanging="360"/>
      </w:pPr>
    </w:lvl>
    <w:lvl w:ilvl="4" w:tplc="04190019" w:tentative="1">
      <w:start w:val="1"/>
      <w:numFmt w:val="lowerLetter"/>
      <w:lvlText w:val="%5."/>
      <w:lvlJc w:val="left"/>
      <w:pPr>
        <w:ind w:left="-512" w:hanging="360"/>
      </w:pPr>
    </w:lvl>
    <w:lvl w:ilvl="5" w:tplc="0419001B" w:tentative="1">
      <w:start w:val="1"/>
      <w:numFmt w:val="lowerRoman"/>
      <w:lvlText w:val="%6."/>
      <w:lvlJc w:val="right"/>
      <w:pPr>
        <w:ind w:left="208" w:hanging="180"/>
      </w:pPr>
    </w:lvl>
    <w:lvl w:ilvl="6" w:tplc="0419000F" w:tentative="1">
      <w:start w:val="1"/>
      <w:numFmt w:val="decimal"/>
      <w:lvlText w:val="%7."/>
      <w:lvlJc w:val="left"/>
      <w:pPr>
        <w:ind w:left="928" w:hanging="360"/>
      </w:pPr>
    </w:lvl>
    <w:lvl w:ilvl="7" w:tplc="04190019" w:tentative="1">
      <w:start w:val="1"/>
      <w:numFmt w:val="lowerLetter"/>
      <w:lvlText w:val="%8."/>
      <w:lvlJc w:val="left"/>
      <w:pPr>
        <w:ind w:left="1648" w:hanging="360"/>
      </w:pPr>
    </w:lvl>
    <w:lvl w:ilvl="8" w:tplc="0419001B" w:tentative="1">
      <w:start w:val="1"/>
      <w:numFmt w:val="lowerRoman"/>
      <w:lvlText w:val="%9."/>
      <w:lvlJc w:val="right"/>
      <w:pPr>
        <w:ind w:left="2368" w:hanging="180"/>
      </w:pPr>
    </w:lvl>
  </w:abstractNum>
  <w:abstractNum w:abstractNumId="141" w15:restartNumberingAfterBreak="0">
    <w:nsid w:val="61DC7101"/>
    <w:multiLevelType w:val="hybridMultilevel"/>
    <w:tmpl w:val="B4EC70B2"/>
    <w:lvl w:ilvl="0" w:tplc="3EB4F01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2314660"/>
    <w:multiLevelType w:val="hybridMultilevel"/>
    <w:tmpl w:val="D728D55C"/>
    <w:lvl w:ilvl="0" w:tplc="DD9C4E0A">
      <w:start w:val="1"/>
      <w:numFmt w:val="decimal"/>
      <w:lvlText w:val="%1."/>
      <w:lvlJc w:val="right"/>
      <w:pPr>
        <w:ind w:left="2340" w:hanging="360"/>
      </w:pPr>
      <w:rPr>
        <w:rFonts w:hint="default"/>
        <w:color w:val="000000" w:themeColor="text1"/>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3" w15:restartNumberingAfterBreak="0">
    <w:nsid w:val="631F5F90"/>
    <w:multiLevelType w:val="hybridMultilevel"/>
    <w:tmpl w:val="E1C6F6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4" w15:restartNumberingAfterBreak="0">
    <w:nsid w:val="63F15007"/>
    <w:multiLevelType w:val="hybridMultilevel"/>
    <w:tmpl w:val="B7A60426"/>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45C71B4"/>
    <w:multiLevelType w:val="hybridMultilevel"/>
    <w:tmpl w:val="8B2A47A8"/>
    <w:lvl w:ilvl="0" w:tplc="CEECD210">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6" w15:restartNumberingAfterBreak="0">
    <w:nsid w:val="64C776B2"/>
    <w:multiLevelType w:val="hybridMultilevel"/>
    <w:tmpl w:val="D72C4EC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7" w15:restartNumberingAfterBreak="0">
    <w:nsid w:val="65D278A4"/>
    <w:multiLevelType w:val="hybridMultilevel"/>
    <w:tmpl w:val="F5F446CE"/>
    <w:lvl w:ilvl="0" w:tplc="DDCC76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8" w15:restartNumberingAfterBreak="0">
    <w:nsid w:val="66907D8C"/>
    <w:multiLevelType w:val="hybridMultilevel"/>
    <w:tmpl w:val="032880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9" w15:restartNumberingAfterBreak="0">
    <w:nsid w:val="66AC2B10"/>
    <w:multiLevelType w:val="hybridMultilevel"/>
    <w:tmpl w:val="EF7E7A24"/>
    <w:lvl w:ilvl="0" w:tplc="DDCC765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0" w15:restartNumberingAfterBreak="0">
    <w:nsid w:val="66AE010D"/>
    <w:multiLevelType w:val="hybridMultilevel"/>
    <w:tmpl w:val="E6FA9674"/>
    <w:lvl w:ilvl="0" w:tplc="8E16716A">
      <w:start w:val="2"/>
      <w:numFmt w:val="bullet"/>
      <w:lvlText w:val="-"/>
      <w:lvlJc w:val="left"/>
      <w:pPr>
        <w:ind w:left="3731" w:hanging="360"/>
      </w:pPr>
      <w:rPr>
        <w:rFonts w:ascii="Times New Roman" w:eastAsia="Times New Roman" w:hAnsi="Times New Roman" w:cs="Times New Roman" w:hint="default"/>
      </w:rPr>
    </w:lvl>
    <w:lvl w:ilvl="1" w:tplc="04190003" w:tentative="1">
      <w:start w:val="1"/>
      <w:numFmt w:val="bullet"/>
      <w:lvlText w:val="o"/>
      <w:lvlJc w:val="left"/>
      <w:pPr>
        <w:ind w:left="4451" w:hanging="360"/>
      </w:pPr>
      <w:rPr>
        <w:rFonts w:ascii="Courier New" w:hAnsi="Courier New" w:cs="Courier New"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cs="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cs="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151" w15:restartNumberingAfterBreak="0">
    <w:nsid w:val="68E26700"/>
    <w:multiLevelType w:val="hybridMultilevel"/>
    <w:tmpl w:val="8722A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9291812"/>
    <w:multiLevelType w:val="hybridMultilevel"/>
    <w:tmpl w:val="606EB7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3" w15:restartNumberingAfterBreak="0">
    <w:nsid w:val="6958163A"/>
    <w:multiLevelType w:val="hybridMultilevel"/>
    <w:tmpl w:val="AE80F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6AA46169"/>
    <w:multiLevelType w:val="hybridMultilevel"/>
    <w:tmpl w:val="AD6ED8F6"/>
    <w:lvl w:ilvl="0" w:tplc="0419000F">
      <w:start w:val="1"/>
      <w:numFmt w:val="decimal"/>
      <w:lvlText w:val="%1."/>
      <w:lvlJc w:val="left"/>
      <w:pPr>
        <w:ind w:left="7054"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ADD6C91"/>
    <w:multiLevelType w:val="hybridMultilevel"/>
    <w:tmpl w:val="E0AEEEF2"/>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B24045F"/>
    <w:multiLevelType w:val="hybridMultilevel"/>
    <w:tmpl w:val="A440CEEE"/>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D314129"/>
    <w:multiLevelType w:val="hybridMultilevel"/>
    <w:tmpl w:val="0A92CD7E"/>
    <w:lvl w:ilvl="0" w:tplc="0419000F">
      <w:start w:val="1"/>
      <w:numFmt w:val="decimal"/>
      <w:lvlText w:val="%1."/>
      <w:lvlJc w:val="left"/>
      <w:pPr>
        <w:ind w:left="1800" w:hanging="360"/>
      </w:pPr>
    </w:lvl>
    <w:lvl w:ilvl="1" w:tplc="85FA29CC">
      <w:start w:val="1"/>
      <w:numFmt w:val="decimal"/>
      <w:lvlText w:val="%2."/>
      <w:lvlJc w:val="left"/>
      <w:pPr>
        <w:ind w:left="3600" w:hanging="144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8" w15:restartNumberingAfterBreak="0">
    <w:nsid w:val="6DBC09D1"/>
    <w:multiLevelType w:val="hybridMultilevel"/>
    <w:tmpl w:val="980ECC3C"/>
    <w:lvl w:ilvl="0" w:tplc="8E16716A">
      <w:start w:val="2"/>
      <w:numFmt w:val="bullet"/>
      <w:lvlText w:val="-"/>
      <w:lvlJc w:val="left"/>
      <w:pPr>
        <w:ind w:left="2215" w:hanging="360"/>
      </w:pPr>
      <w:rPr>
        <w:rFonts w:ascii="Times New Roman" w:eastAsia="Times New Roman" w:hAnsi="Times New Roman" w:cs="Times New Roman"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59" w15:restartNumberingAfterBreak="0">
    <w:nsid w:val="6E9E613E"/>
    <w:multiLevelType w:val="hybridMultilevel"/>
    <w:tmpl w:val="89482656"/>
    <w:lvl w:ilvl="0" w:tplc="8E16716A">
      <w:start w:val="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0" w15:restartNumberingAfterBreak="0">
    <w:nsid w:val="6EA044A6"/>
    <w:multiLevelType w:val="hybridMultilevel"/>
    <w:tmpl w:val="B350A4DC"/>
    <w:lvl w:ilvl="0" w:tplc="0419000F">
      <w:start w:val="1"/>
      <w:numFmt w:val="decimal"/>
      <w:lvlText w:val="%1."/>
      <w:lvlJc w:val="left"/>
      <w:pPr>
        <w:ind w:left="720" w:hanging="360"/>
      </w:pPr>
    </w:lvl>
    <w:lvl w:ilvl="1" w:tplc="F5F2CFE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EC555FF"/>
    <w:multiLevelType w:val="hybridMultilevel"/>
    <w:tmpl w:val="9B827318"/>
    <w:lvl w:ilvl="0" w:tplc="8E16716A">
      <w:start w:val="2"/>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2" w15:restartNumberingAfterBreak="0">
    <w:nsid w:val="6EF217BA"/>
    <w:multiLevelType w:val="hybridMultilevel"/>
    <w:tmpl w:val="E4923500"/>
    <w:lvl w:ilvl="0" w:tplc="CEECD2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3" w15:restartNumberingAfterBreak="0">
    <w:nsid w:val="6F2C39C9"/>
    <w:multiLevelType w:val="hybridMultilevel"/>
    <w:tmpl w:val="204C8778"/>
    <w:lvl w:ilvl="0" w:tplc="8E16716A">
      <w:start w:val="2"/>
      <w:numFmt w:val="bullet"/>
      <w:lvlText w:val="-"/>
      <w:lvlJc w:val="left"/>
      <w:pPr>
        <w:ind w:left="3191" w:hanging="360"/>
      </w:pPr>
      <w:rPr>
        <w:rFonts w:ascii="Times New Roman" w:eastAsia="Times New Roman" w:hAnsi="Times New Roman" w:cs="Times New Roman"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64" w15:restartNumberingAfterBreak="0">
    <w:nsid w:val="6F4455EC"/>
    <w:multiLevelType w:val="hybridMultilevel"/>
    <w:tmpl w:val="B1B4EE9A"/>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FF13992"/>
    <w:multiLevelType w:val="hybridMultilevel"/>
    <w:tmpl w:val="165AFBFC"/>
    <w:lvl w:ilvl="0" w:tplc="3A120FB4">
      <w:start w:val="3"/>
      <w:numFmt w:val="decimal"/>
      <w:lvlText w:val="%1."/>
      <w:lvlJc w:val="left"/>
      <w:pPr>
        <w:ind w:left="2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04A2829"/>
    <w:multiLevelType w:val="hybridMultilevel"/>
    <w:tmpl w:val="8C3C5A5C"/>
    <w:lvl w:ilvl="0" w:tplc="FE966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08979E1"/>
    <w:multiLevelType w:val="hybridMultilevel"/>
    <w:tmpl w:val="8EF498A4"/>
    <w:lvl w:ilvl="0" w:tplc="0419000F">
      <w:start w:val="1"/>
      <w:numFmt w:val="decimal"/>
      <w:lvlText w:val="%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3914BB3"/>
    <w:multiLevelType w:val="hybridMultilevel"/>
    <w:tmpl w:val="8AC2A8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15:restartNumberingAfterBreak="0">
    <w:nsid w:val="73CC184E"/>
    <w:multiLevelType w:val="multilevel"/>
    <w:tmpl w:val="D5B4026A"/>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74CB670A"/>
    <w:multiLevelType w:val="hybridMultilevel"/>
    <w:tmpl w:val="7FC8870A"/>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56B54D6"/>
    <w:multiLevelType w:val="hybridMultilevel"/>
    <w:tmpl w:val="BAFCEA12"/>
    <w:lvl w:ilvl="0" w:tplc="0419000F">
      <w:start w:val="1"/>
      <w:numFmt w:val="decimal"/>
      <w:lvlText w:val="%1."/>
      <w:lvlJc w:val="left"/>
      <w:pPr>
        <w:ind w:left="1080" w:hanging="360"/>
      </w:pPr>
    </w:lvl>
    <w:lvl w:ilvl="1" w:tplc="0419000F">
      <w:start w:val="1"/>
      <w:numFmt w:val="decimal"/>
      <w:lvlText w:val="%2."/>
      <w:lvlJc w:val="left"/>
      <w:pPr>
        <w:ind w:left="2652" w:hanging="1212"/>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15:restartNumberingAfterBreak="0">
    <w:nsid w:val="77096D1C"/>
    <w:multiLevelType w:val="hybridMultilevel"/>
    <w:tmpl w:val="EC8C5722"/>
    <w:lvl w:ilvl="0" w:tplc="0419000F">
      <w:start w:val="1"/>
      <w:numFmt w:val="decimal"/>
      <w:lvlText w:val="%1."/>
      <w:lvlJc w:val="left"/>
      <w:pPr>
        <w:ind w:left="1571" w:hanging="360"/>
      </w:pPr>
    </w:lvl>
    <w:lvl w:ilvl="1" w:tplc="9850CA4A">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7AC526F"/>
    <w:multiLevelType w:val="hybridMultilevel"/>
    <w:tmpl w:val="6A940E30"/>
    <w:lvl w:ilvl="0" w:tplc="0419000F">
      <w:start w:val="1"/>
      <w:numFmt w:val="decimal"/>
      <w:lvlText w:val="%1."/>
      <w:lvlJc w:val="left"/>
      <w:pPr>
        <w:ind w:left="720" w:hanging="360"/>
      </w:pPr>
    </w:lvl>
    <w:lvl w:ilvl="1" w:tplc="983228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9836064"/>
    <w:multiLevelType w:val="hybridMultilevel"/>
    <w:tmpl w:val="321CD77C"/>
    <w:lvl w:ilvl="0" w:tplc="BEA2F906">
      <w:start w:val="1"/>
      <w:numFmt w:val="decimal"/>
      <w:lvlText w:val="9.%1"/>
      <w:lvlJc w:val="left"/>
      <w:pPr>
        <w:ind w:left="720" w:hanging="360"/>
      </w:pPr>
      <w:rPr>
        <w:rFonts w:hint="default"/>
      </w:rPr>
    </w:lvl>
    <w:lvl w:ilvl="1" w:tplc="5E3452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9CA0471"/>
    <w:multiLevelType w:val="hybridMultilevel"/>
    <w:tmpl w:val="0706E034"/>
    <w:lvl w:ilvl="0" w:tplc="8E167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A3512D6"/>
    <w:multiLevelType w:val="hybridMultilevel"/>
    <w:tmpl w:val="11D46A66"/>
    <w:lvl w:ilvl="0" w:tplc="0419000F">
      <w:start w:val="1"/>
      <w:numFmt w:val="decimal"/>
      <w:lvlText w:val="%1."/>
      <w:lvlJc w:val="left"/>
      <w:pPr>
        <w:ind w:left="1800" w:hanging="360"/>
      </w:pPr>
    </w:lvl>
    <w:lvl w:ilvl="1" w:tplc="29D40E6C">
      <w:start w:val="1"/>
      <w:numFmt w:val="decimal"/>
      <w:lvlText w:val="%2"/>
      <w:lvlJc w:val="left"/>
      <w:pPr>
        <w:ind w:left="3600" w:hanging="144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7" w15:restartNumberingAfterBreak="0">
    <w:nsid w:val="7AB67235"/>
    <w:multiLevelType w:val="hybridMultilevel"/>
    <w:tmpl w:val="64A464B4"/>
    <w:lvl w:ilvl="0" w:tplc="8E16716A">
      <w:start w:val="2"/>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8" w15:restartNumberingAfterBreak="0">
    <w:nsid w:val="7AD51571"/>
    <w:multiLevelType w:val="hybridMultilevel"/>
    <w:tmpl w:val="6CB8379C"/>
    <w:lvl w:ilvl="0" w:tplc="707A5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B776057"/>
    <w:multiLevelType w:val="hybridMultilevel"/>
    <w:tmpl w:val="83780EC0"/>
    <w:lvl w:ilvl="0" w:tplc="8E16716A">
      <w:start w:val="2"/>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80" w15:restartNumberingAfterBreak="0">
    <w:nsid w:val="7B9F5806"/>
    <w:multiLevelType w:val="hybridMultilevel"/>
    <w:tmpl w:val="6BAAB39C"/>
    <w:lvl w:ilvl="0" w:tplc="8E16716A">
      <w:start w:val="2"/>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1" w15:restartNumberingAfterBreak="0">
    <w:nsid w:val="7D5D29C8"/>
    <w:multiLevelType w:val="hybridMultilevel"/>
    <w:tmpl w:val="9AC2A97C"/>
    <w:lvl w:ilvl="0" w:tplc="0419000F">
      <w:start w:val="1"/>
      <w:numFmt w:val="decimal"/>
      <w:lvlText w:val="%1."/>
      <w:lvlJc w:val="left"/>
      <w:pPr>
        <w:ind w:left="720" w:hanging="360"/>
      </w:pPr>
    </w:lvl>
    <w:lvl w:ilvl="1" w:tplc="303AB164">
      <w:start w:val="1"/>
      <w:numFmt w:val="decimal"/>
      <w:lvlText w:val="%2)"/>
      <w:lvlJc w:val="left"/>
      <w:pPr>
        <w:ind w:left="2292" w:hanging="121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E7818C9"/>
    <w:multiLevelType w:val="hybridMultilevel"/>
    <w:tmpl w:val="10FAA786"/>
    <w:lvl w:ilvl="0" w:tplc="8E16716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15:restartNumberingAfterBreak="0">
    <w:nsid w:val="7F3743DC"/>
    <w:multiLevelType w:val="hybridMultilevel"/>
    <w:tmpl w:val="57F4C152"/>
    <w:lvl w:ilvl="0" w:tplc="0419000F">
      <w:start w:val="1"/>
      <w:numFmt w:val="decimal"/>
      <w:lvlText w:val="%1."/>
      <w:lvlJc w:val="left"/>
      <w:pPr>
        <w:ind w:left="1571" w:hanging="360"/>
      </w:pPr>
    </w:lvl>
    <w:lvl w:ilvl="1" w:tplc="B7802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4" w15:restartNumberingAfterBreak="0">
    <w:nsid w:val="7F80147B"/>
    <w:multiLevelType w:val="multilevel"/>
    <w:tmpl w:val="383E0A1A"/>
    <w:lvl w:ilvl="0">
      <w:start w:val="1"/>
      <w:numFmt w:val="decimal"/>
      <w:lvlText w:val="%1."/>
      <w:lvlJc w:val="left"/>
      <w:pPr>
        <w:ind w:left="1571" w:hanging="360"/>
      </w:pPr>
    </w:lvl>
    <w:lvl w:ilvl="1">
      <w:start w:val="1"/>
      <w:numFmt w:val="decimal"/>
      <w:isLgl/>
      <w:lvlText w:val="%1.%2"/>
      <w:lvlJc w:val="left"/>
      <w:pPr>
        <w:ind w:left="2061" w:hanging="360"/>
      </w:pPr>
      <w:rPr>
        <w:rFonts w:hint="default"/>
      </w:rPr>
    </w:lvl>
    <w:lvl w:ilvl="2">
      <w:start w:val="1"/>
      <w:numFmt w:val="decimal"/>
      <w:isLgl/>
      <w:lvlText w:val="%1.%2.%3"/>
      <w:lvlJc w:val="left"/>
      <w:pPr>
        <w:ind w:left="2911" w:hanging="720"/>
      </w:pPr>
      <w:rPr>
        <w:rFonts w:hint="default"/>
      </w:rPr>
    </w:lvl>
    <w:lvl w:ilvl="3">
      <w:start w:val="1"/>
      <w:numFmt w:val="decimal"/>
      <w:isLgl/>
      <w:lvlText w:val="%1.%2.%3.%4"/>
      <w:lvlJc w:val="left"/>
      <w:pPr>
        <w:ind w:left="3401" w:hanging="720"/>
      </w:pPr>
      <w:rPr>
        <w:rFonts w:hint="default"/>
      </w:rPr>
    </w:lvl>
    <w:lvl w:ilvl="4">
      <w:start w:val="1"/>
      <w:numFmt w:val="decimal"/>
      <w:isLgl/>
      <w:lvlText w:val="%1.%2.%3.%4.%5"/>
      <w:lvlJc w:val="left"/>
      <w:pPr>
        <w:ind w:left="4251" w:hanging="1080"/>
      </w:pPr>
      <w:rPr>
        <w:rFonts w:hint="default"/>
      </w:rPr>
    </w:lvl>
    <w:lvl w:ilvl="5">
      <w:start w:val="1"/>
      <w:numFmt w:val="decimal"/>
      <w:isLgl/>
      <w:lvlText w:val="%1.%2.%3.%4.%5.%6"/>
      <w:lvlJc w:val="left"/>
      <w:pPr>
        <w:ind w:left="4741" w:hanging="1080"/>
      </w:pPr>
      <w:rPr>
        <w:rFonts w:hint="default"/>
      </w:rPr>
    </w:lvl>
    <w:lvl w:ilvl="6">
      <w:start w:val="1"/>
      <w:numFmt w:val="decimal"/>
      <w:isLgl/>
      <w:lvlText w:val="%1.%2.%3.%4.%5.%6.%7"/>
      <w:lvlJc w:val="left"/>
      <w:pPr>
        <w:ind w:left="5591" w:hanging="1440"/>
      </w:pPr>
      <w:rPr>
        <w:rFonts w:hint="default"/>
      </w:rPr>
    </w:lvl>
    <w:lvl w:ilvl="7">
      <w:start w:val="1"/>
      <w:numFmt w:val="decimal"/>
      <w:isLgl/>
      <w:lvlText w:val="%1.%2.%3.%4.%5.%6.%7.%8"/>
      <w:lvlJc w:val="left"/>
      <w:pPr>
        <w:ind w:left="6081" w:hanging="1440"/>
      </w:pPr>
      <w:rPr>
        <w:rFonts w:hint="default"/>
      </w:rPr>
    </w:lvl>
    <w:lvl w:ilvl="8">
      <w:start w:val="1"/>
      <w:numFmt w:val="decimal"/>
      <w:isLgl/>
      <w:lvlText w:val="%1.%2.%3.%4.%5.%6.%7.%8.%9"/>
      <w:lvlJc w:val="left"/>
      <w:pPr>
        <w:ind w:left="6931" w:hanging="1800"/>
      </w:pPr>
      <w:rPr>
        <w:rFonts w:hint="default"/>
      </w:rPr>
    </w:lvl>
  </w:abstractNum>
  <w:num w:numId="1">
    <w:abstractNumId w:val="21"/>
  </w:num>
  <w:num w:numId="2">
    <w:abstractNumId w:val="59"/>
  </w:num>
  <w:num w:numId="3">
    <w:abstractNumId w:val="55"/>
  </w:num>
  <w:num w:numId="4">
    <w:abstractNumId w:val="80"/>
  </w:num>
  <w:num w:numId="5">
    <w:abstractNumId w:val="31"/>
  </w:num>
  <w:num w:numId="6">
    <w:abstractNumId w:val="87"/>
  </w:num>
  <w:num w:numId="7">
    <w:abstractNumId w:val="141"/>
  </w:num>
  <w:num w:numId="8">
    <w:abstractNumId w:val="127"/>
  </w:num>
  <w:num w:numId="9">
    <w:abstractNumId w:val="174"/>
  </w:num>
  <w:num w:numId="10">
    <w:abstractNumId w:val="118"/>
  </w:num>
  <w:num w:numId="11">
    <w:abstractNumId w:val="19"/>
  </w:num>
  <w:num w:numId="12">
    <w:abstractNumId w:val="95"/>
  </w:num>
  <w:num w:numId="13">
    <w:abstractNumId w:val="94"/>
  </w:num>
  <w:num w:numId="14">
    <w:abstractNumId w:val="47"/>
  </w:num>
  <w:num w:numId="15">
    <w:abstractNumId w:val="2"/>
  </w:num>
  <w:num w:numId="16">
    <w:abstractNumId w:val="171"/>
  </w:num>
  <w:num w:numId="17">
    <w:abstractNumId w:val="176"/>
  </w:num>
  <w:num w:numId="18">
    <w:abstractNumId w:val="40"/>
  </w:num>
  <w:num w:numId="19">
    <w:abstractNumId w:val="135"/>
  </w:num>
  <w:num w:numId="20">
    <w:abstractNumId w:val="123"/>
  </w:num>
  <w:num w:numId="21">
    <w:abstractNumId w:val="75"/>
  </w:num>
  <w:num w:numId="22">
    <w:abstractNumId w:val="129"/>
  </w:num>
  <w:num w:numId="23">
    <w:abstractNumId w:val="134"/>
  </w:num>
  <w:num w:numId="24">
    <w:abstractNumId w:val="57"/>
  </w:num>
  <w:num w:numId="25">
    <w:abstractNumId w:val="181"/>
  </w:num>
  <w:num w:numId="26">
    <w:abstractNumId w:val="82"/>
  </w:num>
  <w:num w:numId="27">
    <w:abstractNumId w:val="17"/>
  </w:num>
  <w:num w:numId="28">
    <w:abstractNumId w:val="10"/>
  </w:num>
  <w:num w:numId="29">
    <w:abstractNumId w:val="169"/>
  </w:num>
  <w:num w:numId="30">
    <w:abstractNumId w:val="84"/>
  </w:num>
  <w:num w:numId="31">
    <w:abstractNumId w:val="53"/>
  </w:num>
  <w:num w:numId="32">
    <w:abstractNumId w:val="151"/>
  </w:num>
  <w:num w:numId="33">
    <w:abstractNumId w:val="90"/>
  </w:num>
  <w:num w:numId="34">
    <w:abstractNumId w:val="16"/>
  </w:num>
  <w:num w:numId="35">
    <w:abstractNumId w:val="79"/>
  </w:num>
  <w:num w:numId="36">
    <w:abstractNumId w:val="42"/>
  </w:num>
  <w:num w:numId="37">
    <w:abstractNumId w:val="11"/>
  </w:num>
  <w:num w:numId="38">
    <w:abstractNumId w:val="107"/>
  </w:num>
  <w:num w:numId="39">
    <w:abstractNumId w:val="117"/>
  </w:num>
  <w:num w:numId="40">
    <w:abstractNumId w:val="114"/>
  </w:num>
  <w:num w:numId="41">
    <w:abstractNumId w:val="133"/>
  </w:num>
  <w:num w:numId="42">
    <w:abstractNumId w:val="67"/>
  </w:num>
  <w:num w:numId="43">
    <w:abstractNumId w:val="4"/>
  </w:num>
  <w:num w:numId="44">
    <w:abstractNumId w:val="163"/>
  </w:num>
  <w:num w:numId="45">
    <w:abstractNumId w:val="150"/>
  </w:num>
  <w:num w:numId="46">
    <w:abstractNumId w:val="8"/>
  </w:num>
  <w:num w:numId="47">
    <w:abstractNumId w:val="98"/>
  </w:num>
  <w:num w:numId="48">
    <w:abstractNumId w:val="165"/>
  </w:num>
  <w:num w:numId="49">
    <w:abstractNumId w:val="157"/>
  </w:num>
  <w:num w:numId="50">
    <w:abstractNumId w:val="49"/>
  </w:num>
  <w:num w:numId="51">
    <w:abstractNumId w:val="89"/>
  </w:num>
  <w:num w:numId="52">
    <w:abstractNumId w:val="7"/>
  </w:num>
  <w:num w:numId="53">
    <w:abstractNumId w:val="109"/>
  </w:num>
  <w:num w:numId="54">
    <w:abstractNumId w:val="106"/>
  </w:num>
  <w:num w:numId="55">
    <w:abstractNumId w:val="167"/>
  </w:num>
  <w:num w:numId="56">
    <w:abstractNumId w:val="37"/>
  </w:num>
  <w:num w:numId="57">
    <w:abstractNumId w:val="34"/>
  </w:num>
  <w:num w:numId="58">
    <w:abstractNumId w:val="146"/>
  </w:num>
  <w:num w:numId="59">
    <w:abstractNumId w:val="92"/>
  </w:num>
  <w:num w:numId="60">
    <w:abstractNumId w:val="154"/>
  </w:num>
  <w:num w:numId="61">
    <w:abstractNumId w:val="132"/>
  </w:num>
  <w:num w:numId="62">
    <w:abstractNumId w:val="63"/>
  </w:num>
  <w:num w:numId="63">
    <w:abstractNumId w:val="93"/>
  </w:num>
  <w:num w:numId="64">
    <w:abstractNumId w:val="15"/>
  </w:num>
  <w:num w:numId="65">
    <w:abstractNumId w:val="77"/>
  </w:num>
  <w:num w:numId="66">
    <w:abstractNumId w:val="172"/>
  </w:num>
  <w:num w:numId="67">
    <w:abstractNumId w:val="173"/>
  </w:num>
  <w:num w:numId="68">
    <w:abstractNumId w:val="52"/>
  </w:num>
  <w:num w:numId="69">
    <w:abstractNumId w:val="12"/>
  </w:num>
  <w:num w:numId="70">
    <w:abstractNumId w:val="9"/>
  </w:num>
  <w:num w:numId="71">
    <w:abstractNumId w:val="91"/>
  </w:num>
  <w:num w:numId="72">
    <w:abstractNumId w:val="45"/>
  </w:num>
  <w:num w:numId="73">
    <w:abstractNumId w:val="103"/>
  </w:num>
  <w:num w:numId="74">
    <w:abstractNumId w:val="183"/>
  </w:num>
  <w:num w:numId="75">
    <w:abstractNumId w:val="30"/>
  </w:num>
  <w:num w:numId="76">
    <w:abstractNumId w:val="138"/>
  </w:num>
  <w:num w:numId="77">
    <w:abstractNumId w:val="131"/>
  </w:num>
  <w:num w:numId="78">
    <w:abstractNumId w:val="48"/>
  </w:num>
  <w:num w:numId="79">
    <w:abstractNumId w:val="120"/>
  </w:num>
  <w:num w:numId="80">
    <w:abstractNumId w:val="61"/>
  </w:num>
  <w:num w:numId="81">
    <w:abstractNumId w:val="116"/>
  </w:num>
  <w:num w:numId="82">
    <w:abstractNumId w:val="78"/>
  </w:num>
  <w:num w:numId="83">
    <w:abstractNumId w:val="43"/>
  </w:num>
  <w:num w:numId="84">
    <w:abstractNumId w:val="65"/>
  </w:num>
  <w:num w:numId="85">
    <w:abstractNumId w:val="50"/>
  </w:num>
  <w:num w:numId="86">
    <w:abstractNumId w:val="51"/>
  </w:num>
  <w:num w:numId="87">
    <w:abstractNumId w:val="179"/>
  </w:num>
  <w:num w:numId="88">
    <w:abstractNumId w:val="76"/>
  </w:num>
  <w:num w:numId="89">
    <w:abstractNumId w:val="166"/>
  </w:num>
  <w:num w:numId="90">
    <w:abstractNumId w:val="35"/>
  </w:num>
  <w:num w:numId="91">
    <w:abstractNumId w:val="46"/>
  </w:num>
  <w:num w:numId="92">
    <w:abstractNumId w:val="184"/>
  </w:num>
  <w:num w:numId="93">
    <w:abstractNumId w:val="161"/>
  </w:num>
  <w:num w:numId="94">
    <w:abstractNumId w:val="148"/>
  </w:num>
  <w:num w:numId="95">
    <w:abstractNumId w:val="14"/>
  </w:num>
  <w:num w:numId="96">
    <w:abstractNumId w:val="71"/>
  </w:num>
  <w:num w:numId="97">
    <w:abstractNumId w:val="110"/>
  </w:num>
  <w:num w:numId="98">
    <w:abstractNumId w:val="88"/>
  </w:num>
  <w:num w:numId="99">
    <w:abstractNumId w:val="97"/>
  </w:num>
  <w:num w:numId="100">
    <w:abstractNumId w:val="23"/>
  </w:num>
  <w:num w:numId="101">
    <w:abstractNumId w:val="99"/>
  </w:num>
  <w:num w:numId="102">
    <w:abstractNumId w:val="24"/>
  </w:num>
  <w:num w:numId="103">
    <w:abstractNumId w:val="160"/>
  </w:num>
  <w:num w:numId="104">
    <w:abstractNumId w:val="121"/>
  </w:num>
  <w:num w:numId="105">
    <w:abstractNumId w:val="162"/>
  </w:num>
  <w:num w:numId="106">
    <w:abstractNumId w:val="145"/>
  </w:num>
  <w:num w:numId="107">
    <w:abstractNumId w:val="36"/>
  </w:num>
  <w:num w:numId="108">
    <w:abstractNumId w:val="142"/>
  </w:num>
  <w:num w:numId="109">
    <w:abstractNumId w:val="27"/>
  </w:num>
  <w:num w:numId="110">
    <w:abstractNumId w:val="33"/>
  </w:num>
  <w:num w:numId="111">
    <w:abstractNumId w:val="44"/>
  </w:num>
  <w:num w:numId="112">
    <w:abstractNumId w:val="26"/>
  </w:num>
  <w:num w:numId="113">
    <w:abstractNumId w:val="70"/>
  </w:num>
  <w:num w:numId="114">
    <w:abstractNumId w:val="101"/>
  </w:num>
  <w:num w:numId="115">
    <w:abstractNumId w:val="60"/>
  </w:num>
  <w:num w:numId="116">
    <w:abstractNumId w:val="18"/>
  </w:num>
  <w:num w:numId="117">
    <w:abstractNumId w:val="140"/>
  </w:num>
  <w:num w:numId="118">
    <w:abstractNumId w:val="136"/>
  </w:num>
  <w:num w:numId="119">
    <w:abstractNumId w:val="137"/>
  </w:num>
  <w:num w:numId="120">
    <w:abstractNumId w:val="83"/>
  </w:num>
  <w:num w:numId="121">
    <w:abstractNumId w:val="122"/>
  </w:num>
  <w:num w:numId="122">
    <w:abstractNumId w:val="143"/>
  </w:num>
  <w:num w:numId="123">
    <w:abstractNumId w:val="96"/>
  </w:num>
  <w:num w:numId="124">
    <w:abstractNumId w:val="152"/>
  </w:num>
  <w:num w:numId="125">
    <w:abstractNumId w:val="168"/>
  </w:num>
  <w:num w:numId="126">
    <w:abstractNumId w:val="29"/>
  </w:num>
  <w:num w:numId="127">
    <w:abstractNumId w:val="13"/>
  </w:num>
  <w:num w:numId="128">
    <w:abstractNumId w:val="64"/>
  </w:num>
  <w:num w:numId="129">
    <w:abstractNumId w:val="149"/>
  </w:num>
  <w:num w:numId="130">
    <w:abstractNumId w:val="1"/>
  </w:num>
  <w:num w:numId="13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9"/>
  </w:num>
  <w:num w:numId="133">
    <w:abstractNumId w:val="130"/>
  </w:num>
  <w:num w:numId="134">
    <w:abstractNumId w:val="41"/>
  </w:num>
  <w:num w:numId="135">
    <w:abstractNumId w:val="6"/>
  </w:num>
  <w:num w:numId="136">
    <w:abstractNumId w:val="113"/>
  </w:num>
  <w:num w:numId="137">
    <w:abstractNumId w:val="104"/>
  </w:num>
  <w:num w:numId="138">
    <w:abstractNumId w:val="144"/>
  </w:num>
  <w:num w:numId="139">
    <w:abstractNumId w:val="5"/>
  </w:num>
  <w:num w:numId="140">
    <w:abstractNumId w:val="178"/>
  </w:num>
  <w:num w:numId="141">
    <w:abstractNumId w:val="164"/>
  </w:num>
  <w:num w:numId="142">
    <w:abstractNumId w:val="81"/>
  </w:num>
  <w:num w:numId="143">
    <w:abstractNumId w:val="156"/>
  </w:num>
  <w:num w:numId="144">
    <w:abstractNumId w:val="66"/>
  </w:num>
  <w:num w:numId="145">
    <w:abstractNumId w:val="72"/>
  </w:num>
  <w:num w:numId="146">
    <w:abstractNumId w:val="0"/>
  </w:num>
  <w:num w:numId="147">
    <w:abstractNumId w:val="126"/>
  </w:num>
  <w:num w:numId="148">
    <w:abstractNumId w:val="158"/>
  </w:num>
  <w:num w:numId="149">
    <w:abstractNumId w:val="177"/>
  </w:num>
  <w:num w:numId="150">
    <w:abstractNumId w:val="28"/>
  </w:num>
  <w:num w:numId="151">
    <w:abstractNumId w:val="175"/>
  </w:num>
  <w:num w:numId="152">
    <w:abstractNumId w:val="155"/>
  </w:num>
  <w:num w:numId="153">
    <w:abstractNumId w:val="125"/>
  </w:num>
  <w:num w:numId="154">
    <w:abstractNumId w:val="20"/>
  </w:num>
  <w:num w:numId="155">
    <w:abstractNumId w:val="22"/>
  </w:num>
  <w:num w:numId="156">
    <w:abstractNumId w:val="62"/>
  </w:num>
  <w:num w:numId="157">
    <w:abstractNumId w:val="180"/>
  </w:num>
  <w:num w:numId="158">
    <w:abstractNumId w:val="128"/>
  </w:num>
  <w:num w:numId="159">
    <w:abstractNumId w:val="182"/>
  </w:num>
  <w:num w:numId="160">
    <w:abstractNumId w:val="38"/>
  </w:num>
  <w:num w:numId="161">
    <w:abstractNumId w:val="112"/>
  </w:num>
  <w:num w:numId="162">
    <w:abstractNumId w:val="111"/>
  </w:num>
  <w:num w:numId="163">
    <w:abstractNumId w:val="105"/>
  </w:num>
  <w:num w:numId="164">
    <w:abstractNumId w:val="100"/>
  </w:num>
  <w:num w:numId="165">
    <w:abstractNumId w:val="54"/>
  </w:num>
  <w:num w:numId="166">
    <w:abstractNumId w:val="69"/>
  </w:num>
  <w:num w:numId="167">
    <w:abstractNumId w:val="39"/>
  </w:num>
  <w:num w:numId="168">
    <w:abstractNumId w:val="74"/>
  </w:num>
  <w:num w:numId="169">
    <w:abstractNumId w:val="159"/>
  </w:num>
  <w:num w:numId="170">
    <w:abstractNumId w:val="32"/>
  </w:num>
  <w:num w:numId="171">
    <w:abstractNumId w:val="124"/>
  </w:num>
  <w:num w:numId="172">
    <w:abstractNumId w:val="25"/>
  </w:num>
  <w:num w:numId="173">
    <w:abstractNumId w:val="56"/>
  </w:num>
  <w:num w:numId="174">
    <w:abstractNumId w:val="115"/>
  </w:num>
  <w:num w:numId="175">
    <w:abstractNumId w:val="73"/>
  </w:num>
  <w:num w:numId="176">
    <w:abstractNumId w:val="58"/>
  </w:num>
  <w:num w:numId="177">
    <w:abstractNumId w:val="147"/>
  </w:num>
  <w:num w:numId="178">
    <w:abstractNumId w:val="68"/>
  </w:num>
  <w:num w:numId="179">
    <w:abstractNumId w:val="170"/>
  </w:num>
  <w:num w:numId="180">
    <w:abstractNumId w:val="3"/>
  </w:num>
  <w:num w:numId="181">
    <w:abstractNumId w:val="86"/>
  </w:num>
  <w:num w:numId="182">
    <w:abstractNumId w:val="108"/>
  </w:num>
  <w:num w:numId="183">
    <w:abstractNumId w:val="153"/>
  </w:num>
  <w:num w:numId="184">
    <w:abstractNumId w:val="102"/>
  </w:num>
  <w:num w:numId="185">
    <w:abstractNumId w:val="85"/>
  </w:num>
  <w:num w:numId="186">
    <w:abstractNumId w:val="11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6"/>
    <w:rsid w:val="00005598"/>
    <w:rsid w:val="000302F7"/>
    <w:rsid w:val="000306B4"/>
    <w:rsid w:val="000332E3"/>
    <w:rsid w:val="000339EC"/>
    <w:rsid w:val="00044614"/>
    <w:rsid w:val="0004743E"/>
    <w:rsid w:val="00060201"/>
    <w:rsid w:val="0006119C"/>
    <w:rsid w:val="0006226B"/>
    <w:rsid w:val="00063451"/>
    <w:rsid w:val="00071747"/>
    <w:rsid w:val="00072ECE"/>
    <w:rsid w:val="00076913"/>
    <w:rsid w:val="000809E1"/>
    <w:rsid w:val="00094249"/>
    <w:rsid w:val="0009447D"/>
    <w:rsid w:val="00097DE8"/>
    <w:rsid w:val="000A0AB8"/>
    <w:rsid w:val="000A3517"/>
    <w:rsid w:val="000A3952"/>
    <w:rsid w:val="000A44A5"/>
    <w:rsid w:val="000B054C"/>
    <w:rsid w:val="000B2654"/>
    <w:rsid w:val="000B50A8"/>
    <w:rsid w:val="000B526D"/>
    <w:rsid w:val="000B5DD4"/>
    <w:rsid w:val="000C1A26"/>
    <w:rsid w:val="000C3F10"/>
    <w:rsid w:val="000C5340"/>
    <w:rsid w:val="000E7A1A"/>
    <w:rsid w:val="000F169B"/>
    <w:rsid w:val="0010055C"/>
    <w:rsid w:val="00102572"/>
    <w:rsid w:val="00103A30"/>
    <w:rsid w:val="001250A7"/>
    <w:rsid w:val="00130976"/>
    <w:rsid w:val="001329F6"/>
    <w:rsid w:val="001332D8"/>
    <w:rsid w:val="00135094"/>
    <w:rsid w:val="00137219"/>
    <w:rsid w:val="00145F28"/>
    <w:rsid w:val="00157C7C"/>
    <w:rsid w:val="00163F26"/>
    <w:rsid w:val="001713D1"/>
    <w:rsid w:val="00173F75"/>
    <w:rsid w:val="00183F56"/>
    <w:rsid w:val="00194BBB"/>
    <w:rsid w:val="001A03E2"/>
    <w:rsid w:val="001B38F7"/>
    <w:rsid w:val="001C77A8"/>
    <w:rsid w:val="001D127B"/>
    <w:rsid w:val="001D2CA7"/>
    <w:rsid w:val="001E0489"/>
    <w:rsid w:val="002011DF"/>
    <w:rsid w:val="0020294C"/>
    <w:rsid w:val="002106D6"/>
    <w:rsid w:val="0022518E"/>
    <w:rsid w:val="002259B5"/>
    <w:rsid w:val="00230116"/>
    <w:rsid w:val="00232975"/>
    <w:rsid w:val="002347BD"/>
    <w:rsid w:val="002454A5"/>
    <w:rsid w:val="0025381E"/>
    <w:rsid w:val="0025431D"/>
    <w:rsid w:val="00264BF3"/>
    <w:rsid w:val="00265D6A"/>
    <w:rsid w:val="00267364"/>
    <w:rsid w:val="0028207B"/>
    <w:rsid w:val="00290E21"/>
    <w:rsid w:val="002946F7"/>
    <w:rsid w:val="002A1D79"/>
    <w:rsid w:val="002A412B"/>
    <w:rsid w:val="002A4910"/>
    <w:rsid w:val="002B0011"/>
    <w:rsid w:val="002B0F55"/>
    <w:rsid w:val="002B3667"/>
    <w:rsid w:val="002C0CAE"/>
    <w:rsid w:val="002C457B"/>
    <w:rsid w:val="002D189F"/>
    <w:rsid w:val="002D5156"/>
    <w:rsid w:val="002F0F09"/>
    <w:rsid w:val="002F413F"/>
    <w:rsid w:val="002F7B67"/>
    <w:rsid w:val="003024D0"/>
    <w:rsid w:val="00306434"/>
    <w:rsid w:val="00315F16"/>
    <w:rsid w:val="00323D8F"/>
    <w:rsid w:val="00325B20"/>
    <w:rsid w:val="00333C96"/>
    <w:rsid w:val="00341FEB"/>
    <w:rsid w:val="00354F1D"/>
    <w:rsid w:val="003722A6"/>
    <w:rsid w:val="003768F3"/>
    <w:rsid w:val="003777FB"/>
    <w:rsid w:val="00381A41"/>
    <w:rsid w:val="003824AE"/>
    <w:rsid w:val="00382C56"/>
    <w:rsid w:val="00384D4B"/>
    <w:rsid w:val="00385EFB"/>
    <w:rsid w:val="0038727A"/>
    <w:rsid w:val="00391720"/>
    <w:rsid w:val="003936D3"/>
    <w:rsid w:val="00394162"/>
    <w:rsid w:val="003A5E9B"/>
    <w:rsid w:val="003A697C"/>
    <w:rsid w:val="003C05F6"/>
    <w:rsid w:val="003C375F"/>
    <w:rsid w:val="003C529C"/>
    <w:rsid w:val="003D1512"/>
    <w:rsid w:val="003D3640"/>
    <w:rsid w:val="003E0F44"/>
    <w:rsid w:val="003F2091"/>
    <w:rsid w:val="003F61EB"/>
    <w:rsid w:val="00401FEB"/>
    <w:rsid w:val="00405C63"/>
    <w:rsid w:val="00421175"/>
    <w:rsid w:val="00421C2D"/>
    <w:rsid w:val="0042791F"/>
    <w:rsid w:val="00427EBB"/>
    <w:rsid w:val="0043185E"/>
    <w:rsid w:val="00436418"/>
    <w:rsid w:val="00440FE4"/>
    <w:rsid w:val="00443122"/>
    <w:rsid w:val="0044653C"/>
    <w:rsid w:val="00452245"/>
    <w:rsid w:val="0046270D"/>
    <w:rsid w:val="00464165"/>
    <w:rsid w:val="00492851"/>
    <w:rsid w:val="004A16C0"/>
    <w:rsid w:val="004B5B7E"/>
    <w:rsid w:val="004C7727"/>
    <w:rsid w:val="004D2432"/>
    <w:rsid w:val="004D498B"/>
    <w:rsid w:val="004D7815"/>
    <w:rsid w:val="004E0590"/>
    <w:rsid w:val="004E2128"/>
    <w:rsid w:val="004E505A"/>
    <w:rsid w:val="004E5977"/>
    <w:rsid w:val="004F3255"/>
    <w:rsid w:val="00504F86"/>
    <w:rsid w:val="005221EE"/>
    <w:rsid w:val="005251AB"/>
    <w:rsid w:val="00536F4C"/>
    <w:rsid w:val="00537AD6"/>
    <w:rsid w:val="0054510A"/>
    <w:rsid w:val="005478D7"/>
    <w:rsid w:val="00552E05"/>
    <w:rsid w:val="005535DB"/>
    <w:rsid w:val="00554882"/>
    <w:rsid w:val="00555893"/>
    <w:rsid w:val="00557BDB"/>
    <w:rsid w:val="005830B8"/>
    <w:rsid w:val="00586112"/>
    <w:rsid w:val="00592074"/>
    <w:rsid w:val="005951FC"/>
    <w:rsid w:val="0059739B"/>
    <w:rsid w:val="0059793C"/>
    <w:rsid w:val="005A1099"/>
    <w:rsid w:val="005A6A33"/>
    <w:rsid w:val="005A6C49"/>
    <w:rsid w:val="005B3291"/>
    <w:rsid w:val="005C502D"/>
    <w:rsid w:val="005E0B43"/>
    <w:rsid w:val="005F0179"/>
    <w:rsid w:val="005F3D75"/>
    <w:rsid w:val="006049FE"/>
    <w:rsid w:val="00611AF2"/>
    <w:rsid w:val="00616E62"/>
    <w:rsid w:val="0061738B"/>
    <w:rsid w:val="00626286"/>
    <w:rsid w:val="00630C75"/>
    <w:rsid w:val="006409F7"/>
    <w:rsid w:val="00656B7F"/>
    <w:rsid w:val="00667761"/>
    <w:rsid w:val="00667984"/>
    <w:rsid w:val="00673D6B"/>
    <w:rsid w:val="0068438A"/>
    <w:rsid w:val="00697D36"/>
    <w:rsid w:val="006A286D"/>
    <w:rsid w:val="006B1F43"/>
    <w:rsid w:val="006B6289"/>
    <w:rsid w:val="006B64BE"/>
    <w:rsid w:val="006C08F9"/>
    <w:rsid w:val="006C0BBA"/>
    <w:rsid w:val="006C16EC"/>
    <w:rsid w:val="006C535D"/>
    <w:rsid w:val="006D1F42"/>
    <w:rsid w:val="006D6722"/>
    <w:rsid w:val="006E1563"/>
    <w:rsid w:val="006E35C6"/>
    <w:rsid w:val="0070557C"/>
    <w:rsid w:val="00712349"/>
    <w:rsid w:val="0071384C"/>
    <w:rsid w:val="00716F3B"/>
    <w:rsid w:val="00717D0C"/>
    <w:rsid w:val="0072568F"/>
    <w:rsid w:val="00726C46"/>
    <w:rsid w:val="00726EAB"/>
    <w:rsid w:val="007301C5"/>
    <w:rsid w:val="00741573"/>
    <w:rsid w:val="00743317"/>
    <w:rsid w:val="00744563"/>
    <w:rsid w:val="00751308"/>
    <w:rsid w:val="007579E1"/>
    <w:rsid w:val="00760224"/>
    <w:rsid w:val="00774660"/>
    <w:rsid w:val="00776571"/>
    <w:rsid w:val="0078124B"/>
    <w:rsid w:val="00782CF2"/>
    <w:rsid w:val="00795860"/>
    <w:rsid w:val="007A29B4"/>
    <w:rsid w:val="007A41F2"/>
    <w:rsid w:val="007A6C2B"/>
    <w:rsid w:val="007B4784"/>
    <w:rsid w:val="007B794A"/>
    <w:rsid w:val="007C201B"/>
    <w:rsid w:val="007D129F"/>
    <w:rsid w:val="007D2827"/>
    <w:rsid w:val="007D4EA6"/>
    <w:rsid w:val="007D5956"/>
    <w:rsid w:val="007D7FC4"/>
    <w:rsid w:val="007F1385"/>
    <w:rsid w:val="007F5886"/>
    <w:rsid w:val="00800F64"/>
    <w:rsid w:val="00803B19"/>
    <w:rsid w:val="008148F2"/>
    <w:rsid w:val="008152D9"/>
    <w:rsid w:val="008258B7"/>
    <w:rsid w:val="00836B9F"/>
    <w:rsid w:val="00840C6F"/>
    <w:rsid w:val="00861416"/>
    <w:rsid w:val="00867F9D"/>
    <w:rsid w:val="00871EC6"/>
    <w:rsid w:val="008729F6"/>
    <w:rsid w:val="00880511"/>
    <w:rsid w:val="00895688"/>
    <w:rsid w:val="00896D7C"/>
    <w:rsid w:val="008A5D5A"/>
    <w:rsid w:val="008A7A38"/>
    <w:rsid w:val="008A7E31"/>
    <w:rsid w:val="008C0F60"/>
    <w:rsid w:val="008D1D6F"/>
    <w:rsid w:val="008D4D0A"/>
    <w:rsid w:val="008D61F4"/>
    <w:rsid w:val="008F001B"/>
    <w:rsid w:val="008F0E00"/>
    <w:rsid w:val="008F1432"/>
    <w:rsid w:val="008F2EE2"/>
    <w:rsid w:val="008F50EC"/>
    <w:rsid w:val="0090120A"/>
    <w:rsid w:val="00913465"/>
    <w:rsid w:val="0091385F"/>
    <w:rsid w:val="009155C0"/>
    <w:rsid w:val="00930F0A"/>
    <w:rsid w:val="00931638"/>
    <w:rsid w:val="00931DC9"/>
    <w:rsid w:val="0094196B"/>
    <w:rsid w:val="00947F5D"/>
    <w:rsid w:val="0096058A"/>
    <w:rsid w:val="009623BA"/>
    <w:rsid w:val="00964B58"/>
    <w:rsid w:val="00973F47"/>
    <w:rsid w:val="00977877"/>
    <w:rsid w:val="00987D9A"/>
    <w:rsid w:val="00993B4D"/>
    <w:rsid w:val="00995AA9"/>
    <w:rsid w:val="0099601C"/>
    <w:rsid w:val="009A203B"/>
    <w:rsid w:val="009B2142"/>
    <w:rsid w:val="009B332A"/>
    <w:rsid w:val="009D060F"/>
    <w:rsid w:val="009D1675"/>
    <w:rsid w:val="009D30B2"/>
    <w:rsid w:val="009F687B"/>
    <w:rsid w:val="009F7896"/>
    <w:rsid w:val="00A00928"/>
    <w:rsid w:val="00A14EF8"/>
    <w:rsid w:val="00A1710E"/>
    <w:rsid w:val="00A17484"/>
    <w:rsid w:val="00A21F6A"/>
    <w:rsid w:val="00A23B2F"/>
    <w:rsid w:val="00A252A5"/>
    <w:rsid w:val="00A3179F"/>
    <w:rsid w:val="00A343DE"/>
    <w:rsid w:val="00A353FE"/>
    <w:rsid w:val="00A406C6"/>
    <w:rsid w:val="00A42943"/>
    <w:rsid w:val="00A445D2"/>
    <w:rsid w:val="00A4751B"/>
    <w:rsid w:val="00A5526A"/>
    <w:rsid w:val="00A708B2"/>
    <w:rsid w:val="00A830EA"/>
    <w:rsid w:val="00A83DEE"/>
    <w:rsid w:val="00A910ED"/>
    <w:rsid w:val="00A92032"/>
    <w:rsid w:val="00AA0FFE"/>
    <w:rsid w:val="00AA2E2A"/>
    <w:rsid w:val="00AB7F66"/>
    <w:rsid w:val="00AD40F1"/>
    <w:rsid w:val="00AE4403"/>
    <w:rsid w:val="00AE4820"/>
    <w:rsid w:val="00AF17DA"/>
    <w:rsid w:val="00AF63AF"/>
    <w:rsid w:val="00AF66F6"/>
    <w:rsid w:val="00B01B98"/>
    <w:rsid w:val="00B04383"/>
    <w:rsid w:val="00B05179"/>
    <w:rsid w:val="00B150A4"/>
    <w:rsid w:val="00B20B45"/>
    <w:rsid w:val="00B22165"/>
    <w:rsid w:val="00B2369B"/>
    <w:rsid w:val="00B307BF"/>
    <w:rsid w:val="00B35668"/>
    <w:rsid w:val="00B3661E"/>
    <w:rsid w:val="00B367AD"/>
    <w:rsid w:val="00B37BDC"/>
    <w:rsid w:val="00B41123"/>
    <w:rsid w:val="00B41997"/>
    <w:rsid w:val="00B47650"/>
    <w:rsid w:val="00B571C5"/>
    <w:rsid w:val="00B60F3F"/>
    <w:rsid w:val="00B678D3"/>
    <w:rsid w:val="00B716BA"/>
    <w:rsid w:val="00B77435"/>
    <w:rsid w:val="00B84CE0"/>
    <w:rsid w:val="00B856A2"/>
    <w:rsid w:val="00B874F9"/>
    <w:rsid w:val="00B91E49"/>
    <w:rsid w:val="00B92CD8"/>
    <w:rsid w:val="00BA1263"/>
    <w:rsid w:val="00BA29B3"/>
    <w:rsid w:val="00BB55E0"/>
    <w:rsid w:val="00BB5C25"/>
    <w:rsid w:val="00BB60F9"/>
    <w:rsid w:val="00BB6770"/>
    <w:rsid w:val="00BB679B"/>
    <w:rsid w:val="00BC623B"/>
    <w:rsid w:val="00BC6280"/>
    <w:rsid w:val="00BD11F8"/>
    <w:rsid w:val="00BD3391"/>
    <w:rsid w:val="00BD3578"/>
    <w:rsid w:val="00BE484F"/>
    <w:rsid w:val="00BE508F"/>
    <w:rsid w:val="00BE750A"/>
    <w:rsid w:val="00BF27E5"/>
    <w:rsid w:val="00BF7FE3"/>
    <w:rsid w:val="00C00CAF"/>
    <w:rsid w:val="00C01EC8"/>
    <w:rsid w:val="00C102D2"/>
    <w:rsid w:val="00C1683B"/>
    <w:rsid w:val="00C22036"/>
    <w:rsid w:val="00C2370E"/>
    <w:rsid w:val="00C35D16"/>
    <w:rsid w:val="00C64B6D"/>
    <w:rsid w:val="00C65567"/>
    <w:rsid w:val="00C671DB"/>
    <w:rsid w:val="00C7257F"/>
    <w:rsid w:val="00C760FC"/>
    <w:rsid w:val="00C841F1"/>
    <w:rsid w:val="00C923C8"/>
    <w:rsid w:val="00CA2783"/>
    <w:rsid w:val="00CA65AE"/>
    <w:rsid w:val="00CB1541"/>
    <w:rsid w:val="00CB19C8"/>
    <w:rsid w:val="00CB22E5"/>
    <w:rsid w:val="00CB2A87"/>
    <w:rsid w:val="00CC0789"/>
    <w:rsid w:val="00CC7570"/>
    <w:rsid w:val="00CD140C"/>
    <w:rsid w:val="00CD5905"/>
    <w:rsid w:val="00CE0B15"/>
    <w:rsid w:val="00CE3094"/>
    <w:rsid w:val="00CE3C9C"/>
    <w:rsid w:val="00CE5529"/>
    <w:rsid w:val="00CE7373"/>
    <w:rsid w:val="00CF4769"/>
    <w:rsid w:val="00CF5486"/>
    <w:rsid w:val="00D0771E"/>
    <w:rsid w:val="00D07D8C"/>
    <w:rsid w:val="00D10270"/>
    <w:rsid w:val="00D150C5"/>
    <w:rsid w:val="00D23CA0"/>
    <w:rsid w:val="00D25F4C"/>
    <w:rsid w:val="00D27FCB"/>
    <w:rsid w:val="00D41743"/>
    <w:rsid w:val="00D46E76"/>
    <w:rsid w:val="00D52D41"/>
    <w:rsid w:val="00D52D7C"/>
    <w:rsid w:val="00D53CE1"/>
    <w:rsid w:val="00D57152"/>
    <w:rsid w:val="00D61F19"/>
    <w:rsid w:val="00D7112B"/>
    <w:rsid w:val="00D75ED1"/>
    <w:rsid w:val="00D76566"/>
    <w:rsid w:val="00D76F88"/>
    <w:rsid w:val="00D8151B"/>
    <w:rsid w:val="00D969B2"/>
    <w:rsid w:val="00DA060B"/>
    <w:rsid w:val="00DA1659"/>
    <w:rsid w:val="00DA2DD8"/>
    <w:rsid w:val="00DA3D1B"/>
    <w:rsid w:val="00DB1B63"/>
    <w:rsid w:val="00DB56D7"/>
    <w:rsid w:val="00DC0266"/>
    <w:rsid w:val="00DC3E5D"/>
    <w:rsid w:val="00DC7A8B"/>
    <w:rsid w:val="00DD62E1"/>
    <w:rsid w:val="00DE35E0"/>
    <w:rsid w:val="00DE4F94"/>
    <w:rsid w:val="00DE55F3"/>
    <w:rsid w:val="00DE5845"/>
    <w:rsid w:val="00DF147A"/>
    <w:rsid w:val="00E0220B"/>
    <w:rsid w:val="00E11380"/>
    <w:rsid w:val="00E23C6C"/>
    <w:rsid w:val="00E30BE3"/>
    <w:rsid w:val="00E32B03"/>
    <w:rsid w:val="00E35D10"/>
    <w:rsid w:val="00E40A57"/>
    <w:rsid w:val="00E562FC"/>
    <w:rsid w:val="00E565E5"/>
    <w:rsid w:val="00E62B47"/>
    <w:rsid w:val="00E668CB"/>
    <w:rsid w:val="00E7012E"/>
    <w:rsid w:val="00E86CAA"/>
    <w:rsid w:val="00E87D17"/>
    <w:rsid w:val="00E93B1A"/>
    <w:rsid w:val="00EA1C1D"/>
    <w:rsid w:val="00EA42DF"/>
    <w:rsid w:val="00EB3044"/>
    <w:rsid w:val="00EB30D9"/>
    <w:rsid w:val="00EB6ADD"/>
    <w:rsid w:val="00EC708E"/>
    <w:rsid w:val="00EC7D31"/>
    <w:rsid w:val="00ED0A47"/>
    <w:rsid w:val="00ED2D05"/>
    <w:rsid w:val="00ED3FBC"/>
    <w:rsid w:val="00ED4DEC"/>
    <w:rsid w:val="00ED7694"/>
    <w:rsid w:val="00EE2EA0"/>
    <w:rsid w:val="00EE36AF"/>
    <w:rsid w:val="00EF6AB9"/>
    <w:rsid w:val="00F20171"/>
    <w:rsid w:val="00F25A48"/>
    <w:rsid w:val="00F27D54"/>
    <w:rsid w:val="00F34034"/>
    <w:rsid w:val="00F34CD4"/>
    <w:rsid w:val="00F36573"/>
    <w:rsid w:val="00F41581"/>
    <w:rsid w:val="00F45F8C"/>
    <w:rsid w:val="00F54B27"/>
    <w:rsid w:val="00F56071"/>
    <w:rsid w:val="00F577EB"/>
    <w:rsid w:val="00F62563"/>
    <w:rsid w:val="00F63C30"/>
    <w:rsid w:val="00F72FB6"/>
    <w:rsid w:val="00F73B6E"/>
    <w:rsid w:val="00F7561A"/>
    <w:rsid w:val="00F75C86"/>
    <w:rsid w:val="00F93998"/>
    <w:rsid w:val="00F9446D"/>
    <w:rsid w:val="00F95977"/>
    <w:rsid w:val="00F96A18"/>
    <w:rsid w:val="00F97912"/>
    <w:rsid w:val="00F97923"/>
    <w:rsid w:val="00FA25DB"/>
    <w:rsid w:val="00FA7D95"/>
    <w:rsid w:val="00FB213C"/>
    <w:rsid w:val="00FB4AF4"/>
    <w:rsid w:val="00FC0892"/>
    <w:rsid w:val="00FD7306"/>
    <w:rsid w:val="00FE1856"/>
    <w:rsid w:val="00FE66D6"/>
    <w:rsid w:val="00FF3C50"/>
    <w:rsid w:val="00FF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719FC7-58B9-45B8-97F0-C88BA6F8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30B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qFormat/>
    <w:rsid w:val="00F97923"/>
    <w:pPr>
      <w:keepNext/>
      <w:spacing w:before="240" w:after="360" w:line="360" w:lineRule="auto"/>
      <w:ind w:firstLine="851"/>
      <w:jc w:val="center"/>
      <w:outlineLvl w:val="0"/>
    </w:pPr>
    <w:rPr>
      <w:b/>
      <w:bCs/>
      <w:sz w:val="32"/>
    </w:rPr>
  </w:style>
  <w:style w:type="paragraph" w:styleId="2">
    <w:name w:val="heading 2"/>
    <w:basedOn w:val="a2"/>
    <w:next w:val="a2"/>
    <w:link w:val="20"/>
    <w:autoRedefine/>
    <w:unhideWhenUsed/>
    <w:qFormat/>
    <w:rsid w:val="006049FE"/>
    <w:pPr>
      <w:keepNext/>
      <w:keepLines/>
      <w:spacing w:before="480" w:after="360" w:line="360" w:lineRule="auto"/>
      <w:ind w:firstLine="851"/>
      <w:outlineLvl w:val="1"/>
    </w:pPr>
    <w:rPr>
      <w:rFonts w:asciiTheme="majorHAnsi" w:eastAsiaTheme="majorEastAsia" w:hAnsiTheme="majorHAnsi" w:cstheme="majorBidi"/>
      <w:b/>
      <w:bCs/>
      <w:sz w:val="30"/>
      <w:szCs w:val="26"/>
    </w:rPr>
  </w:style>
  <w:style w:type="paragraph" w:styleId="3">
    <w:name w:val="heading 3"/>
    <w:basedOn w:val="a2"/>
    <w:next w:val="a2"/>
    <w:link w:val="30"/>
    <w:autoRedefine/>
    <w:unhideWhenUsed/>
    <w:qFormat/>
    <w:rsid w:val="000B5DD4"/>
    <w:pPr>
      <w:keepNext/>
      <w:keepLines/>
      <w:spacing w:before="360" w:after="360"/>
      <w:outlineLvl w:val="2"/>
    </w:pPr>
    <w:rPr>
      <w:rFonts w:eastAsiaTheme="majorEastAsia" w:cstheme="majorBidi"/>
      <w:b/>
      <w:bCs/>
      <w:color w:val="000000" w:themeColor="text1"/>
      <w:sz w:val="28"/>
    </w:rPr>
  </w:style>
  <w:style w:type="paragraph" w:styleId="4">
    <w:name w:val="heading 4"/>
    <w:basedOn w:val="a2"/>
    <w:next w:val="a2"/>
    <w:link w:val="40"/>
    <w:unhideWhenUsed/>
    <w:qFormat/>
    <w:rsid w:val="002D51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autoRedefine/>
    <w:uiPriority w:val="9"/>
    <w:unhideWhenUsed/>
    <w:qFormat/>
    <w:rsid w:val="003777FB"/>
    <w:pPr>
      <w:keepNext/>
      <w:keepLines/>
      <w:spacing w:before="480" w:after="120"/>
      <w:jc w:val="center"/>
      <w:outlineLvl w:val="4"/>
    </w:pPr>
    <w:rPr>
      <w:rFonts w:eastAsiaTheme="majorEastAsia" w:cstheme="majorBidi"/>
      <w:b/>
      <w:sz w:val="28"/>
    </w:rPr>
  </w:style>
  <w:style w:type="paragraph" w:styleId="6">
    <w:name w:val="heading 6"/>
    <w:basedOn w:val="a2"/>
    <w:next w:val="a2"/>
    <w:link w:val="60"/>
    <w:autoRedefine/>
    <w:uiPriority w:val="9"/>
    <w:unhideWhenUsed/>
    <w:qFormat/>
    <w:rsid w:val="00F96A18"/>
    <w:pPr>
      <w:keepNext/>
      <w:keepLines/>
      <w:spacing w:before="40"/>
      <w:jc w:val="center"/>
      <w:outlineLvl w:val="5"/>
    </w:pPr>
    <w:rPr>
      <w:rFonts w:eastAsiaTheme="majorEastAsia" w:cstheme="majorBidi"/>
      <w:b/>
      <w:color w:val="00B050"/>
      <w:u w:val="single"/>
    </w:rPr>
  </w:style>
  <w:style w:type="paragraph" w:styleId="7">
    <w:name w:val="heading 7"/>
    <w:basedOn w:val="a2"/>
    <w:next w:val="a2"/>
    <w:link w:val="70"/>
    <w:uiPriority w:val="9"/>
    <w:unhideWhenUsed/>
    <w:qFormat/>
    <w:rsid w:val="00B3661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unhideWhenUsed/>
    <w:qFormat/>
    <w:rsid w:val="002259B5"/>
    <w:pPr>
      <w:keepNext/>
      <w:keepLines/>
      <w:spacing w:before="40"/>
      <w:outlineLvl w:val="7"/>
    </w:pPr>
    <w:rPr>
      <w:rFonts w:eastAsiaTheme="majorEastAsia" w:cstheme="majorBidi"/>
      <w:color w:val="272727" w:themeColor="text1" w:themeTint="D8"/>
      <w:sz w:val="2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97923"/>
    <w:rPr>
      <w:rFonts w:ascii="Times New Roman" w:eastAsia="Times New Roman" w:hAnsi="Times New Roman" w:cs="Times New Roman"/>
      <w:b/>
      <w:bCs/>
      <w:sz w:val="32"/>
      <w:szCs w:val="24"/>
      <w:lang w:eastAsia="ru-RU"/>
    </w:rPr>
  </w:style>
  <w:style w:type="character" w:customStyle="1" w:styleId="20">
    <w:name w:val="Заголовок 2 Знак"/>
    <w:basedOn w:val="a3"/>
    <w:link w:val="2"/>
    <w:rsid w:val="006049FE"/>
    <w:rPr>
      <w:rFonts w:asciiTheme="majorHAnsi" w:eastAsiaTheme="majorEastAsia" w:hAnsiTheme="majorHAnsi" w:cstheme="majorBidi"/>
      <w:b/>
      <w:bCs/>
      <w:sz w:val="30"/>
      <w:szCs w:val="26"/>
      <w:lang w:eastAsia="ru-RU"/>
    </w:rPr>
  </w:style>
  <w:style w:type="character" w:customStyle="1" w:styleId="30">
    <w:name w:val="Заголовок 3 Знак"/>
    <w:basedOn w:val="a3"/>
    <w:link w:val="3"/>
    <w:rsid w:val="000B5DD4"/>
    <w:rPr>
      <w:rFonts w:ascii="Times New Roman" w:eastAsiaTheme="majorEastAsia" w:hAnsi="Times New Roman" w:cstheme="majorBidi"/>
      <w:b/>
      <w:bCs/>
      <w:color w:val="000000" w:themeColor="text1"/>
      <w:sz w:val="28"/>
      <w:szCs w:val="24"/>
      <w:lang w:eastAsia="ru-RU"/>
    </w:rPr>
  </w:style>
  <w:style w:type="character" w:customStyle="1" w:styleId="40">
    <w:name w:val="Заголовок 4 Знак"/>
    <w:basedOn w:val="a3"/>
    <w:link w:val="4"/>
    <w:rsid w:val="002D5156"/>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2"/>
    <w:link w:val="32"/>
    <w:rsid w:val="000C1A26"/>
    <w:pPr>
      <w:tabs>
        <w:tab w:val="left" w:pos="0"/>
      </w:tabs>
      <w:jc w:val="center"/>
    </w:pPr>
    <w:rPr>
      <w:sz w:val="26"/>
    </w:rPr>
  </w:style>
  <w:style w:type="character" w:customStyle="1" w:styleId="32">
    <w:name w:val="Основной текст 3 Знак"/>
    <w:basedOn w:val="a3"/>
    <w:link w:val="31"/>
    <w:rsid w:val="000C1A26"/>
    <w:rPr>
      <w:rFonts w:ascii="Times New Roman" w:eastAsia="Times New Roman" w:hAnsi="Times New Roman" w:cs="Times New Roman"/>
      <w:sz w:val="26"/>
      <w:szCs w:val="24"/>
      <w:lang w:eastAsia="ru-RU"/>
    </w:rPr>
  </w:style>
  <w:style w:type="paragraph" w:styleId="a6">
    <w:name w:val="Body Text"/>
    <w:basedOn w:val="a2"/>
    <w:link w:val="a7"/>
    <w:rsid w:val="000C1A26"/>
    <w:pPr>
      <w:tabs>
        <w:tab w:val="left" w:pos="0"/>
      </w:tabs>
      <w:jc w:val="center"/>
    </w:pPr>
    <w:rPr>
      <w:b/>
      <w:bCs/>
      <w:sz w:val="28"/>
    </w:rPr>
  </w:style>
  <w:style w:type="character" w:customStyle="1" w:styleId="a7">
    <w:name w:val="Основной текст Знак"/>
    <w:basedOn w:val="a3"/>
    <w:link w:val="a6"/>
    <w:rsid w:val="000C1A26"/>
    <w:rPr>
      <w:rFonts w:ascii="Times New Roman" w:eastAsia="Times New Roman" w:hAnsi="Times New Roman" w:cs="Times New Roman"/>
      <w:b/>
      <w:bCs/>
      <w:sz w:val="28"/>
      <w:szCs w:val="24"/>
      <w:lang w:eastAsia="ru-RU"/>
    </w:rPr>
  </w:style>
  <w:style w:type="paragraph" w:styleId="a8">
    <w:name w:val="header"/>
    <w:basedOn w:val="a2"/>
    <w:link w:val="a9"/>
    <w:uiPriority w:val="99"/>
    <w:rsid w:val="000C1A26"/>
    <w:pPr>
      <w:tabs>
        <w:tab w:val="center" w:pos="4677"/>
        <w:tab w:val="right" w:pos="9355"/>
      </w:tabs>
    </w:pPr>
  </w:style>
  <w:style w:type="character" w:customStyle="1" w:styleId="a9">
    <w:name w:val="Верхний колонтитул Знак"/>
    <w:basedOn w:val="a3"/>
    <w:link w:val="a8"/>
    <w:uiPriority w:val="99"/>
    <w:rsid w:val="000C1A26"/>
    <w:rPr>
      <w:rFonts w:ascii="Times New Roman" w:eastAsia="Times New Roman" w:hAnsi="Times New Roman" w:cs="Times New Roman"/>
      <w:sz w:val="24"/>
      <w:szCs w:val="24"/>
      <w:lang w:eastAsia="ru-RU"/>
    </w:rPr>
  </w:style>
  <w:style w:type="character" w:styleId="aa">
    <w:name w:val="page number"/>
    <w:basedOn w:val="a3"/>
    <w:rsid w:val="000C1A26"/>
  </w:style>
  <w:style w:type="paragraph" w:styleId="21">
    <w:name w:val="Body Text 2"/>
    <w:basedOn w:val="a2"/>
    <w:link w:val="22"/>
    <w:uiPriority w:val="99"/>
    <w:unhideWhenUsed/>
    <w:rsid w:val="002D5156"/>
    <w:pPr>
      <w:spacing w:after="120" w:line="480" w:lineRule="auto"/>
    </w:pPr>
  </w:style>
  <w:style w:type="character" w:customStyle="1" w:styleId="22">
    <w:name w:val="Основной текст 2 Знак"/>
    <w:basedOn w:val="a3"/>
    <w:link w:val="21"/>
    <w:uiPriority w:val="99"/>
    <w:rsid w:val="002D5156"/>
    <w:rPr>
      <w:rFonts w:ascii="Times New Roman" w:eastAsia="Times New Roman" w:hAnsi="Times New Roman" w:cs="Times New Roman"/>
      <w:sz w:val="24"/>
      <w:szCs w:val="24"/>
      <w:lang w:eastAsia="ru-RU"/>
    </w:rPr>
  </w:style>
  <w:style w:type="paragraph" w:styleId="ab">
    <w:name w:val="Body Text Indent"/>
    <w:basedOn w:val="a2"/>
    <w:link w:val="ac"/>
    <w:unhideWhenUsed/>
    <w:rsid w:val="002D5156"/>
    <w:pPr>
      <w:spacing w:after="120"/>
      <w:ind w:left="283"/>
    </w:pPr>
  </w:style>
  <w:style w:type="character" w:customStyle="1" w:styleId="ac">
    <w:name w:val="Основной текст с отступом Знак"/>
    <w:basedOn w:val="a3"/>
    <w:link w:val="ab"/>
    <w:uiPriority w:val="99"/>
    <w:semiHidden/>
    <w:rsid w:val="002D5156"/>
    <w:rPr>
      <w:rFonts w:ascii="Times New Roman" w:eastAsia="Times New Roman" w:hAnsi="Times New Roman" w:cs="Times New Roman"/>
      <w:sz w:val="24"/>
      <w:szCs w:val="24"/>
      <w:lang w:eastAsia="ru-RU"/>
    </w:rPr>
  </w:style>
  <w:style w:type="paragraph" w:styleId="23">
    <w:name w:val="Body Text Indent 2"/>
    <w:basedOn w:val="a2"/>
    <w:link w:val="24"/>
    <w:unhideWhenUsed/>
    <w:rsid w:val="002D5156"/>
    <w:pPr>
      <w:spacing w:after="120" w:line="480" w:lineRule="auto"/>
      <w:ind w:left="283"/>
    </w:pPr>
  </w:style>
  <w:style w:type="character" w:customStyle="1" w:styleId="24">
    <w:name w:val="Основной текст с отступом 2 Знак"/>
    <w:basedOn w:val="a3"/>
    <w:link w:val="23"/>
    <w:uiPriority w:val="99"/>
    <w:semiHidden/>
    <w:rsid w:val="002D5156"/>
    <w:rPr>
      <w:rFonts w:ascii="Times New Roman" w:eastAsia="Times New Roman" w:hAnsi="Times New Roman" w:cs="Times New Roman"/>
      <w:sz w:val="24"/>
      <w:szCs w:val="24"/>
      <w:lang w:eastAsia="ru-RU"/>
    </w:rPr>
  </w:style>
  <w:style w:type="paragraph" w:styleId="33">
    <w:name w:val="Body Text Indent 3"/>
    <w:basedOn w:val="a2"/>
    <w:link w:val="34"/>
    <w:unhideWhenUsed/>
    <w:rsid w:val="002D5156"/>
    <w:pPr>
      <w:spacing w:after="120"/>
      <w:ind w:left="283"/>
    </w:pPr>
    <w:rPr>
      <w:sz w:val="16"/>
      <w:szCs w:val="16"/>
    </w:rPr>
  </w:style>
  <w:style w:type="character" w:customStyle="1" w:styleId="34">
    <w:name w:val="Основной текст с отступом 3 Знак"/>
    <w:basedOn w:val="a3"/>
    <w:link w:val="33"/>
    <w:uiPriority w:val="99"/>
    <w:semiHidden/>
    <w:rsid w:val="002D5156"/>
    <w:rPr>
      <w:rFonts w:ascii="Times New Roman" w:eastAsia="Times New Roman" w:hAnsi="Times New Roman" w:cs="Times New Roman"/>
      <w:sz w:val="16"/>
      <w:szCs w:val="16"/>
      <w:lang w:eastAsia="ru-RU"/>
    </w:rPr>
  </w:style>
  <w:style w:type="character" w:customStyle="1" w:styleId="ad">
    <w:name w:val="Гипертекстовая ссылка"/>
    <w:uiPriority w:val="99"/>
    <w:rsid w:val="002D5156"/>
    <w:rPr>
      <w:b/>
      <w:bCs/>
      <w:color w:val="008000"/>
      <w:sz w:val="20"/>
      <w:szCs w:val="20"/>
      <w:u w:val="single"/>
    </w:rPr>
  </w:style>
  <w:style w:type="paragraph" w:customStyle="1" w:styleId="ConsPlusNormal">
    <w:name w:val="ConsPlusNormal"/>
    <w:rsid w:val="002D5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D5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TimesNewRoman">
    <w:name w:val="ConsNormal + Times New Roman"/>
    <w:aliases w:val="12 пт,По ширине,Первая строка:  1,25 см"/>
    <w:basedOn w:val="ConsNormal"/>
    <w:rsid w:val="002D5156"/>
    <w:pPr>
      <w:widowControl/>
      <w:ind w:firstLine="709"/>
      <w:jc w:val="both"/>
    </w:pPr>
    <w:rPr>
      <w:rFonts w:ascii="Times New Roman" w:hAnsi="Times New Roman" w:cs="Times New Roman"/>
      <w:sz w:val="24"/>
      <w:szCs w:val="24"/>
    </w:rPr>
  </w:style>
  <w:style w:type="paragraph" w:customStyle="1" w:styleId="a">
    <w:name w:val="Н статьи"/>
    <w:basedOn w:val="a2"/>
    <w:rsid w:val="002D5156"/>
    <w:pPr>
      <w:numPr>
        <w:ilvl w:val="1"/>
        <w:numId w:val="1"/>
      </w:numPr>
      <w:spacing w:before="240" w:after="120"/>
      <w:ind w:left="0" w:firstLine="709"/>
      <w:jc w:val="both"/>
      <w:outlineLvl w:val="1"/>
    </w:pPr>
    <w:rPr>
      <w:b/>
    </w:rPr>
  </w:style>
  <w:style w:type="paragraph" w:customStyle="1" w:styleId="a0">
    <w:name w:val="Н пункта"/>
    <w:basedOn w:val="a2"/>
    <w:rsid w:val="002D5156"/>
    <w:pPr>
      <w:numPr>
        <w:ilvl w:val="2"/>
        <w:numId w:val="1"/>
      </w:numPr>
      <w:ind w:left="0" w:firstLine="709"/>
      <w:jc w:val="both"/>
    </w:pPr>
  </w:style>
  <w:style w:type="paragraph" w:customStyle="1" w:styleId="a1">
    <w:name w:val="Н подпункт"/>
    <w:basedOn w:val="a0"/>
    <w:rsid w:val="002D5156"/>
    <w:pPr>
      <w:numPr>
        <w:ilvl w:val="3"/>
      </w:numPr>
    </w:pPr>
  </w:style>
  <w:style w:type="character" w:styleId="ae">
    <w:name w:val="Hyperlink"/>
    <w:uiPriority w:val="99"/>
    <w:rsid w:val="002D5156"/>
    <w:rPr>
      <w:color w:val="0000FF"/>
      <w:u w:val="single"/>
    </w:rPr>
  </w:style>
  <w:style w:type="paragraph" w:styleId="af">
    <w:name w:val="footer"/>
    <w:basedOn w:val="a2"/>
    <w:link w:val="af0"/>
    <w:uiPriority w:val="99"/>
    <w:rsid w:val="002D5156"/>
    <w:pPr>
      <w:tabs>
        <w:tab w:val="center" w:pos="4677"/>
        <w:tab w:val="right" w:pos="9355"/>
      </w:tabs>
    </w:pPr>
  </w:style>
  <w:style w:type="character" w:customStyle="1" w:styleId="af0">
    <w:name w:val="Нижний колонтитул Знак"/>
    <w:basedOn w:val="a3"/>
    <w:link w:val="af"/>
    <w:uiPriority w:val="99"/>
    <w:rsid w:val="002D5156"/>
    <w:rPr>
      <w:rFonts w:ascii="Times New Roman" w:eastAsia="Times New Roman" w:hAnsi="Times New Roman" w:cs="Times New Roman"/>
      <w:sz w:val="24"/>
      <w:szCs w:val="24"/>
      <w:lang w:eastAsia="ru-RU"/>
    </w:rPr>
  </w:style>
  <w:style w:type="paragraph" w:customStyle="1" w:styleId="ConsTitle">
    <w:name w:val="ConsTitle"/>
    <w:rsid w:val="002D51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2D5156"/>
    <w:pPr>
      <w:keepLines/>
      <w:widowControl w:val="0"/>
      <w:ind w:left="709" w:hanging="284"/>
      <w:jc w:val="both"/>
    </w:pPr>
    <w:rPr>
      <w:rFonts w:ascii="Peterburg" w:hAnsi="Peterburg"/>
      <w:szCs w:val="20"/>
    </w:rPr>
  </w:style>
  <w:style w:type="paragraph" w:customStyle="1" w:styleId="Iauiue">
    <w:name w:val="Iau?iue"/>
    <w:rsid w:val="002D5156"/>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aliases w:val="Обычный (Web),Обычный (Web)1"/>
    <w:basedOn w:val="a2"/>
    <w:uiPriority w:val="99"/>
    <w:qFormat/>
    <w:rsid w:val="002D5156"/>
    <w:pPr>
      <w:spacing w:before="100" w:beforeAutospacing="1" w:after="100" w:afterAutospacing="1"/>
    </w:pPr>
  </w:style>
  <w:style w:type="paragraph" w:styleId="af2">
    <w:name w:val="List Paragraph"/>
    <w:basedOn w:val="a2"/>
    <w:link w:val="af3"/>
    <w:uiPriority w:val="34"/>
    <w:qFormat/>
    <w:rsid w:val="002D5156"/>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с отступом 31"/>
    <w:basedOn w:val="a2"/>
    <w:rsid w:val="002D5156"/>
    <w:pPr>
      <w:tabs>
        <w:tab w:val="left" w:pos="709"/>
      </w:tabs>
      <w:spacing w:before="80"/>
      <w:ind w:firstLine="709"/>
      <w:jc w:val="both"/>
    </w:pPr>
    <w:rPr>
      <w:rFonts w:ascii="TimesET" w:eastAsia="TimesET" w:hAnsi="TimesET"/>
      <w:sz w:val="20"/>
      <w:szCs w:val="20"/>
    </w:rPr>
  </w:style>
  <w:style w:type="paragraph" w:customStyle="1" w:styleId="25">
    <w:name w:val="Îñíîâíîé òåêñò 2"/>
    <w:basedOn w:val="a2"/>
    <w:rsid w:val="002D5156"/>
    <w:pPr>
      <w:widowControl w:val="0"/>
      <w:ind w:firstLine="720"/>
      <w:jc w:val="both"/>
    </w:pPr>
    <w:rPr>
      <w:b/>
      <w:color w:val="000000"/>
      <w:szCs w:val="20"/>
      <w:lang w:val="en-US"/>
    </w:rPr>
  </w:style>
  <w:style w:type="paragraph" w:customStyle="1" w:styleId="af4">
    <w:name w:val="основной"/>
    <w:basedOn w:val="a2"/>
    <w:rsid w:val="002D5156"/>
    <w:pPr>
      <w:keepNext/>
      <w:spacing w:before="80"/>
    </w:pPr>
    <w:rPr>
      <w:rFonts w:ascii="Arial" w:hAnsi="Arial"/>
      <w:sz w:val="20"/>
      <w:szCs w:val="20"/>
    </w:rPr>
  </w:style>
  <w:style w:type="paragraph" w:customStyle="1" w:styleId="35">
    <w:name w:val="Îñíîâíîé òåêñò ñ îòñòóïîì 3"/>
    <w:basedOn w:val="a2"/>
    <w:rsid w:val="002D5156"/>
    <w:pPr>
      <w:widowControl w:val="0"/>
      <w:ind w:firstLine="567"/>
      <w:jc w:val="both"/>
    </w:pPr>
    <w:rPr>
      <w:rFonts w:ascii="Peterburg" w:hAnsi="Peterburg"/>
      <w:b/>
      <w:i/>
      <w:szCs w:val="20"/>
    </w:rPr>
  </w:style>
  <w:style w:type="paragraph" w:customStyle="1" w:styleId="af5">
    <w:name w:val="Îáû÷íûé"/>
    <w:rsid w:val="002D5156"/>
    <w:pPr>
      <w:widowControl w:val="0"/>
      <w:spacing w:after="0" w:line="240" w:lineRule="auto"/>
    </w:pPr>
    <w:rPr>
      <w:rFonts w:ascii="Times New Roman" w:eastAsia="Times New Roman" w:hAnsi="Times New Roman" w:cs="Times New Roman"/>
      <w:sz w:val="28"/>
      <w:szCs w:val="20"/>
      <w:lang w:eastAsia="ru-RU"/>
    </w:rPr>
  </w:style>
  <w:style w:type="paragraph" w:styleId="af6">
    <w:name w:val="Balloon Text"/>
    <w:basedOn w:val="a2"/>
    <w:link w:val="af7"/>
    <w:uiPriority w:val="99"/>
    <w:rsid w:val="002D5156"/>
    <w:rPr>
      <w:rFonts w:ascii="Tahoma" w:hAnsi="Tahoma"/>
      <w:sz w:val="16"/>
      <w:szCs w:val="16"/>
    </w:rPr>
  </w:style>
  <w:style w:type="character" w:customStyle="1" w:styleId="af7">
    <w:name w:val="Текст выноски Знак"/>
    <w:basedOn w:val="a3"/>
    <w:link w:val="af6"/>
    <w:uiPriority w:val="99"/>
    <w:rsid w:val="002D5156"/>
    <w:rPr>
      <w:rFonts w:ascii="Tahoma" w:eastAsia="Times New Roman" w:hAnsi="Tahoma" w:cs="Times New Roman"/>
      <w:sz w:val="16"/>
      <w:szCs w:val="16"/>
    </w:rPr>
  </w:style>
  <w:style w:type="character" w:customStyle="1" w:styleId="apple-converted-space">
    <w:name w:val="apple-converted-space"/>
    <w:rsid w:val="002D5156"/>
  </w:style>
  <w:style w:type="paragraph" w:styleId="af8">
    <w:name w:val="endnote text"/>
    <w:basedOn w:val="a2"/>
    <w:link w:val="af9"/>
    <w:rsid w:val="002D5156"/>
    <w:rPr>
      <w:sz w:val="20"/>
      <w:szCs w:val="20"/>
    </w:rPr>
  </w:style>
  <w:style w:type="character" w:customStyle="1" w:styleId="af9">
    <w:name w:val="Текст концевой сноски Знак"/>
    <w:basedOn w:val="a3"/>
    <w:link w:val="af8"/>
    <w:rsid w:val="002D5156"/>
    <w:rPr>
      <w:rFonts w:ascii="Times New Roman" w:eastAsia="Times New Roman" w:hAnsi="Times New Roman" w:cs="Times New Roman"/>
      <w:sz w:val="20"/>
      <w:szCs w:val="20"/>
      <w:lang w:eastAsia="ru-RU"/>
    </w:rPr>
  </w:style>
  <w:style w:type="character" w:styleId="afa">
    <w:name w:val="endnote reference"/>
    <w:rsid w:val="002D5156"/>
    <w:rPr>
      <w:vertAlign w:val="superscript"/>
    </w:rPr>
  </w:style>
  <w:style w:type="paragraph" w:customStyle="1" w:styleId="Default">
    <w:name w:val="Default"/>
    <w:rsid w:val="002D515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b">
    <w:name w:val="Содержимое таблицы"/>
    <w:basedOn w:val="a2"/>
    <w:rsid w:val="002D5156"/>
    <w:pPr>
      <w:suppressLineNumbers/>
      <w:suppressAutoHyphens/>
    </w:pPr>
    <w:rPr>
      <w:lang w:eastAsia="ar-SA"/>
    </w:rPr>
  </w:style>
  <w:style w:type="character" w:customStyle="1" w:styleId="dash0410043104370430044600200441043f04380441043a0430char">
    <w:name w:val="dash0410_0431_0437_0430_0446_0020_0441_043f_0438_0441_043a_0430__char"/>
    <w:rsid w:val="002D5156"/>
  </w:style>
  <w:style w:type="character" w:customStyle="1" w:styleId="dash041e0431044b0447043d044b0439char">
    <w:name w:val="dash041e_0431_044b_0447_043d_044b_0439__char"/>
    <w:rsid w:val="002D5156"/>
  </w:style>
  <w:style w:type="character" w:customStyle="1" w:styleId="blk">
    <w:name w:val="blk"/>
    <w:rsid w:val="002D5156"/>
  </w:style>
  <w:style w:type="paragraph" w:customStyle="1" w:styleId="formattext">
    <w:name w:val="formattext"/>
    <w:basedOn w:val="a2"/>
    <w:rsid w:val="002D5156"/>
    <w:pPr>
      <w:spacing w:before="100" w:beforeAutospacing="1" w:after="100" w:afterAutospacing="1"/>
    </w:pPr>
  </w:style>
  <w:style w:type="character" w:styleId="afc">
    <w:name w:val="Emphasis"/>
    <w:qFormat/>
    <w:rsid w:val="002D5156"/>
    <w:rPr>
      <w:i/>
      <w:iCs/>
    </w:rPr>
  </w:style>
  <w:style w:type="character" w:styleId="afd">
    <w:name w:val="Subtle Emphasis"/>
    <w:uiPriority w:val="19"/>
    <w:qFormat/>
    <w:rsid w:val="002D5156"/>
    <w:rPr>
      <w:i/>
      <w:iCs/>
      <w:color w:val="808080"/>
    </w:rPr>
  </w:style>
  <w:style w:type="character" w:customStyle="1" w:styleId="highlight">
    <w:name w:val="highlight"/>
    <w:rsid w:val="002D5156"/>
  </w:style>
  <w:style w:type="paragraph" w:styleId="afe">
    <w:name w:val="TOC Heading"/>
    <w:basedOn w:val="1"/>
    <w:next w:val="a2"/>
    <w:uiPriority w:val="39"/>
    <w:semiHidden/>
    <w:unhideWhenUsed/>
    <w:qFormat/>
    <w:rsid w:val="008F50EC"/>
    <w:pPr>
      <w:keepLines/>
      <w:spacing w:before="480" w:after="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2"/>
    <w:next w:val="a2"/>
    <w:autoRedefine/>
    <w:uiPriority w:val="39"/>
    <w:unhideWhenUsed/>
    <w:rsid w:val="00913465"/>
    <w:pPr>
      <w:tabs>
        <w:tab w:val="left" w:pos="1100"/>
        <w:tab w:val="right" w:leader="dot" w:pos="9344"/>
      </w:tabs>
      <w:spacing w:after="100" w:line="360" w:lineRule="auto"/>
      <w:ind w:right="284"/>
    </w:pPr>
  </w:style>
  <w:style w:type="paragraph" w:styleId="26">
    <w:name w:val="toc 2"/>
    <w:basedOn w:val="a2"/>
    <w:next w:val="a2"/>
    <w:autoRedefine/>
    <w:uiPriority w:val="39"/>
    <w:unhideWhenUsed/>
    <w:rsid w:val="00913465"/>
    <w:pPr>
      <w:tabs>
        <w:tab w:val="left" w:pos="1320"/>
        <w:tab w:val="right" w:leader="dot" w:pos="9214"/>
      </w:tabs>
      <w:spacing w:after="100" w:line="360" w:lineRule="auto"/>
      <w:ind w:left="238" w:right="-141"/>
    </w:pPr>
  </w:style>
  <w:style w:type="paragraph" w:styleId="36">
    <w:name w:val="toc 3"/>
    <w:basedOn w:val="a2"/>
    <w:next w:val="a2"/>
    <w:autoRedefine/>
    <w:uiPriority w:val="39"/>
    <w:unhideWhenUsed/>
    <w:rsid w:val="008F50EC"/>
    <w:pPr>
      <w:spacing w:after="100"/>
      <w:ind w:left="480"/>
    </w:pPr>
  </w:style>
  <w:style w:type="paragraph" w:styleId="41">
    <w:name w:val="toc 4"/>
    <w:basedOn w:val="a2"/>
    <w:next w:val="a2"/>
    <w:autoRedefine/>
    <w:uiPriority w:val="39"/>
    <w:unhideWhenUsed/>
    <w:rsid w:val="008F50EC"/>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8F50EC"/>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8F50EC"/>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8F50EC"/>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8F50EC"/>
    <w:pPr>
      <w:spacing w:after="100" w:line="276" w:lineRule="auto"/>
      <w:ind w:left="1540"/>
    </w:pPr>
    <w:rPr>
      <w:rFonts w:asciiTheme="minorHAnsi" w:eastAsiaTheme="minorEastAsia" w:hAnsiTheme="minorHAnsi" w:cstheme="minorBidi"/>
      <w:sz w:val="22"/>
      <w:szCs w:val="22"/>
    </w:rPr>
  </w:style>
  <w:style w:type="paragraph" w:styleId="9">
    <w:name w:val="toc 9"/>
    <w:basedOn w:val="a2"/>
    <w:next w:val="a2"/>
    <w:autoRedefine/>
    <w:uiPriority w:val="39"/>
    <w:unhideWhenUsed/>
    <w:rsid w:val="008F50EC"/>
    <w:pPr>
      <w:spacing w:after="100" w:line="276" w:lineRule="auto"/>
      <w:ind w:left="1760"/>
    </w:pPr>
    <w:rPr>
      <w:rFonts w:asciiTheme="minorHAnsi" w:eastAsiaTheme="minorEastAsia" w:hAnsiTheme="minorHAnsi" w:cstheme="minorBidi"/>
      <w:sz w:val="22"/>
      <w:szCs w:val="22"/>
    </w:rPr>
  </w:style>
  <w:style w:type="character" w:customStyle="1" w:styleId="50">
    <w:name w:val="Заголовок 5 Знак"/>
    <w:basedOn w:val="a3"/>
    <w:link w:val="5"/>
    <w:uiPriority w:val="9"/>
    <w:rsid w:val="003777FB"/>
    <w:rPr>
      <w:rFonts w:ascii="Times New Roman" w:eastAsiaTheme="majorEastAsia" w:hAnsi="Times New Roman" w:cstheme="majorBidi"/>
      <w:b/>
      <w:sz w:val="28"/>
      <w:szCs w:val="24"/>
      <w:lang w:eastAsia="ru-RU"/>
    </w:rPr>
  </w:style>
  <w:style w:type="character" w:customStyle="1" w:styleId="af3">
    <w:name w:val="Абзац списка Знак"/>
    <w:basedOn w:val="a3"/>
    <w:link w:val="af2"/>
    <w:uiPriority w:val="34"/>
    <w:locked/>
    <w:rsid w:val="003C529C"/>
    <w:rPr>
      <w:rFonts w:ascii="Calibri" w:eastAsia="Calibri" w:hAnsi="Calibri" w:cs="Times New Roman"/>
    </w:rPr>
  </w:style>
  <w:style w:type="paragraph" w:customStyle="1" w:styleId="aff">
    <w:name w:val="???????"/>
    <w:rsid w:val="00BE508F"/>
    <w:pPr>
      <w:spacing w:after="0" w:line="240" w:lineRule="auto"/>
    </w:pPr>
    <w:rPr>
      <w:rFonts w:ascii="Times New Roman" w:eastAsia="Times New Roman" w:hAnsi="Times New Roman" w:cs="Times New Roman"/>
      <w:sz w:val="20"/>
      <w:szCs w:val="20"/>
      <w:lang w:eastAsia="ru-RU"/>
    </w:rPr>
  </w:style>
  <w:style w:type="character" w:customStyle="1" w:styleId="220">
    <w:name w:val="Заголовок №2 (2)_"/>
    <w:basedOn w:val="a3"/>
    <w:link w:val="221"/>
    <w:rsid w:val="00382C56"/>
    <w:rPr>
      <w:rFonts w:ascii="Arial" w:eastAsia="Arial" w:hAnsi="Arial" w:cs="Arial"/>
      <w:b/>
      <w:bCs/>
      <w:spacing w:val="151"/>
      <w:sz w:val="48"/>
      <w:szCs w:val="48"/>
      <w:shd w:val="clear" w:color="auto" w:fill="FFFFFF"/>
    </w:rPr>
  </w:style>
  <w:style w:type="character" w:customStyle="1" w:styleId="37">
    <w:name w:val="Заголовок №3_"/>
    <w:basedOn w:val="a3"/>
    <w:link w:val="38"/>
    <w:rsid w:val="00382C56"/>
    <w:rPr>
      <w:rFonts w:ascii="Times New Roman" w:eastAsia="Times New Roman" w:hAnsi="Times New Roman" w:cs="Times New Roman"/>
      <w:b/>
      <w:bCs/>
      <w:spacing w:val="10"/>
      <w:sz w:val="38"/>
      <w:szCs w:val="38"/>
      <w:shd w:val="clear" w:color="auto" w:fill="FFFFFF"/>
    </w:rPr>
  </w:style>
  <w:style w:type="character" w:customStyle="1" w:styleId="418pt0pt">
    <w:name w:val="Заголовок №4 + 18 pt;Интервал 0 pt"/>
    <w:basedOn w:val="a3"/>
    <w:rsid w:val="00382C56"/>
    <w:rPr>
      <w:rFonts w:ascii="Arial" w:eastAsia="Arial" w:hAnsi="Arial" w:cs="Arial"/>
      <w:b/>
      <w:bCs/>
      <w:i w:val="0"/>
      <w:iCs w:val="0"/>
      <w:smallCaps w:val="0"/>
      <w:strike w:val="0"/>
      <w:color w:val="000000"/>
      <w:spacing w:val="6"/>
      <w:w w:val="100"/>
      <w:position w:val="0"/>
      <w:sz w:val="36"/>
      <w:szCs w:val="36"/>
      <w:u w:val="none"/>
      <w:lang w:val="ru-RU" w:eastAsia="ru-RU" w:bidi="ru-RU"/>
    </w:rPr>
  </w:style>
  <w:style w:type="paragraph" w:customStyle="1" w:styleId="221">
    <w:name w:val="Заголовок №2 (2)"/>
    <w:basedOn w:val="a2"/>
    <w:link w:val="220"/>
    <w:rsid w:val="00382C56"/>
    <w:pPr>
      <w:widowControl w:val="0"/>
      <w:shd w:val="clear" w:color="auto" w:fill="FFFFFF"/>
      <w:spacing w:before="3540" w:after="60" w:line="0" w:lineRule="atLeast"/>
      <w:jc w:val="center"/>
      <w:outlineLvl w:val="1"/>
    </w:pPr>
    <w:rPr>
      <w:rFonts w:ascii="Arial" w:eastAsia="Arial" w:hAnsi="Arial" w:cs="Arial"/>
      <w:b/>
      <w:bCs/>
      <w:spacing w:val="151"/>
      <w:sz w:val="48"/>
      <w:szCs w:val="48"/>
      <w:lang w:eastAsia="en-US"/>
    </w:rPr>
  </w:style>
  <w:style w:type="paragraph" w:customStyle="1" w:styleId="38">
    <w:name w:val="Заголовок №3"/>
    <w:basedOn w:val="a2"/>
    <w:link w:val="37"/>
    <w:rsid w:val="00382C56"/>
    <w:pPr>
      <w:widowControl w:val="0"/>
      <w:shd w:val="clear" w:color="auto" w:fill="FFFFFF"/>
      <w:spacing w:before="60" w:line="461" w:lineRule="exact"/>
      <w:jc w:val="center"/>
      <w:outlineLvl w:val="2"/>
    </w:pPr>
    <w:rPr>
      <w:b/>
      <w:bCs/>
      <w:spacing w:val="10"/>
      <w:sz w:val="38"/>
      <w:szCs w:val="38"/>
      <w:lang w:eastAsia="en-US"/>
    </w:rPr>
  </w:style>
  <w:style w:type="paragraph" w:customStyle="1" w:styleId="s1">
    <w:name w:val="s_1"/>
    <w:basedOn w:val="a2"/>
    <w:rsid w:val="00194BBB"/>
    <w:pPr>
      <w:spacing w:before="100" w:beforeAutospacing="1" w:after="100" w:afterAutospacing="1"/>
    </w:pPr>
  </w:style>
  <w:style w:type="character" w:styleId="aff0">
    <w:name w:val="FollowedHyperlink"/>
    <w:basedOn w:val="a3"/>
    <w:uiPriority w:val="99"/>
    <w:semiHidden/>
    <w:unhideWhenUsed/>
    <w:rsid w:val="002B0F55"/>
    <w:rPr>
      <w:color w:val="800080" w:themeColor="followedHyperlink"/>
      <w:u w:val="single"/>
    </w:rPr>
  </w:style>
  <w:style w:type="character" w:customStyle="1" w:styleId="60">
    <w:name w:val="Заголовок 6 Знак"/>
    <w:basedOn w:val="a3"/>
    <w:link w:val="6"/>
    <w:uiPriority w:val="9"/>
    <w:rsid w:val="00F96A18"/>
    <w:rPr>
      <w:rFonts w:ascii="Times New Roman" w:eastAsiaTheme="majorEastAsia" w:hAnsi="Times New Roman" w:cstheme="majorBidi"/>
      <w:b/>
      <w:color w:val="00B050"/>
      <w:sz w:val="24"/>
      <w:szCs w:val="24"/>
      <w:u w:val="single"/>
      <w:lang w:eastAsia="ru-RU"/>
    </w:rPr>
  </w:style>
  <w:style w:type="paragraph" w:styleId="aff1">
    <w:name w:val="Title"/>
    <w:basedOn w:val="a2"/>
    <w:next w:val="a2"/>
    <w:link w:val="aff2"/>
    <w:uiPriority w:val="10"/>
    <w:qFormat/>
    <w:rsid w:val="002259B5"/>
    <w:pPr>
      <w:contextualSpacing/>
    </w:pPr>
    <w:rPr>
      <w:rFonts w:eastAsiaTheme="majorEastAsia" w:cstheme="majorBidi"/>
      <w:spacing w:val="-10"/>
      <w:kern w:val="28"/>
      <w:szCs w:val="56"/>
    </w:rPr>
  </w:style>
  <w:style w:type="character" w:customStyle="1" w:styleId="aff2">
    <w:name w:val="Заголовок Знак"/>
    <w:basedOn w:val="a3"/>
    <w:link w:val="aff1"/>
    <w:uiPriority w:val="10"/>
    <w:rsid w:val="002259B5"/>
    <w:rPr>
      <w:rFonts w:ascii="Times New Roman" w:eastAsiaTheme="majorEastAsia" w:hAnsi="Times New Roman" w:cstheme="majorBidi"/>
      <w:spacing w:val="-10"/>
      <w:kern w:val="28"/>
      <w:sz w:val="24"/>
      <w:szCs w:val="56"/>
      <w:lang w:eastAsia="ru-RU"/>
    </w:rPr>
  </w:style>
  <w:style w:type="character" w:customStyle="1" w:styleId="70">
    <w:name w:val="Заголовок 7 Знак"/>
    <w:basedOn w:val="a3"/>
    <w:link w:val="7"/>
    <w:uiPriority w:val="9"/>
    <w:rsid w:val="00B3661E"/>
    <w:rPr>
      <w:rFonts w:asciiTheme="majorHAnsi" w:eastAsiaTheme="majorEastAsia" w:hAnsiTheme="majorHAnsi" w:cstheme="majorBidi"/>
      <w:i/>
      <w:iCs/>
      <w:color w:val="243F60" w:themeColor="accent1" w:themeShade="7F"/>
      <w:sz w:val="24"/>
      <w:szCs w:val="24"/>
      <w:lang w:eastAsia="ru-RU"/>
    </w:rPr>
  </w:style>
  <w:style w:type="paragraph" w:customStyle="1" w:styleId="ConsPlusNonformat">
    <w:name w:val="ConsPlusNonformat"/>
    <w:rsid w:val="00673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3"/>
    <w:link w:val="8"/>
    <w:uiPriority w:val="9"/>
    <w:rsid w:val="002259B5"/>
    <w:rPr>
      <w:rFonts w:ascii="Times New Roman" w:eastAsiaTheme="majorEastAsia" w:hAnsi="Times New Roman" w:cstheme="majorBidi"/>
      <w:color w:val="272727" w:themeColor="text1" w:themeTint="D8"/>
      <w:sz w:val="28"/>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871">
      <w:bodyDiv w:val="1"/>
      <w:marLeft w:val="0"/>
      <w:marRight w:val="0"/>
      <w:marTop w:val="0"/>
      <w:marBottom w:val="0"/>
      <w:divBdr>
        <w:top w:val="none" w:sz="0" w:space="0" w:color="auto"/>
        <w:left w:val="none" w:sz="0" w:space="0" w:color="auto"/>
        <w:bottom w:val="none" w:sz="0" w:space="0" w:color="auto"/>
        <w:right w:val="none" w:sz="0" w:space="0" w:color="auto"/>
      </w:divBdr>
    </w:div>
    <w:div w:id="67314307">
      <w:bodyDiv w:val="1"/>
      <w:marLeft w:val="0"/>
      <w:marRight w:val="0"/>
      <w:marTop w:val="0"/>
      <w:marBottom w:val="0"/>
      <w:divBdr>
        <w:top w:val="none" w:sz="0" w:space="0" w:color="auto"/>
        <w:left w:val="none" w:sz="0" w:space="0" w:color="auto"/>
        <w:bottom w:val="none" w:sz="0" w:space="0" w:color="auto"/>
        <w:right w:val="none" w:sz="0" w:space="0" w:color="auto"/>
      </w:divBdr>
    </w:div>
    <w:div w:id="83497107">
      <w:bodyDiv w:val="1"/>
      <w:marLeft w:val="0"/>
      <w:marRight w:val="0"/>
      <w:marTop w:val="0"/>
      <w:marBottom w:val="0"/>
      <w:divBdr>
        <w:top w:val="none" w:sz="0" w:space="0" w:color="auto"/>
        <w:left w:val="none" w:sz="0" w:space="0" w:color="auto"/>
        <w:bottom w:val="none" w:sz="0" w:space="0" w:color="auto"/>
        <w:right w:val="none" w:sz="0" w:space="0" w:color="auto"/>
      </w:divBdr>
    </w:div>
    <w:div w:id="119880982">
      <w:bodyDiv w:val="1"/>
      <w:marLeft w:val="0"/>
      <w:marRight w:val="0"/>
      <w:marTop w:val="0"/>
      <w:marBottom w:val="0"/>
      <w:divBdr>
        <w:top w:val="none" w:sz="0" w:space="0" w:color="auto"/>
        <w:left w:val="none" w:sz="0" w:space="0" w:color="auto"/>
        <w:bottom w:val="none" w:sz="0" w:space="0" w:color="auto"/>
        <w:right w:val="none" w:sz="0" w:space="0" w:color="auto"/>
      </w:divBdr>
    </w:div>
    <w:div w:id="121467423">
      <w:bodyDiv w:val="1"/>
      <w:marLeft w:val="0"/>
      <w:marRight w:val="0"/>
      <w:marTop w:val="0"/>
      <w:marBottom w:val="0"/>
      <w:divBdr>
        <w:top w:val="none" w:sz="0" w:space="0" w:color="auto"/>
        <w:left w:val="none" w:sz="0" w:space="0" w:color="auto"/>
        <w:bottom w:val="none" w:sz="0" w:space="0" w:color="auto"/>
        <w:right w:val="none" w:sz="0" w:space="0" w:color="auto"/>
      </w:divBdr>
    </w:div>
    <w:div w:id="149564722">
      <w:bodyDiv w:val="1"/>
      <w:marLeft w:val="0"/>
      <w:marRight w:val="0"/>
      <w:marTop w:val="0"/>
      <w:marBottom w:val="0"/>
      <w:divBdr>
        <w:top w:val="none" w:sz="0" w:space="0" w:color="auto"/>
        <w:left w:val="none" w:sz="0" w:space="0" w:color="auto"/>
        <w:bottom w:val="none" w:sz="0" w:space="0" w:color="auto"/>
        <w:right w:val="none" w:sz="0" w:space="0" w:color="auto"/>
      </w:divBdr>
    </w:div>
    <w:div w:id="160900021">
      <w:bodyDiv w:val="1"/>
      <w:marLeft w:val="0"/>
      <w:marRight w:val="0"/>
      <w:marTop w:val="0"/>
      <w:marBottom w:val="0"/>
      <w:divBdr>
        <w:top w:val="none" w:sz="0" w:space="0" w:color="auto"/>
        <w:left w:val="none" w:sz="0" w:space="0" w:color="auto"/>
        <w:bottom w:val="none" w:sz="0" w:space="0" w:color="auto"/>
        <w:right w:val="none" w:sz="0" w:space="0" w:color="auto"/>
      </w:divBdr>
    </w:div>
    <w:div w:id="175968066">
      <w:bodyDiv w:val="1"/>
      <w:marLeft w:val="0"/>
      <w:marRight w:val="0"/>
      <w:marTop w:val="0"/>
      <w:marBottom w:val="0"/>
      <w:divBdr>
        <w:top w:val="none" w:sz="0" w:space="0" w:color="auto"/>
        <w:left w:val="none" w:sz="0" w:space="0" w:color="auto"/>
        <w:bottom w:val="none" w:sz="0" w:space="0" w:color="auto"/>
        <w:right w:val="none" w:sz="0" w:space="0" w:color="auto"/>
      </w:divBdr>
    </w:div>
    <w:div w:id="204342345">
      <w:bodyDiv w:val="1"/>
      <w:marLeft w:val="0"/>
      <w:marRight w:val="0"/>
      <w:marTop w:val="0"/>
      <w:marBottom w:val="0"/>
      <w:divBdr>
        <w:top w:val="none" w:sz="0" w:space="0" w:color="auto"/>
        <w:left w:val="none" w:sz="0" w:space="0" w:color="auto"/>
        <w:bottom w:val="none" w:sz="0" w:space="0" w:color="auto"/>
        <w:right w:val="none" w:sz="0" w:space="0" w:color="auto"/>
      </w:divBdr>
    </w:div>
    <w:div w:id="280497040">
      <w:bodyDiv w:val="1"/>
      <w:marLeft w:val="0"/>
      <w:marRight w:val="0"/>
      <w:marTop w:val="0"/>
      <w:marBottom w:val="0"/>
      <w:divBdr>
        <w:top w:val="none" w:sz="0" w:space="0" w:color="auto"/>
        <w:left w:val="none" w:sz="0" w:space="0" w:color="auto"/>
        <w:bottom w:val="none" w:sz="0" w:space="0" w:color="auto"/>
        <w:right w:val="none" w:sz="0" w:space="0" w:color="auto"/>
      </w:divBdr>
    </w:div>
    <w:div w:id="283197889">
      <w:bodyDiv w:val="1"/>
      <w:marLeft w:val="0"/>
      <w:marRight w:val="0"/>
      <w:marTop w:val="0"/>
      <w:marBottom w:val="0"/>
      <w:divBdr>
        <w:top w:val="none" w:sz="0" w:space="0" w:color="auto"/>
        <w:left w:val="none" w:sz="0" w:space="0" w:color="auto"/>
        <w:bottom w:val="none" w:sz="0" w:space="0" w:color="auto"/>
        <w:right w:val="none" w:sz="0" w:space="0" w:color="auto"/>
      </w:divBdr>
    </w:div>
    <w:div w:id="345446978">
      <w:bodyDiv w:val="1"/>
      <w:marLeft w:val="0"/>
      <w:marRight w:val="0"/>
      <w:marTop w:val="0"/>
      <w:marBottom w:val="0"/>
      <w:divBdr>
        <w:top w:val="none" w:sz="0" w:space="0" w:color="auto"/>
        <w:left w:val="none" w:sz="0" w:space="0" w:color="auto"/>
        <w:bottom w:val="none" w:sz="0" w:space="0" w:color="auto"/>
        <w:right w:val="none" w:sz="0" w:space="0" w:color="auto"/>
      </w:divBdr>
    </w:div>
    <w:div w:id="399330090">
      <w:bodyDiv w:val="1"/>
      <w:marLeft w:val="0"/>
      <w:marRight w:val="0"/>
      <w:marTop w:val="0"/>
      <w:marBottom w:val="0"/>
      <w:divBdr>
        <w:top w:val="none" w:sz="0" w:space="0" w:color="auto"/>
        <w:left w:val="none" w:sz="0" w:space="0" w:color="auto"/>
        <w:bottom w:val="none" w:sz="0" w:space="0" w:color="auto"/>
        <w:right w:val="none" w:sz="0" w:space="0" w:color="auto"/>
      </w:divBdr>
    </w:div>
    <w:div w:id="407313090">
      <w:bodyDiv w:val="1"/>
      <w:marLeft w:val="0"/>
      <w:marRight w:val="0"/>
      <w:marTop w:val="0"/>
      <w:marBottom w:val="0"/>
      <w:divBdr>
        <w:top w:val="none" w:sz="0" w:space="0" w:color="auto"/>
        <w:left w:val="none" w:sz="0" w:space="0" w:color="auto"/>
        <w:bottom w:val="none" w:sz="0" w:space="0" w:color="auto"/>
        <w:right w:val="none" w:sz="0" w:space="0" w:color="auto"/>
      </w:divBdr>
    </w:div>
    <w:div w:id="408429161">
      <w:bodyDiv w:val="1"/>
      <w:marLeft w:val="0"/>
      <w:marRight w:val="0"/>
      <w:marTop w:val="0"/>
      <w:marBottom w:val="0"/>
      <w:divBdr>
        <w:top w:val="none" w:sz="0" w:space="0" w:color="auto"/>
        <w:left w:val="none" w:sz="0" w:space="0" w:color="auto"/>
        <w:bottom w:val="none" w:sz="0" w:space="0" w:color="auto"/>
        <w:right w:val="none" w:sz="0" w:space="0" w:color="auto"/>
      </w:divBdr>
    </w:div>
    <w:div w:id="422149452">
      <w:bodyDiv w:val="1"/>
      <w:marLeft w:val="0"/>
      <w:marRight w:val="0"/>
      <w:marTop w:val="0"/>
      <w:marBottom w:val="0"/>
      <w:divBdr>
        <w:top w:val="none" w:sz="0" w:space="0" w:color="auto"/>
        <w:left w:val="none" w:sz="0" w:space="0" w:color="auto"/>
        <w:bottom w:val="none" w:sz="0" w:space="0" w:color="auto"/>
        <w:right w:val="none" w:sz="0" w:space="0" w:color="auto"/>
      </w:divBdr>
    </w:div>
    <w:div w:id="455030791">
      <w:bodyDiv w:val="1"/>
      <w:marLeft w:val="0"/>
      <w:marRight w:val="0"/>
      <w:marTop w:val="0"/>
      <w:marBottom w:val="0"/>
      <w:divBdr>
        <w:top w:val="none" w:sz="0" w:space="0" w:color="auto"/>
        <w:left w:val="none" w:sz="0" w:space="0" w:color="auto"/>
        <w:bottom w:val="none" w:sz="0" w:space="0" w:color="auto"/>
        <w:right w:val="none" w:sz="0" w:space="0" w:color="auto"/>
      </w:divBdr>
    </w:div>
    <w:div w:id="612714164">
      <w:bodyDiv w:val="1"/>
      <w:marLeft w:val="0"/>
      <w:marRight w:val="0"/>
      <w:marTop w:val="0"/>
      <w:marBottom w:val="0"/>
      <w:divBdr>
        <w:top w:val="none" w:sz="0" w:space="0" w:color="auto"/>
        <w:left w:val="none" w:sz="0" w:space="0" w:color="auto"/>
        <w:bottom w:val="none" w:sz="0" w:space="0" w:color="auto"/>
        <w:right w:val="none" w:sz="0" w:space="0" w:color="auto"/>
      </w:divBdr>
    </w:div>
    <w:div w:id="656805084">
      <w:bodyDiv w:val="1"/>
      <w:marLeft w:val="0"/>
      <w:marRight w:val="0"/>
      <w:marTop w:val="0"/>
      <w:marBottom w:val="0"/>
      <w:divBdr>
        <w:top w:val="none" w:sz="0" w:space="0" w:color="auto"/>
        <w:left w:val="none" w:sz="0" w:space="0" w:color="auto"/>
        <w:bottom w:val="none" w:sz="0" w:space="0" w:color="auto"/>
        <w:right w:val="none" w:sz="0" w:space="0" w:color="auto"/>
      </w:divBdr>
    </w:div>
    <w:div w:id="693961875">
      <w:bodyDiv w:val="1"/>
      <w:marLeft w:val="0"/>
      <w:marRight w:val="0"/>
      <w:marTop w:val="0"/>
      <w:marBottom w:val="0"/>
      <w:divBdr>
        <w:top w:val="none" w:sz="0" w:space="0" w:color="auto"/>
        <w:left w:val="none" w:sz="0" w:space="0" w:color="auto"/>
        <w:bottom w:val="none" w:sz="0" w:space="0" w:color="auto"/>
        <w:right w:val="none" w:sz="0" w:space="0" w:color="auto"/>
      </w:divBdr>
    </w:div>
    <w:div w:id="829449377">
      <w:bodyDiv w:val="1"/>
      <w:marLeft w:val="0"/>
      <w:marRight w:val="0"/>
      <w:marTop w:val="0"/>
      <w:marBottom w:val="0"/>
      <w:divBdr>
        <w:top w:val="none" w:sz="0" w:space="0" w:color="auto"/>
        <w:left w:val="none" w:sz="0" w:space="0" w:color="auto"/>
        <w:bottom w:val="none" w:sz="0" w:space="0" w:color="auto"/>
        <w:right w:val="none" w:sz="0" w:space="0" w:color="auto"/>
      </w:divBdr>
    </w:div>
    <w:div w:id="849834941">
      <w:bodyDiv w:val="1"/>
      <w:marLeft w:val="0"/>
      <w:marRight w:val="0"/>
      <w:marTop w:val="0"/>
      <w:marBottom w:val="0"/>
      <w:divBdr>
        <w:top w:val="none" w:sz="0" w:space="0" w:color="auto"/>
        <w:left w:val="none" w:sz="0" w:space="0" w:color="auto"/>
        <w:bottom w:val="none" w:sz="0" w:space="0" w:color="auto"/>
        <w:right w:val="none" w:sz="0" w:space="0" w:color="auto"/>
      </w:divBdr>
    </w:div>
    <w:div w:id="879781292">
      <w:bodyDiv w:val="1"/>
      <w:marLeft w:val="0"/>
      <w:marRight w:val="0"/>
      <w:marTop w:val="0"/>
      <w:marBottom w:val="0"/>
      <w:divBdr>
        <w:top w:val="none" w:sz="0" w:space="0" w:color="auto"/>
        <w:left w:val="none" w:sz="0" w:space="0" w:color="auto"/>
        <w:bottom w:val="none" w:sz="0" w:space="0" w:color="auto"/>
        <w:right w:val="none" w:sz="0" w:space="0" w:color="auto"/>
      </w:divBdr>
    </w:div>
    <w:div w:id="902104622">
      <w:bodyDiv w:val="1"/>
      <w:marLeft w:val="0"/>
      <w:marRight w:val="0"/>
      <w:marTop w:val="0"/>
      <w:marBottom w:val="0"/>
      <w:divBdr>
        <w:top w:val="none" w:sz="0" w:space="0" w:color="auto"/>
        <w:left w:val="none" w:sz="0" w:space="0" w:color="auto"/>
        <w:bottom w:val="none" w:sz="0" w:space="0" w:color="auto"/>
        <w:right w:val="none" w:sz="0" w:space="0" w:color="auto"/>
      </w:divBdr>
      <w:divsChild>
        <w:div w:id="480318837">
          <w:marLeft w:val="0"/>
          <w:marRight w:val="0"/>
          <w:marTop w:val="0"/>
          <w:marBottom w:val="0"/>
          <w:divBdr>
            <w:top w:val="none" w:sz="0" w:space="0" w:color="auto"/>
            <w:left w:val="none" w:sz="0" w:space="0" w:color="auto"/>
            <w:bottom w:val="none" w:sz="0" w:space="0" w:color="auto"/>
            <w:right w:val="none" w:sz="0" w:space="0" w:color="auto"/>
          </w:divBdr>
          <w:divsChild>
            <w:div w:id="458498785">
              <w:marLeft w:val="0"/>
              <w:marRight w:val="0"/>
              <w:marTop w:val="0"/>
              <w:marBottom w:val="0"/>
              <w:divBdr>
                <w:top w:val="none" w:sz="0" w:space="0" w:color="auto"/>
                <w:left w:val="none" w:sz="0" w:space="0" w:color="auto"/>
                <w:bottom w:val="none" w:sz="0" w:space="0" w:color="auto"/>
                <w:right w:val="none" w:sz="0" w:space="0" w:color="auto"/>
              </w:divBdr>
              <w:divsChild>
                <w:div w:id="960722940">
                  <w:marLeft w:val="0"/>
                  <w:marRight w:val="0"/>
                  <w:marTop w:val="0"/>
                  <w:marBottom w:val="0"/>
                  <w:divBdr>
                    <w:top w:val="none" w:sz="0" w:space="0" w:color="auto"/>
                    <w:left w:val="none" w:sz="0" w:space="0" w:color="auto"/>
                    <w:bottom w:val="none" w:sz="0" w:space="0" w:color="auto"/>
                    <w:right w:val="none" w:sz="0" w:space="0" w:color="auto"/>
                  </w:divBdr>
                  <w:divsChild>
                    <w:div w:id="747263340">
                      <w:marLeft w:val="0"/>
                      <w:marRight w:val="0"/>
                      <w:marTop w:val="0"/>
                      <w:marBottom w:val="0"/>
                      <w:divBdr>
                        <w:top w:val="none" w:sz="0" w:space="0" w:color="auto"/>
                        <w:left w:val="none" w:sz="0" w:space="0" w:color="auto"/>
                        <w:bottom w:val="none" w:sz="0" w:space="0" w:color="auto"/>
                        <w:right w:val="none" w:sz="0" w:space="0" w:color="auto"/>
                      </w:divBdr>
                      <w:divsChild>
                        <w:div w:id="1056050428">
                          <w:marLeft w:val="0"/>
                          <w:marRight w:val="0"/>
                          <w:marTop w:val="0"/>
                          <w:marBottom w:val="0"/>
                          <w:divBdr>
                            <w:top w:val="none" w:sz="0" w:space="0" w:color="auto"/>
                            <w:left w:val="none" w:sz="0" w:space="0" w:color="auto"/>
                            <w:bottom w:val="none" w:sz="0" w:space="0" w:color="auto"/>
                            <w:right w:val="none" w:sz="0" w:space="0" w:color="auto"/>
                          </w:divBdr>
                          <w:divsChild>
                            <w:div w:id="1702198442">
                              <w:marLeft w:val="0"/>
                              <w:marRight w:val="0"/>
                              <w:marTop w:val="0"/>
                              <w:marBottom w:val="0"/>
                              <w:divBdr>
                                <w:top w:val="none" w:sz="0" w:space="0" w:color="auto"/>
                                <w:left w:val="none" w:sz="0" w:space="0" w:color="auto"/>
                                <w:bottom w:val="none" w:sz="0" w:space="0" w:color="auto"/>
                                <w:right w:val="none" w:sz="0" w:space="0" w:color="auto"/>
                              </w:divBdr>
                              <w:divsChild>
                                <w:div w:id="641007662">
                                  <w:marLeft w:val="0"/>
                                  <w:marRight w:val="0"/>
                                  <w:marTop w:val="0"/>
                                  <w:marBottom w:val="0"/>
                                  <w:divBdr>
                                    <w:top w:val="none" w:sz="0" w:space="0" w:color="auto"/>
                                    <w:left w:val="none" w:sz="0" w:space="0" w:color="auto"/>
                                    <w:bottom w:val="none" w:sz="0" w:space="0" w:color="auto"/>
                                    <w:right w:val="none" w:sz="0" w:space="0" w:color="auto"/>
                                  </w:divBdr>
                                  <w:divsChild>
                                    <w:div w:id="1348172486">
                                      <w:marLeft w:val="0"/>
                                      <w:marRight w:val="0"/>
                                      <w:marTop w:val="0"/>
                                      <w:marBottom w:val="0"/>
                                      <w:divBdr>
                                        <w:top w:val="none" w:sz="0" w:space="0" w:color="auto"/>
                                        <w:left w:val="none" w:sz="0" w:space="0" w:color="auto"/>
                                        <w:bottom w:val="none" w:sz="0" w:space="0" w:color="auto"/>
                                        <w:right w:val="none" w:sz="0" w:space="0" w:color="auto"/>
                                      </w:divBdr>
                                      <w:divsChild>
                                        <w:div w:id="1260092804">
                                          <w:marLeft w:val="0"/>
                                          <w:marRight w:val="0"/>
                                          <w:marTop w:val="0"/>
                                          <w:marBottom w:val="0"/>
                                          <w:divBdr>
                                            <w:top w:val="none" w:sz="0" w:space="0" w:color="auto"/>
                                            <w:left w:val="none" w:sz="0" w:space="0" w:color="auto"/>
                                            <w:bottom w:val="none" w:sz="0" w:space="0" w:color="auto"/>
                                            <w:right w:val="none" w:sz="0" w:space="0" w:color="auto"/>
                                          </w:divBdr>
                                          <w:divsChild>
                                            <w:div w:id="608513433">
                                              <w:marLeft w:val="0"/>
                                              <w:marRight w:val="0"/>
                                              <w:marTop w:val="0"/>
                                              <w:marBottom w:val="0"/>
                                              <w:divBdr>
                                                <w:top w:val="none" w:sz="0" w:space="0" w:color="auto"/>
                                                <w:left w:val="none" w:sz="0" w:space="0" w:color="auto"/>
                                                <w:bottom w:val="none" w:sz="0" w:space="0" w:color="auto"/>
                                                <w:right w:val="none" w:sz="0" w:space="0" w:color="auto"/>
                                              </w:divBdr>
                                              <w:divsChild>
                                                <w:div w:id="1472865273">
                                                  <w:marLeft w:val="0"/>
                                                  <w:marRight w:val="0"/>
                                                  <w:marTop w:val="0"/>
                                                  <w:marBottom w:val="0"/>
                                                  <w:divBdr>
                                                    <w:top w:val="none" w:sz="0" w:space="0" w:color="auto"/>
                                                    <w:left w:val="none" w:sz="0" w:space="0" w:color="auto"/>
                                                    <w:bottom w:val="none" w:sz="0" w:space="0" w:color="auto"/>
                                                    <w:right w:val="none" w:sz="0" w:space="0" w:color="auto"/>
                                                  </w:divBdr>
                                                  <w:divsChild>
                                                    <w:div w:id="1675766803">
                                                      <w:marLeft w:val="0"/>
                                                      <w:marRight w:val="0"/>
                                                      <w:marTop w:val="0"/>
                                                      <w:marBottom w:val="0"/>
                                                      <w:divBdr>
                                                        <w:top w:val="none" w:sz="0" w:space="0" w:color="auto"/>
                                                        <w:left w:val="none" w:sz="0" w:space="0" w:color="auto"/>
                                                        <w:bottom w:val="none" w:sz="0" w:space="0" w:color="auto"/>
                                                        <w:right w:val="none" w:sz="0" w:space="0" w:color="auto"/>
                                                      </w:divBdr>
                                                      <w:divsChild>
                                                        <w:div w:id="1215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421931">
      <w:bodyDiv w:val="1"/>
      <w:marLeft w:val="0"/>
      <w:marRight w:val="0"/>
      <w:marTop w:val="0"/>
      <w:marBottom w:val="0"/>
      <w:divBdr>
        <w:top w:val="none" w:sz="0" w:space="0" w:color="auto"/>
        <w:left w:val="none" w:sz="0" w:space="0" w:color="auto"/>
        <w:bottom w:val="none" w:sz="0" w:space="0" w:color="auto"/>
        <w:right w:val="none" w:sz="0" w:space="0" w:color="auto"/>
      </w:divBdr>
    </w:div>
    <w:div w:id="931813836">
      <w:bodyDiv w:val="1"/>
      <w:marLeft w:val="0"/>
      <w:marRight w:val="0"/>
      <w:marTop w:val="0"/>
      <w:marBottom w:val="0"/>
      <w:divBdr>
        <w:top w:val="none" w:sz="0" w:space="0" w:color="auto"/>
        <w:left w:val="none" w:sz="0" w:space="0" w:color="auto"/>
        <w:bottom w:val="none" w:sz="0" w:space="0" w:color="auto"/>
        <w:right w:val="none" w:sz="0" w:space="0" w:color="auto"/>
      </w:divBdr>
    </w:div>
    <w:div w:id="981933057">
      <w:bodyDiv w:val="1"/>
      <w:marLeft w:val="0"/>
      <w:marRight w:val="0"/>
      <w:marTop w:val="0"/>
      <w:marBottom w:val="0"/>
      <w:divBdr>
        <w:top w:val="none" w:sz="0" w:space="0" w:color="auto"/>
        <w:left w:val="none" w:sz="0" w:space="0" w:color="auto"/>
        <w:bottom w:val="none" w:sz="0" w:space="0" w:color="auto"/>
        <w:right w:val="none" w:sz="0" w:space="0" w:color="auto"/>
      </w:divBdr>
    </w:div>
    <w:div w:id="1091664368">
      <w:bodyDiv w:val="1"/>
      <w:marLeft w:val="0"/>
      <w:marRight w:val="0"/>
      <w:marTop w:val="0"/>
      <w:marBottom w:val="0"/>
      <w:divBdr>
        <w:top w:val="none" w:sz="0" w:space="0" w:color="auto"/>
        <w:left w:val="none" w:sz="0" w:space="0" w:color="auto"/>
        <w:bottom w:val="none" w:sz="0" w:space="0" w:color="auto"/>
        <w:right w:val="none" w:sz="0" w:space="0" w:color="auto"/>
      </w:divBdr>
    </w:div>
    <w:div w:id="1099981656">
      <w:bodyDiv w:val="1"/>
      <w:marLeft w:val="0"/>
      <w:marRight w:val="0"/>
      <w:marTop w:val="0"/>
      <w:marBottom w:val="0"/>
      <w:divBdr>
        <w:top w:val="none" w:sz="0" w:space="0" w:color="auto"/>
        <w:left w:val="none" w:sz="0" w:space="0" w:color="auto"/>
        <w:bottom w:val="none" w:sz="0" w:space="0" w:color="auto"/>
        <w:right w:val="none" w:sz="0" w:space="0" w:color="auto"/>
      </w:divBdr>
    </w:div>
    <w:div w:id="1136680735">
      <w:bodyDiv w:val="1"/>
      <w:marLeft w:val="0"/>
      <w:marRight w:val="0"/>
      <w:marTop w:val="0"/>
      <w:marBottom w:val="0"/>
      <w:divBdr>
        <w:top w:val="none" w:sz="0" w:space="0" w:color="auto"/>
        <w:left w:val="none" w:sz="0" w:space="0" w:color="auto"/>
        <w:bottom w:val="none" w:sz="0" w:space="0" w:color="auto"/>
        <w:right w:val="none" w:sz="0" w:space="0" w:color="auto"/>
      </w:divBdr>
    </w:div>
    <w:div w:id="1214192061">
      <w:bodyDiv w:val="1"/>
      <w:marLeft w:val="0"/>
      <w:marRight w:val="0"/>
      <w:marTop w:val="0"/>
      <w:marBottom w:val="0"/>
      <w:divBdr>
        <w:top w:val="none" w:sz="0" w:space="0" w:color="auto"/>
        <w:left w:val="none" w:sz="0" w:space="0" w:color="auto"/>
        <w:bottom w:val="none" w:sz="0" w:space="0" w:color="auto"/>
        <w:right w:val="none" w:sz="0" w:space="0" w:color="auto"/>
      </w:divBdr>
    </w:div>
    <w:div w:id="1232544138">
      <w:bodyDiv w:val="1"/>
      <w:marLeft w:val="0"/>
      <w:marRight w:val="0"/>
      <w:marTop w:val="0"/>
      <w:marBottom w:val="0"/>
      <w:divBdr>
        <w:top w:val="none" w:sz="0" w:space="0" w:color="auto"/>
        <w:left w:val="none" w:sz="0" w:space="0" w:color="auto"/>
        <w:bottom w:val="none" w:sz="0" w:space="0" w:color="auto"/>
        <w:right w:val="none" w:sz="0" w:space="0" w:color="auto"/>
      </w:divBdr>
    </w:div>
    <w:div w:id="1321234445">
      <w:bodyDiv w:val="1"/>
      <w:marLeft w:val="0"/>
      <w:marRight w:val="0"/>
      <w:marTop w:val="0"/>
      <w:marBottom w:val="0"/>
      <w:divBdr>
        <w:top w:val="none" w:sz="0" w:space="0" w:color="auto"/>
        <w:left w:val="none" w:sz="0" w:space="0" w:color="auto"/>
        <w:bottom w:val="none" w:sz="0" w:space="0" w:color="auto"/>
        <w:right w:val="none" w:sz="0" w:space="0" w:color="auto"/>
      </w:divBdr>
    </w:div>
    <w:div w:id="1322779157">
      <w:bodyDiv w:val="1"/>
      <w:marLeft w:val="0"/>
      <w:marRight w:val="0"/>
      <w:marTop w:val="0"/>
      <w:marBottom w:val="0"/>
      <w:divBdr>
        <w:top w:val="none" w:sz="0" w:space="0" w:color="auto"/>
        <w:left w:val="none" w:sz="0" w:space="0" w:color="auto"/>
        <w:bottom w:val="none" w:sz="0" w:space="0" w:color="auto"/>
        <w:right w:val="none" w:sz="0" w:space="0" w:color="auto"/>
      </w:divBdr>
    </w:div>
    <w:div w:id="1375160189">
      <w:bodyDiv w:val="1"/>
      <w:marLeft w:val="0"/>
      <w:marRight w:val="0"/>
      <w:marTop w:val="0"/>
      <w:marBottom w:val="0"/>
      <w:divBdr>
        <w:top w:val="none" w:sz="0" w:space="0" w:color="auto"/>
        <w:left w:val="none" w:sz="0" w:space="0" w:color="auto"/>
        <w:bottom w:val="none" w:sz="0" w:space="0" w:color="auto"/>
        <w:right w:val="none" w:sz="0" w:space="0" w:color="auto"/>
      </w:divBdr>
    </w:div>
    <w:div w:id="1415400079">
      <w:bodyDiv w:val="1"/>
      <w:marLeft w:val="0"/>
      <w:marRight w:val="0"/>
      <w:marTop w:val="0"/>
      <w:marBottom w:val="0"/>
      <w:divBdr>
        <w:top w:val="none" w:sz="0" w:space="0" w:color="auto"/>
        <w:left w:val="none" w:sz="0" w:space="0" w:color="auto"/>
        <w:bottom w:val="none" w:sz="0" w:space="0" w:color="auto"/>
        <w:right w:val="none" w:sz="0" w:space="0" w:color="auto"/>
      </w:divBdr>
    </w:div>
    <w:div w:id="1463186422">
      <w:bodyDiv w:val="1"/>
      <w:marLeft w:val="0"/>
      <w:marRight w:val="0"/>
      <w:marTop w:val="0"/>
      <w:marBottom w:val="0"/>
      <w:divBdr>
        <w:top w:val="none" w:sz="0" w:space="0" w:color="auto"/>
        <w:left w:val="none" w:sz="0" w:space="0" w:color="auto"/>
        <w:bottom w:val="none" w:sz="0" w:space="0" w:color="auto"/>
        <w:right w:val="none" w:sz="0" w:space="0" w:color="auto"/>
      </w:divBdr>
    </w:div>
    <w:div w:id="1552810025">
      <w:bodyDiv w:val="1"/>
      <w:marLeft w:val="0"/>
      <w:marRight w:val="0"/>
      <w:marTop w:val="0"/>
      <w:marBottom w:val="0"/>
      <w:divBdr>
        <w:top w:val="none" w:sz="0" w:space="0" w:color="auto"/>
        <w:left w:val="none" w:sz="0" w:space="0" w:color="auto"/>
        <w:bottom w:val="none" w:sz="0" w:space="0" w:color="auto"/>
        <w:right w:val="none" w:sz="0" w:space="0" w:color="auto"/>
      </w:divBdr>
    </w:div>
    <w:div w:id="1578393595">
      <w:bodyDiv w:val="1"/>
      <w:marLeft w:val="0"/>
      <w:marRight w:val="0"/>
      <w:marTop w:val="0"/>
      <w:marBottom w:val="0"/>
      <w:divBdr>
        <w:top w:val="none" w:sz="0" w:space="0" w:color="auto"/>
        <w:left w:val="none" w:sz="0" w:space="0" w:color="auto"/>
        <w:bottom w:val="none" w:sz="0" w:space="0" w:color="auto"/>
        <w:right w:val="none" w:sz="0" w:space="0" w:color="auto"/>
      </w:divBdr>
    </w:div>
    <w:div w:id="1598295041">
      <w:bodyDiv w:val="1"/>
      <w:marLeft w:val="0"/>
      <w:marRight w:val="0"/>
      <w:marTop w:val="0"/>
      <w:marBottom w:val="0"/>
      <w:divBdr>
        <w:top w:val="none" w:sz="0" w:space="0" w:color="auto"/>
        <w:left w:val="none" w:sz="0" w:space="0" w:color="auto"/>
        <w:bottom w:val="none" w:sz="0" w:space="0" w:color="auto"/>
        <w:right w:val="none" w:sz="0" w:space="0" w:color="auto"/>
      </w:divBdr>
    </w:div>
    <w:div w:id="1641836787">
      <w:bodyDiv w:val="1"/>
      <w:marLeft w:val="0"/>
      <w:marRight w:val="0"/>
      <w:marTop w:val="0"/>
      <w:marBottom w:val="0"/>
      <w:divBdr>
        <w:top w:val="none" w:sz="0" w:space="0" w:color="auto"/>
        <w:left w:val="none" w:sz="0" w:space="0" w:color="auto"/>
        <w:bottom w:val="none" w:sz="0" w:space="0" w:color="auto"/>
        <w:right w:val="none" w:sz="0" w:space="0" w:color="auto"/>
      </w:divBdr>
    </w:div>
    <w:div w:id="1643384669">
      <w:bodyDiv w:val="1"/>
      <w:marLeft w:val="0"/>
      <w:marRight w:val="0"/>
      <w:marTop w:val="0"/>
      <w:marBottom w:val="0"/>
      <w:divBdr>
        <w:top w:val="none" w:sz="0" w:space="0" w:color="auto"/>
        <w:left w:val="none" w:sz="0" w:space="0" w:color="auto"/>
        <w:bottom w:val="none" w:sz="0" w:space="0" w:color="auto"/>
        <w:right w:val="none" w:sz="0" w:space="0" w:color="auto"/>
      </w:divBdr>
    </w:div>
    <w:div w:id="1671785178">
      <w:bodyDiv w:val="1"/>
      <w:marLeft w:val="0"/>
      <w:marRight w:val="0"/>
      <w:marTop w:val="0"/>
      <w:marBottom w:val="0"/>
      <w:divBdr>
        <w:top w:val="none" w:sz="0" w:space="0" w:color="auto"/>
        <w:left w:val="none" w:sz="0" w:space="0" w:color="auto"/>
        <w:bottom w:val="none" w:sz="0" w:space="0" w:color="auto"/>
        <w:right w:val="none" w:sz="0" w:space="0" w:color="auto"/>
      </w:divBdr>
    </w:div>
    <w:div w:id="1709182935">
      <w:bodyDiv w:val="1"/>
      <w:marLeft w:val="0"/>
      <w:marRight w:val="0"/>
      <w:marTop w:val="0"/>
      <w:marBottom w:val="0"/>
      <w:divBdr>
        <w:top w:val="none" w:sz="0" w:space="0" w:color="auto"/>
        <w:left w:val="none" w:sz="0" w:space="0" w:color="auto"/>
        <w:bottom w:val="none" w:sz="0" w:space="0" w:color="auto"/>
        <w:right w:val="none" w:sz="0" w:space="0" w:color="auto"/>
      </w:divBdr>
    </w:div>
    <w:div w:id="1734161869">
      <w:bodyDiv w:val="1"/>
      <w:marLeft w:val="0"/>
      <w:marRight w:val="0"/>
      <w:marTop w:val="0"/>
      <w:marBottom w:val="0"/>
      <w:divBdr>
        <w:top w:val="none" w:sz="0" w:space="0" w:color="auto"/>
        <w:left w:val="none" w:sz="0" w:space="0" w:color="auto"/>
        <w:bottom w:val="none" w:sz="0" w:space="0" w:color="auto"/>
        <w:right w:val="none" w:sz="0" w:space="0" w:color="auto"/>
      </w:divBdr>
    </w:div>
    <w:div w:id="1736587164">
      <w:bodyDiv w:val="1"/>
      <w:marLeft w:val="0"/>
      <w:marRight w:val="0"/>
      <w:marTop w:val="0"/>
      <w:marBottom w:val="0"/>
      <w:divBdr>
        <w:top w:val="none" w:sz="0" w:space="0" w:color="auto"/>
        <w:left w:val="none" w:sz="0" w:space="0" w:color="auto"/>
        <w:bottom w:val="none" w:sz="0" w:space="0" w:color="auto"/>
        <w:right w:val="none" w:sz="0" w:space="0" w:color="auto"/>
      </w:divBdr>
    </w:div>
    <w:div w:id="1753157884">
      <w:bodyDiv w:val="1"/>
      <w:marLeft w:val="0"/>
      <w:marRight w:val="0"/>
      <w:marTop w:val="0"/>
      <w:marBottom w:val="0"/>
      <w:divBdr>
        <w:top w:val="none" w:sz="0" w:space="0" w:color="auto"/>
        <w:left w:val="none" w:sz="0" w:space="0" w:color="auto"/>
        <w:bottom w:val="none" w:sz="0" w:space="0" w:color="auto"/>
        <w:right w:val="none" w:sz="0" w:space="0" w:color="auto"/>
      </w:divBdr>
    </w:div>
    <w:div w:id="1770462614">
      <w:bodyDiv w:val="1"/>
      <w:marLeft w:val="0"/>
      <w:marRight w:val="0"/>
      <w:marTop w:val="0"/>
      <w:marBottom w:val="0"/>
      <w:divBdr>
        <w:top w:val="none" w:sz="0" w:space="0" w:color="auto"/>
        <w:left w:val="none" w:sz="0" w:space="0" w:color="auto"/>
        <w:bottom w:val="none" w:sz="0" w:space="0" w:color="auto"/>
        <w:right w:val="none" w:sz="0" w:space="0" w:color="auto"/>
      </w:divBdr>
    </w:div>
    <w:div w:id="1824346729">
      <w:bodyDiv w:val="1"/>
      <w:marLeft w:val="0"/>
      <w:marRight w:val="0"/>
      <w:marTop w:val="0"/>
      <w:marBottom w:val="0"/>
      <w:divBdr>
        <w:top w:val="none" w:sz="0" w:space="0" w:color="auto"/>
        <w:left w:val="none" w:sz="0" w:space="0" w:color="auto"/>
        <w:bottom w:val="none" w:sz="0" w:space="0" w:color="auto"/>
        <w:right w:val="none" w:sz="0" w:space="0" w:color="auto"/>
      </w:divBdr>
    </w:div>
    <w:div w:id="1856378018">
      <w:bodyDiv w:val="1"/>
      <w:marLeft w:val="0"/>
      <w:marRight w:val="0"/>
      <w:marTop w:val="0"/>
      <w:marBottom w:val="0"/>
      <w:divBdr>
        <w:top w:val="none" w:sz="0" w:space="0" w:color="auto"/>
        <w:left w:val="none" w:sz="0" w:space="0" w:color="auto"/>
        <w:bottom w:val="none" w:sz="0" w:space="0" w:color="auto"/>
        <w:right w:val="none" w:sz="0" w:space="0" w:color="auto"/>
      </w:divBdr>
    </w:div>
    <w:div w:id="1912545142">
      <w:bodyDiv w:val="1"/>
      <w:marLeft w:val="0"/>
      <w:marRight w:val="0"/>
      <w:marTop w:val="0"/>
      <w:marBottom w:val="0"/>
      <w:divBdr>
        <w:top w:val="none" w:sz="0" w:space="0" w:color="auto"/>
        <w:left w:val="none" w:sz="0" w:space="0" w:color="auto"/>
        <w:bottom w:val="none" w:sz="0" w:space="0" w:color="auto"/>
        <w:right w:val="none" w:sz="0" w:space="0" w:color="auto"/>
      </w:divBdr>
      <w:divsChild>
        <w:div w:id="1687906625">
          <w:marLeft w:val="0"/>
          <w:marRight w:val="0"/>
          <w:marTop w:val="120"/>
          <w:marBottom w:val="0"/>
          <w:divBdr>
            <w:top w:val="none" w:sz="0" w:space="0" w:color="auto"/>
            <w:left w:val="none" w:sz="0" w:space="0" w:color="auto"/>
            <w:bottom w:val="none" w:sz="0" w:space="0" w:color="auto"/>
            <w:right w:val="none" w:sz="0" w:space="0" w:color="auto"/>
          </w:divBdr>
        </w:div>
        <w:div w:id="49817146">
          <w:marLeft w:val="0"/>
          <w:marRight w:val="0"/>
          <w:marTop w:val="120"/>
          <w:marBottom w:val="0"/>
          <w:divBdr>
            <w:top w:val="none" w:sz="0" w:space="0" w:color="auto"/>
            <w:left w:val="none" w:sz="0" w:space="0" w:color="auto"/>
            <w:bottom w:val="none" w:sz="0" w:space="0" w:color="auto"/>
            <w:right w:val="none" w:sz="0" w:space="0" w:color="auto"/>
          </w:divBdr>
        </w:div>
        <w:div w:id="5717788">
          <w:marLeft w:val="0"/>
          <w:marRight w:val="0"/>
          <w:marTop w:val="120"/>
          <w:marBottom w:val="0"/>
          <w:divBdr>
            <w:top w:val="none" w:sz="0" w:space="0" w:color="auto"/>
            <w:left w:val="none" w:sz="0" w:space="0" w:color="auto"/>
            <w:bottom w:val="none" w:sz="0" w:space="0" w:color="auto"/>
            <w:right w:val="none" w:sz="0" w:space="0" w:color="auto"/>
          </w:divBdr>
        </w:div>
        <w:div w:id="942030684">
          <w:marLeft w:val="0"/>
          <w:marRight w:val="0"/>
          <w:marTop w:val="120"/>
          <w:marBottom w:val="0"/>
          <w:divBdr>
            <w:top w:val="none" w:sz="0" w:space="0" w:color="auto"/>
            <w:left w:val="none" w:sz="0" w:space="0" w:color="auto"/>
            <w:bottom w:val="none" w:sz="0" w:space="0" w:color="auto"/>
            <w:right w:val="none" w:sz="0" w:space="0" w:color="auto"/>
          </w:divBdr>
        </w:div>
        <w:div w:id="1477146357">
          <w:marLeft w:val="0"/>
          <w:marRight w:val="0"/>
          <w:marTop w:val="120"/>
          <w:marBottom w:val="0"/>
          <w:divBdr>
            <w:top w:val="none" w:sz="0" w:space="0" w:color="auto"/>
            <w:left w:val="none" w:sz="0" w:space="0" w:color="auto"/>
            <w:bottom w:val="none" w:sz="0" w:space="0" w:color="auto"/>
            <w:right w:val="none" w:sz="0" w:space="0" w:color="auto"/>
          </w:divBdr>
        </w:div>
        <w:div w:id="1388798600">
          <w:marLeft w:val="0"/>
          <w:marRight w:val="0"/>
          <w:marTop w:val="120"/>
          <w:marBottom w:val="0"/>
          <w:divBdr>
            <w:top w:val="none" w:sz="0" w:space="0" w:color="auto"/>
            <w:left w:val="none" w:sz="0" w:space="0" w:color="auto"/>
            <w:bottom w:val="none" w:sz="0" w:space="0" w:color="auto"/>
            <w:right w:val="none" w:sz="0" w:space="0" w:color="auto"/>
          </w:divBdr>
        </w:div>
        <w:div w:id="246616525">
          <w:marLeft w:val="0"/>
          <w:marRight w:val="0"/>
          <w:marTop w:val="120"/>
          <w:marBottom w:val="0"/>
          <w:divBdr>
            <w:top w:val="none" w:sz="0" w:space="0" w:color="auto"/>
            <w:left w:val="none" w:sz="0" w:space="0" w:color="auto"/>
            <w:bottom w:val="none" w:sz="0" w:space="0" w:color="auto"/>
            <w:right w:val="none" w:sz="0" w:space="0" w:color="auto"/>
          </w:divBdr>
        </w:div>
        <w:div w:id="1800486867">
          <w:marLeft w:val="0"/>
          <w:marRight w:val="0"/>
          <w:marTop w:val="120"/>
          <w:marBottom w:val="0"/>
          <w:divBdr>
            <w:top w:val="none" w:sz="0" w:space="0" w:color="auto"/>
            <w:left w:val="none" w:sz="0" w:space="0" w:color="auto"/>
            <w:bottom w:val="none" w:sz="0" w:space="0" w:color="auto"/>
            <w:right w:val="none" w:sz="0" w:space="0" w:color="auto"/>
          </w:divBdr>
        </w:div>
        <w:div w:id="398598605">
          <w:marLeft w:val="0"/>
          <w:marRight w:val="0"/>
          <w:marTop w:val="120"/>
          <w:marBottom w:val="0"/>
          <w:divBdr>
            <w:top w:val="none" w:sz="0" w:space="0" w:color="auto"/>
            <w:left w:val="none" w:sz="0" w:space="0" w:color="auto"/>
            <w:bottom w:val="none" w:sz="0" w:space="0" w:color="auto"/>
            <w:right w:val="none" w:sz="0" w:space="0" w:color="auto"/>
          </w:divBdr>
        </w:div>
        <w:div w:id="1084450183">
          <w:marLeft w:val="0"/>
          <w:marRight w:val="0"/>
          <w:marTop w:val="120"/>
          <w:marBottom w:val="0"/>
          <w:divBdr>
            <w:top w:val="none" w:sz="0" w:space="0" w:color="auto"/>
            <w:left w:val="none" w:sz="0" w:space="0" w:color="auto"/>
            <w:bottom w:val="none" w:sz="0" w:space="0" w:color="auto"/>
            <w:right w:val="none" w:sz="0" w:space="0" w:color="auto"/>
          </w:divBdr>
        </w:div>
        <w:div w:id="549726636">
          <w:marLeft w:val="0"/>
          <w:marRight w:val="0"/>
          <w:marTop w:val="120"/>
          <w:marBottom w:val="0"/>
          <w:divBdr>
            <w:top w:val="none" w:sz="0" w:space="0" w:color="auto"/>
            <w:left w:val="none" w:sz="0" w:space="0" w:color="auto"/>
            <w:bottom w:val="none" w:sz="0" w:space="0" w:color="auto"/>
            <w:right w:val="none" w:sz="0" w:space="0" w:color="auto"/>
          </w:divBdr>
        </w:div>
        <w:div w:id="1297875211">
          <w:marLeft w:val="0"/>
          <w:marRight w:val="0"/>
          <w:marTop w:val="120"/>
          <w:marBottom w:val="0"/>
          <w:divBdr>
            <w:top w:val="none" w:sz="0" w:space="0" w:color="auto"/>
            <w:left w:val="none" w:sz="0" w:space="0" w:color="auto"/>
            <w:bottom w:val="none" w:sz="0" w:space="0" w:color="auto"/>
            <w:right w:val="none" w:sz="0" w:space="0" w:color="auto"/>
          </w:divBdr>
        </w:div>
        <w:div w:id="471097280">
          <w:marLeft w:val="0"/>
          <w:marRight w:val="0"/>
          <w:marTop w:val="0"/>
          <w:marBottom w:val="192"/>
          <w:divBdr>
            <w:top w:val="none" w:sz="0" w:space="0" w:color="auto"/>
            <w:left w:val="none" w:sz="0" w:space="0" w:color="auto"/>
            <w:bottom w:val="none" w:sz="0" w:space="0" w:color="auto"/>
            <w:right w:val="none" w:sz="0" w:space="0" w:color="auto"/>
          </w:divBdr>
        </w:div>
      </w:divsChild>
    </w:div>
    <w:div w:id="1946765684">
      <w:bodyDiv w:val="1"/>
      <w:marLeft w:val="0"/>
      <w:marRight w:val="0"/>
      <w:marTop w:val="0"/>
      <w:marBottom w:val="0"/>
      <w:divBdr>
        <w:top w:val="none" w:sz="0" w:space="0" w:color="auto"/>
        <w:left w:val="none" w:sz="0" w:space="0" w:color="auto"/>
        <w:bottom w:val="none" w:sz="0" w:space="0" w:color="auto"/>
        <w:right w:val="none" w:sz="0" w:space="0" w:color="auto"/>
      </w:divBdr>
    </w:div>
    <w:div w:id="1999722559">
      <w:bodyDiv w:val="1"/>
      <w:marLeft w:val="0"/>
      <w:marRight w:val="0"/>
      <w:marTop w:val="0"/>
      <w:marBottom w:val="0"/>
      <w:divBdr>
        <w:top w:val="none" w:sz="0" w:space="0" w:color="auto"/>
        <w:left w:val="none" w:sz="0" w:space="0" w:color="auto"/>
        <w:bottom w:val="none" w:sz="0" w:space="0" w:color="auto"/>
        <w:right w:val="none" w:sz="0" w:space="0" w:color="auto"/>
      </w:divBdr>
    </w:div>
    <w:div w:id="2067026170">
      <w:bodyDiv w:val="1"/>
      <w:marLeft w:val="0"/>
      <w:marRight w:val="0"/>
      <w:marTop w:val="0"/>
      <w:marBottom w:val="0"/>
      <w:divBdr>
        <w:top w:val="none" w:sz="0" w:space="0" w:color="auto"/>
        <w:left w:val="none" w:sz="0" w:space="0" w:color="auto"/>
        <w:bottom w:val="none" w:sz="0" w:space="0" w:color="auto"/>
        <w:right w:val="none" w:sz="0" w:space="0" w:color="auto"/>
      </w:divBdr>
    </w:div>
    <w:div w:id="2073892891">
      <w:bodyDiv w:val="1"/>
      <w:marLeft w:val="0"/>
      <w:marRight w:val="0"/>
      <w:marTop w:val="0"/>
      <w:marBottom w:val="0"/>
      <w:divBdr>
        <w:top w:val="none" w:sz="0" w:space="0" w:color="auto"/>
        <w:left w:val="none" w:sz="0" w:space="0" w:color="auto"/>
        <w:bottom w:val="none" w:sz="0" w:space="0" w:color="auto"/>
        <w:right w:val="none" w:sz="0" w:space="0" w:color="auto"/>
      </w:divBdr>
    </w:div>
    <w:div w:id="2084714332">
      <w:bodyDiv w:val="1"/>
      <w:marLeft w:val="0"/>
      <w:marRight w:val="0"/>
      <w:marTop w:val="0"/>
      <w:marBottom w:val="0"/>
      <w:divBdr>
        <w:top w:val="none" w:sz="0" w:space="0" w:color="auto"/>
        <w:left w:val="none" w:sz="0" w:space="0" w:color="auto"/>
        <w:bottom w:val="none" w:sz="0" w:space="0" w:color="auto"/>
        <w:right w:val="none" w:sz="0" w:space="0" w:color="auto"/>
      </w:divBdr>
    </w:div>
    <w:div w:id="21272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6aa4f5374347120919d6d0ca106e089be185a9b/"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s://ru.wikivoyage.org/wiki/%D0%9A%D1%83%D0%BB%D1%8C%D1%82%D1%83%D1%80%D0%BD%D0%BE%D0%B5_%D0%BD%D0%B0%D1%81%D0%BB%D0%B5%D0%B4%D0%B8%D0%B5_%D0%A0%D0%BE%D1%81%D1%81%D0%B8%D0%B8" TargetMode="Externa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garantF1://6080767.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0088/" TargetMode="External"/><Relationship Id="rId24" Type="http://schemas.openxmlformats.org/officeDocument/2006/relationships/hyperlink" Target="http://ivo.garant.ru/" TargetMode="External"/><Relationship Id="rId32" Type="http://schemas.openxmlformats.org/officeDocument/2006/relationships/hyperlink" Target="garantF1://6080767.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footer" Target="footer1.xml"/><Relationship Id="rId10" Type="http://schemas.openxmlformats.org/officeDocument/2006/relationships/hyperlink" Target="http://www.consultant.ru/document/cons_doc_LAW_37318/" TargetMode="External"/><Relationship Id="rId19" Type="http://schemas.openxmlformats.org/officeDocument/2006/relationships/hyperlink" Target="http://ivo.garant.ru/" TargetMode="External"/><Relationship Id="rId31"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consultant.ru/document/cons_doc_LAW_103102/ef81d0b7a41e647f9b8acb47e53a6e28bd86b5e7/"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docs.cntd.ru/document/901919338"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3BB3-D91C-4911-BA6B-C33C2213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127</Pages>
  <Words>48691</Words>
  <Characters>277540</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к7</dc:creator>
  <cp:lastModifiedBy>к13</cp:lastModifiedBy>
  <cp:revision>24</cp:revision>
  <cp:lastPrinted>2016-02-04T04:55:00Z</cp:lastPrinted>
  <dcterms:created xsi:type="dcterms:W3CDTF">2016-11-29T13:01:00Z</dcterms:created>
  <dcterms:modified xsi:type="dcterms:W3CDTF">2017-02-22T10:47:00Z</dcterms:modified>
</cp:coreProperties>
</file>